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D36" w:rsidRDefault="000A2D36" w:rsidP="000A2D36"/>
    <w:p w:rsidR="00150FE0" w:rsidRDefault="00150FE0" w:rsidP="000A2D36">
      <w:pPr>
        <w:spacing w:after="0" w:line="240" w:lineRule="auto"/>
        <w:jc w:val="center"/>
        <w:rPr>
          <w:rFonts w:ascii="Times New Roman" w:hAnsi="Times New Roman"/>
          <w:b/>
          <w:sz w:val="28"/>
          <w:szCs w:val="28"/>
        </w:rPr>
      </w:pPr>
    </w:p>
    <w:p w:rsidR="00150FE0" w:rsidRDefault="00150FE0" w:rsidP="000A2D36">
      <w:pPr>
        <w:spacing w:after="0" w:line="240" w:lineRule="auto"/>
        <w:jc w:val="center"/>
        <w:rPr>
          <w:rFonts w:ascii="Times New Roman" w:hAnsi="Times New Roman"/>
          <w:b/>
          <w:sz w:val="28"/>
          <w:szCs w:val="28"/>
        </w:rPr>
      </w:pPr>
    </w:p>
    <w:p w:rsidR="000A2D36" w:rsidRPr="00A3529D" w:rsidRDefault="000A2D36" w:rsidP="000A2D36">
      <w:pPr>
        <w:spacing w:after="0" w:line="240" w:lineRule="auto"/>
        <w:jc w:val="center"/>
        <w:rPr>
          <w:rFonts w:ascii="Times New Roman" w:hAnsi="Times New Roman"/>
          <w:b/>
          <w:sz w:val="28"/>
          <w:szCs w:val="28"/>
        </w:rPr>
      </w:pPr>
      <w:r w:rsidRPr="00A3529D">
        <w:rPr>
          <w:rFonts w:ascii="Times New Roman" w:hAnsi="Times New Roman"/>
          <w:b/>
          <w:sz w:val="28"/>
          <w:szCs w:val="28"/>
        </w:rPr>
        <w:t>Государственное бюджетное профессиональное образовательное учреждение  «Варнавинский технолого</w:t>
      </w:r>
      <w:r w:rsidR="006D2FBF" w:rsidRPr="00A3529D">
        <w:rPr>
          <w:rFonts w:ascii="Times New Roman" w:hAnsi="Times New Roman"/>
          <w:b/>
          <w:sz w:val="28"/>
          <w:szCs w:val="28"/>
        </w:rPr>
        <w:t>–</w:t>
      </w:r>
      <w:r w:rsidRPr="00A3529D">
        <w:rPr>
          <w:rFonts w:ascii="Times New Roman" w:hAnsi="Times New Roman"/>
          <w:b/>
          <w:sz w:val="28"/>
          <w:szCs w:val="28"/>
        </w:rPr>
        <w:t>экономический техникум</w:t>
      </w:r>
    </w:p>
    <w:p w:rsidR="000A2D36" w:rsidRPr="00A3529D" w:rsidRDefault="000A2D36" w:rsidP="000A2D36">
      <w:pPr>
        <w:spacing w:after="0" w:line="240" w:lineRule="auto"/>
        <w:jc w:val="center"/>
        <w:rPr>
          <w:rFonts w:ascii="Times New Roman" w:hAnsi="Times New Roman"/>
          <w:b/>
          <w:sz w:val="28"/>
          <w:szCs w:val="28"/>
        </w:rPr>
      </w:pPr>
    </w:p>
    <w:p w:rsidR="000A2D36" w:rsidRPr="00A3529D" w:rsidRDefault="000A2D36" w:rsidP="000A2D36">
      <w:pPr>
        <w:spacing w:after="0" w:line="240" w:lineRule="auto"/>
        <w:jc w:val="center"/>
        <w:rPr>
          <w:rFonts w:ascii="Times New Roman" w:hAnsi="Times New Roman"/>
          <w:b/>
          <w:sz w:val="28"/>
          <w:szCs w:val="28"/>
        </w:rPr>
      </w:pPr>
    </w:p>
    <w:p w:rsidR="000A2D36" w:rsidRPr="00A3529D" w:rsidRDefault="000A2D36" w:rsidP="000A2D36">
      <w:pPr>
        <w:spacing w:after="0" w:line="240" w:lineRule="auto"/>
        <w:jc w:val="center"/>
        <w:rPr>
          <w:rFonts w:ascii="Times New Roman" w:hAnsi="Times New Roman"/>
          <w:b/>
          <w:sz w:val="28"/>
          <w:szCs w:val="28"/>
        </w:rPr>
      </w:pPr>
    </w:p>
    <w:p w:rsidR="000A2D36" w:rsidRPr="00A3529D" w:rsidRDefault="000A2D36" w:rsidP="000A2D36">
      <w:pPr>
        <w:spacing w:after="0" w:line="240" w:lineRule="auto"/>
        <w:jc w:val="center"/>
        <w:rPr>
          <w:rFonts w:ascii="Times New Roman" w:hAnsi="Times New Roman"/>
          <w:b/>
          <w:sz w:val="28"/>
          <w:szCs w:val="28"/>
        </w:rPr>
      </w:pPr>
    </w:p>
    <w:p w:rsidR="006818E0" w:rsidRPr="00A3529D" w:rsidRDefault="00D70E4F" w:rsidP="006818E0">
      <w:pPr>
        <w:framePr w:wrap="none" w:vAnchor="page" w:hAnchor="page" w:x="610" w:y="3002"/>
        <w:widowControl w:val="0"/>
        <w:spacing w:after="0" w:line="240" w:lineRule="auto"/>
        <w:rPr>
          <w:rFonts w:ascii="Arial Unicode MS" w:eastAsia="Arial Unicode MS" w:hAnsi="Arial Unicode MS" w:cs="Arial Unicode MS"/>
          <w:color w:val="000000"/>
          <w:sz w:val="2"/>
          <w:szCs w:val="2"/>
          <w:lang w:eastAsia="ru-RU" w:bidi="ru-RU"/>
        </w:rPr>
      </w:pPr>
      <w:r w:rsidRPr="00A3529D">
        <w:rPr>
          <w:rFonts w:ascii="Arial Unicode MS" w:eastAsia="Arial Unicode MS" w:hAnsi="Arial Unicode MS" w:cs="Arial Unicode MS"/>
          <w:color w:val="000000"/>
          <w:sz w:val="24"/>
          <w:szCs w:val="24"/>
          <w:lang w:eastAsia="ru-RU" w:bidi="ru-RU"/>
        </w:rPr>
        <w:fldChar w:fldCharType="begin"/>
      </w:r>
      <w:r w:rsidR="006818E0" w:rsidRPr="00A3529D">
        <w:rPr>
          <w:rFonts w:ascii="Arial Unicode MS" w:eastAsia="Arial Unicode MS" w:hAnsi="Arial Unicode MS" w:cs="Arial Unicode MS"/>
          <w:color w:val="000000"/>
          <w:sz w:val="24"/>
          <w:szCs w:val="24"/>
          <w:lang w:eastAsia="ru-RU" w:bidi="ru-RU"/>
        </w:rPr>
        <w:instrText xml:space="preserve"> INCLUDEPICTURE  "C:\\temp\\+сайт\\media\\image1.jpeg" \* MERGEFORMATINET </w:instrText>
      </w:r>
      <w:r w:rsidRPr="00A3529D">
        <w:rPr>
          <w:rFonts w:ascii="Arial Unicode MS" w:eastAsia="Arial Unicode MS" w:hAnsi="Arial Unicode MS" w:cs="Arial Unicode MS"/>
          <w:color w:val="000000"/>
          <w:sz w:val="24"/>
          <w:szCs w:val="24"/>
          <w:lang w:eastAsia="ru-RU" w:bidi="ru-RU"/>
        </w:rPr>
        <w:fldChar w:fldCharType="separate"/>
      </w:r>
      <w:r w:rsidR="00A3529D" w:rsidRPr="00A3529D">
        <w:rPr>
          <w:rFonts w:ascii="Arial Unicode MS" w:eastAsia="Arial Unicode MS" w:hAnsi="Arial Unicode MS" w:cs="Arial Unicode MS"/>
          <w:color w:val="000000"/>
          <w:sz w:val="24"/>
          <w:szCs w:val="24"/>
          <w:lang w:eastAsia="ru-RU" w:bidi="ru-RU"/>
        </w:rPr>
        <w:fldChar w:fldCharType="begin"/>
      </w:r>
      <w:r w:rsidR="00A3529D" w:rsidRPr="00A3529D">
        <w:rPr>
          <w:rFonts w:ascii="Arial Unicode MS" w:eastAsia="Arial Unicode MS" w:hAnsi="Arial Unicode MS" w:cs="Arial Unicode MS"/>
          <w:color w:val="000000"/>
          <w:sz w:val="24"/>
          <w:szCs w:val="24"/>
          <w:lang w:eastAsia="ru-RU" w:bidi="ru-RU"/>
        </w:rPr>
        <w:instrText xml:space="preserve"> </w:instrText>
      </w:r>
      <w:r w:rsidR="00A3529D" w:rsidRPr="00A3529D">
        <w:rPr>
          <w:rFonts w:ascii="Arial Unicode MS" w:eastAsia="Arial Unicode MS" w:hAnsi="Arial Unicode MS" w:cs="Arial Unicode MS"/>
          <w:color w:val="000000"/>
          <w:sz w:val="24"/>
          <w:szCs w:val="24"/>
          <w:lang w:eastAsia="ru-RU" w:bidi="ru-RU"/>
        </w:rPr>
        <w:instrText>INCLUDEPICTURE  "C:\\Users\\Kuznetsov-77\\Downloads\\media\\image1.jpeg" \* MERGEFORMATINET</w:instrText>
      </w:r>
      <w:r w:rsidR="00A3529D" w:rsidRPr="00A3529D">
        <w:rPr>
          <w:rFonts w:ascii="Arial Unicode MS" w:eastAsia="Arial Unicode MS" w:hAnsi="Arial Unicode MS" w:cs="Arial Unicode MS"/>
          <w:color w:val="000000"/>
          <w:sz w:val="24"/>
          <w:szCs w:val="24"/>
          <w:lang w:eastAsia="ru-RU" w:bidi="ru-RU"/>
        </w:rPr>
        <w:instrText xml:space="preserve"> </w:instrText>
      </w:r>
      <w:r w:rsidR="00A3529D" w:rsidRPr="00A3529D">
        <w:rPr>
          <w:rFonts w:ascii="Arial Unicode MS" w:eastAsia="Arial Unicode MS" w:hAnsi="Arial Unicode MS" w:cs="Arial Unicode MS"/>
          <w:color w:val="000000"/>
          <w:sz w:val="24"/>
          <w:szCs w:val="24"/>
          <w:lang w:eastAsia="ru-RU" w:bidi="ru-RU"/>
        </w:rPr>
        <w:fldChar w:fldCharType="separate"/>
      </w:r>
      <w:r w:rsidR="00A3529D" w:rsidRPr="00A3529D">
        <w:rPr>
          <w:rFonts w:ascii="Arial Unicode MS" w:eastAsia="Arial Unicode MS" w:hAnsi="Arial Unicode MS" w:cs="Arial Unicode MS"/>
          <w:color w:val="000000"/>
          <w:sz w:val="24"/>
          <w:szCs w:val="24"/>
          <w:lang w:eastAsia="ru-RU"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23pt">
            <v:imagedata r:id="rId6" r:href="rId7"/>
          </v:shape>
        </w:pict>
      </w:r>
      <w:r w:rsidR="00A3529D" w:rsidRPr="00A3529D">
        <w:rPr>
          <w:rFonts w:ascii="Arial Unicode MS" w:eastAsia="Arial Unicode MS" w:hAnsi="Arial Unicode MS" w:cs="Arial Unicode MS"/>
          <w:color w:val="000000"/>
          <w:sz w:val="24"/>
          <w:szCs w:val="24"/>
          <w:lang w:eastAsia="ru-RU" w:bidi="ru-RU"/>
        </w:rPr>
        <w:fldChar w:fldCharType="end"/>
      </w:r>
      <w:r w:rsidRPr="00A3529D">
        <w:rPr>
          <w:rFonts w:ascii="Arial Unicode MS" w:eastAsia="Arial Unicode MS" w:hAnsi="Arial Unicode MS" w:cs="Arial Unicode MS"/>
          <w:color w:val="000000"/>
          <w:sz w:val="24"/>
          <w:szCs w:val="24"/>
          <w:lang w:eastAsia="ru-RU" w:bidi="ru-RU"/>
        </w:rPr>
        <w:fldChar w:fldCharType="end"/>
      </w:r>
    </w:p>
    <w:p w:rsidR="000A2D36" w:rsidRPr="00A3529D" w:rsidRDefault="006818E0" w:rsidP="006818E0">
      <w:pPr>
        <w:spacing w:after="0" w:line="240" w:lineRule="auto"/>
        <w:rPr>
          <w:rFonts w:ascii="Times New Roman" w:hAnsi="Times New Roman"/>
          <w:b/>
          <w:sz w:val="28"/>
          <w:szCs w:val="28"/>
        </w:rPr>
      </w:pPr>
      <w:r w:rsidRPr="00A3529D">
        <w:rPr>
          <w:rFonts w:ascii="Times New Roman" w:hAnsi="Times New Roman"/>
          <w:b/>
          <w:sz w:val="28"/>
          <w:szCs w:val="28"/>
        </w:rPr>
        <w:t xml:space="preserve">           </w:t>
      </w:r>
    </w:p>
    <w:tbl>
      <w:tblPr>
        <w:tblStyle w:val="a3"/>
        <w:tblW w:w="11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gridCol w:w="5808"/>
      </w:tblGrid>
      <w:tr w:rsidR="000A2D36" w:rsidRPr="00A3529D" w:rsidTr="006818E0">
        <w:trPr>
          <w:trHeight w:val="913"/>
        </w:trPr>
        <w:tc>
          <w:tcPr>
            <w:tcW w:w="5806" w:type="dxa"/>
          </w:tcPr>
          <w:p w:rsidR="000A2D36" w:rsidRPr="00A3529D" w:rsidRDefault="000A2D36" w:rsidP="008A61E1">
            <w:pPr>
              <w:jc w:val="center"/>
              <w:rPr>
                <w:rFonts w:ascii="Times New Roman" w:hAnsi="Times New Roman"/>
                <w:sz w:val="24"/>
                <w:szCs w:val="24"/>
              </w:rPr>
            </w:pPr>
          </w:p>
        </w:tc>
        <w:tc>
          <w:tcPr>
            <w:tcW w:w="5808" w:type="dxa"/>
          </w:tcPr>
          <w:p w:rsidR="000A2D36" w:rsidRPr="00A3529D" w:rsidRDefault="000A2D36" w:rsidP="000A2D36">
            <w:pPr>
              <w:jc w:val="center"/>
              <w:rPr>
                <w:rFonts w:ascii="Times New Roman" w:hAnsi="Times New Roman"/>
                <w:sz w:val="24"/>
                <w:szCs w:val="24"/>
              </w:rPr>
            </w:pPr>
          </w:p>
        </w:tc>
      </w:tr>
    </w:tbl>
    <w:p w:rsidR="000A2D36" w:rsidRPr="00A3529D" w:rsidRDefault="000A2D36" w:rsidP="000A2D36">
      <w:pPr>
        <w:spacing w:after="0" w:line="240" w:lineRule="auto"/>
        <w:jc w:val="center"/>
        <w:rPr>
          <w:rFonts w:ascii="Times New Roman" w:hAnsi="Times New Roman"/>
          <w:b/>
          <w:sz w:val="28"/>
          <w:szCs w:val="28"/>
        </w:rPr>
      </w:pPr>
    </w:p>
    <w:p w:rsidR="000A2D36" w:rsidRPr="00A3529D" w:rsidRDefault="000A2D36" w:rsidP="000A2D36">
      <w:pPr>
        <w:spacing w:after="0" w:line="240" w:lineRule="auto"/>
        <w:jc w:val="center"/>
        <w:rPr>
          <w:rFonts w:ascii="Times New Roman" w:hAnsi="Times New Roman"/>
          <w:b/>
          <w:sz w:val="28"/>
          <w:szCs w:val="28"/>
        </w:rPr>
      </w:pPr>
    </w:p>
    <w:p w:rsidR="000A2D36" w:rsidRPr="00A3529D" w:rsidRDefault="000A2D36" w:rsidP="000A2D36">
      <w:pPr>
        <w:spacing w:after="0" w:line="240" w:lineRule="auto"/>
        <w:jc w:val="center"/>
        <w:rPr>
          <w:rFonts w:ascii="Times New Roman" w:hAnsi="Times New Roman"/>
          <w:b/>
          <w:sz w:val="28"/>
          <w:szCs w:val="28"/>
        </w:rPr>
      </w:pPr>
    </w:p>
    <w:p w:rsidR="000A2D36" w:rsidRPr="00A3529D" w:rsidRDefault="000A2D36" w:rsidP="000A2D36">
      <w:pPr>
        <w:spacing w:after="0" w:line="240" w:lineRule="auto"/>
        <w:jc w:val="center"/>
        <w:rPr>
          <w:rFonts w:ascii="Times New Roman" w:hAnsi="Times New Roman"/>
          <w:b/>
          <w:sz w:val="28"/>
          <w:szCs w:val="28"/>
        </w:rPr>
      </w:pPr>
    </w:p>
    <w:p w:rsidR="000A2D36" w:rsidRPr="00A3529D" w:rsidRDefault="000A2D36" w:rsidP="000A2D36">
      <w:pPr>
        <w:spacing w:after="0" w:line="240" w:lineRule="auto"/>
        <w:jc w:val="center"/>
        <w:rPr>
          <w:rFonts w:ascii="Times New Roman" w:hAnsi="Times New Roman"/>
          <w:b/>
          <w:sz w:val="28"/>
          <w:szCs w:val="28"/>
        </w:rPr>
      </w:pPr>
    </w:p>
    <w:p w:rsidR="000A2D36" w:rsidRPr="00A3529D" w:rsidRDefault="000A2D36" w:rsidP="000A2D36">
      <w:pPr>
        <w:spacing w:after="0" w:line="240" w:lineRule="auto"/>
        <w:jc w:val="center"/>
        <w:rPr>
          <w:rFonts w:ascii="Times New Roman" w:hAnsi="Times New Roman"/>
          <w:b/>
          <w:sz w:val="28"/>
          <w:szCs w:val="28"/>
        </w:rPr>
      </w:pPr>
    </w:p>
    <w:p w:rsidR="000A2D36" w:rsidRPr="00A3529D" w:rsidRDefault="000A2D36" w:rsidP="000A2D36">
      <w:pPr>
        <w:spacing w:after="0" w:line="240" w:lineRule="auto"/>
        <w:jc w:val="center"/>
        <w:rPr>
          <w:rFonts w:ascii="Times New Roman" w:hAnsi="Times New Roman"/>
          <w:b/>
          <w:sz w:val="28"/>
          <w:szCs w:val="28"/>
        </w:rPr>
      </w:pPr>
    </w:p>
    <w:p w:rsidR="000A2D36" w:rsidRPr="00A3529D" w:rsidRDefault="000A2D36" w:rsidP="000A2D36">
      <w:pPr>
        <w:spacing w:after="0" w:line="240" w:lineRule="auto"/>
        <w:jc w:val="center"/>
        <w:rPr>
          <w:rFonts w:ascii="Times New Roman" w:hAnsi="Times New Roman"/>
          <w:b/>
          <w:sz w:val="28"/>
          <w:szCs w:val="28"/>
        </w:rPr>
      </w:pPr>
    </w:p>
    <w:p w:rsidR="000A2D36" w:rsidRPr="00A3529D" w:rsidRDefault="000A2D36" w:rsidP="000A2D36">
      <w:pPr>
        <w:spacing w:after="0" w:line="240" w:lineRule="auto"/>
        <w:jc w:val="center"/>
        <w:rPr>
          <w:rFonts w:ascii="Times New Roman" w:hAnsi="Times New Roman"/>
          <w:b/>
          <w:sz w:val="28"/>
          <w:szCs w:val="28"/>
        </w:rPr>
      </w:pPr>
    </w:p>
    <w:p w:rsidR="000A2D36" w:rsidRPr="00A3529D" w:rsidRDefault="000A2D36" w:rsidP="000A2D36">
      <w:pPr>
        <w:spacing w:after="0" w:line="240" w:lineRule="auto"/>
        <w:jc w:val="center"/>
        <w:rPr>
          <w:rFonts w:ascii="Times New Roman" w:hAnsi="Times New Roman"/>
          <w:b/>
          <w:sz w:val="28"/>
          <w:szCs w:val="28"/>
        </w:rPr>
      </w:pPr>
    </w:p>
    <w:p w:rsidR="000A2D36" w:rsidRPr="00A3529D" w:rsidRDefault="000A2D36" w:rsidP="000A2D36">
      <w:pPr>
        <w:spacing w:after="0" w:line="240" w:lineRule="auto"/>
        <w:jc w:val="center"/>
        <w:rPr>
          <w:rFonts w:ascii="Times New Roman" w:hAnsi="Times New Roman"/>
          <w:b/>
          <w:sz w:val="28"/>
          <w:szCs w:val="28"/>
        </w:rPr>
      </w:pPr>
    </w:p>
    <w:p w:rsidR="000A2D36" w:rsidRPr="00A3529D" w:rsidRDefault="000A2D36" w:rsidP="000A2D36">
      <w:pPr>
        <w:pStyle w:val="40"/>
        <w:shd w:val="clear" w:color="auto" w:fill="auto"/>
      </w:pPr>
      <w:r w:rsidRPr="00A3529D">
        <w:rPr>
          <w:rStyle w:val="43pt"/>
        </w:rPr>
        <w:t>ПОЛОЖЕНИЕ</w:t>
      </w:r>
    </w:p>
    <w:p w:rsidR="000A2D36" w:rsidRPr="00A3529D" w:rsidRDefault="000A2D36" w:rsidP="000A2D36">
      <w:pPr>
        <w:spacing w:after="0" w:line="240" w:lineRule="auto"/>
        <w:jc w:val="center"/>
        <w:rPr>
          <w:rFonts w:ascii="Times New Roman" w:hAnsi="Times New Roman"/>
          <w:sz w:val="24"/>
          <w:szCs w:val="24"/>
        </w:rPr>
      </w:pPr>
      <w:r w:rsidRPr="00A3529D">
        <w:rPr>
          <w:rFonts w:ascii="Times New Roman" w:hAnsi="Times New Roman"/>
          <w:color w:val="000000"/>
          <w:sz w:val="24"/>
          <w:szCs w:val="24"/>
        </w:rPr>
        <w:t>О СТИПЕНДИАЛЬНОМ ОБЕСПЕЧЕНИИ И ДРУГИХ ФОРМАХ</w:t>
      </w:r>
      <w:r w:rsidRPr="00A3529D">
        <w:rPr>
          <w:rFonts w:ascii="Times New Roman" w:hAnsi="Times New Roman"/>
          <w:color w:val="000000"/>
          <w:sz w:val="24"/>
          <w:szCs w:val="24"/>
        </w:rPr>
        <w:br/>
        <w:t>МАТЕРИАЛЬНОЙ ПОДДЕРЖКИ ОБУЧАЮЩИХСЯ</w:t>
      </w:r>
      <w:r w:rsidRPr="00A3529D">
        <w:rPr>
          <w:rFonts w:ascii="Times New Roman" w:hAnsi="Times New Roman"/>
          <w:color w:val="000000"/>
          <w:sz w:val="24"/>
          <w:szCs w:val="24"/>
        </w:rPr>
        <w:br/>
      </w:r>
    </w:p>
    <w:p w:rsidR="000A2D36" w:rsidRPr="00A3529D" w:rsidRDefault="000A2D36" w:rsidP="000A2D36">
      <w:pPr>
        <w:spacing w:after="0" w:line="240" w:lineRule="auto"/>
        <w:jc w:val="both"/>
        <w:rPr>
          <w:rFonts w:ascii="Times New Roman" w:hAnsi="Times New Roman"/>
          <w:sz w:val="28"/>
          <w:szCs w:val="28"/>
        </w:rPr>
      </w:pPr>
    </w:p>
    <w:p w:rsidR="000A2D36" w:rsidRPr="00A3529D" w:rsidRDefault="000A2D36" w:rsidP="000A2D36">
      <w:pPr>
        <w:spacing w:after="0" w:line="240" w:lineRule="auto"/>
        <w:jc w:val="both"/>
        <w:rPr>
          <w:rFonts w:ascii="Times New Roman" w:hAnsi="Times New Roman"/>
          <w:sz w:val="28"/>
          <w:szCs w:val="28"/>
        </w:rPr>
      </w:pPr>
    </w:p>
    <w:p w:rsidR="000A2D36" w:rsidRPr="00A3529D" w:rsidRDefault="000A2D36" w:rsidP="000A2D36">
      <w:pPr>
        <w:spacing w:after="0" w:line="240" w:lineRule="auto"/>
        <w:jc w:val="both"/>
        <w:rPr>
          <w:rFonts w:ascii="Times New Roman" w:hAnsi="Times New Roman"/>
          <w:sz w:val="28"/>
          <w:szCs w:val="28"/>
        </w:rPr>
      </w:pPr>
    </w:p>
    <w:p w:rsidR="000A2D36" w:rsidRPr="00A3529D" w:rsidRDefault="000A2D36" w:rsidP="000A2D36">
      <w:pPr>
        <w:spacing w:after="0" w:line="240" w:lineRule="auto"/>
        <w:jc w:val="both"/>
        <w:rPr>
          <w:rFonts w:ascii="Times New Roman" w:hAnsi="Times New Roman"/>
          <w:sz w:val="28"/>
          <w:szCs w:val="28"/>
        </w:rPr>
      </w:pPr>
    </w:p>
    <w:p w:rsidR="000A2D36" w:rsidRPr="00A3529D" w:rsidRDefault="000A2D36" w:rsidP="000A2D36">
      <w:pPr>
        <w:spacing w:after="0" w:line="240" w:lineRule="auto"/>
        <w:jc w:val="both"/>
        <w:rPr>
          <w:rFonts w:ascii="Times New Roman" w:hAnsi="Times New Roman"/>
          <w:sz w:val="28"/>
          <w:szCs w:val="28"/>
        </w:rPr>
      </w:pPr>
    </w:p>
    <w:p w:rsidR="000A2D36" w:rsidRPr="00A3529D" w:rsidRDefault="000A2D36" w:rsidP="000A2D36">
      <w:pPr>
        <w:spacing w:after="0" w:line="240" w:lineRule="auto"/>
        <w:jc w:val="both"/>
        <w:rPr>
          <w:rFonts w:ascii="Times New Roman" w:hAnsi="Times New Roman"/>
          <w:sz w:val="28"/>
          <w:szCs w:val="28"/>
        </w:rPr>
      </w:pPr>
    </w:p>
    <w:p w:rsidR="000A2D36" w:rsidRPr="00A3529D" w:rsidRDefault="000A2D36" w:rsidP="000A2D36">
      <w:pPr>
        <w:spacing w:after="0" w:line="240" w:lineRule="auto"/>
        <w:jc w:val="both"/>
        <w:rPr>
          <w:rFonts w:ascii="Times New Roman" w:hAnsi="Times New Roman"/>
          <w:sz w:val="28"/>
          <w:szCs w:val="28"/>
        </w:rPr>
      </w:pPr>
    </w:p>
    <w:p w:rsidR="000A2D36" w:rsidRPr="00A3529D" w:rsidRDefault="000A2D36" w:rsidP="000A2D36">
      <w:pPr>
        <w:spacing w:after="0" w:line="240" w:lineRule="auto"/>
        <w:jc w:val="both"/>
        <w:rPr>
          <w:rFonts w:ascii="Times New Roman" w:hAnsi="Times New Roman"/>
          <w:sz w:val="28"/>
          <w:szCs w:val="28"/>
        </w:rPr>
      </w:pPr>
    </w:p>
    <w:p w:rsidR="000A2D36" w:rsidRPr="00A3529D" w:rsidRDefault="000A2D36" w:rsidP="000A2D36">
      <w:pPr>
        <w:spacing w:after="0" w:line="240" w:lineRule="auto"/>
        <w:jc w:val="both"/>
        <w:rPr>
          <w:rFonts w:ascii="Times New Roman" w:hAnsi="Times New Roman"/>
          <w:sz w:val="28"/>
          <w:szCs w:val="28"/>
        </w:rPr>
      </w:pPr>
    </w:p>
    <w:p w:rsidR="000A2D36" w:rsidRPr="00A3529D" w:rsidRDefault="000A2D36" w:rsidP="000A2D36">
      <w:pPr>
        <w:spacing w:after="0" w:line="240" w:lineRule="auto"/>
        <w:jc w:val="both"/>
        <w:rPr>
          <w:rFonts w:ascii="Times New Roman" w:hAnsi="Times New Roman"/>
          <w:sz w:val="28"/>
          <w:szCs w:val="28"/>
        </w:rPr>
      </w:pPr>
    </w:p>
    <w:p w:rsidR="000A2D36" w:rsidRPr="00A3529D" w:rsidRDefault="000A2D36" w:rsidP="000A2D36">
      <w:pPr>
        <w:spacing w:after="0" w:line="240" w:lineRule="auto"/>
        <w:jc w:val="both"/>
        <w:rPr>
          <w:rFonts w:ascii="Times New Roman" w:hAnsi="Times New Roman"/>
          <w:sz w:val="28"/>
          <w:szCs w:val="28"/>
        </w:rPr>
      </w:pPr>
    </w:p>
    <w:p w:rsidR="000A2D36" w:rsidRPr="00A3529D" w:rsidRDefault="000A2D36" w:rsidP="000A2D36">
      <w:pPr>
        <w:spacing w:after="0" w:line="240" w:lineRule="auto"/>
        <w:jc w:val="both"/>
        <w:rPr>
          <w:rFonts w:ascii="Times New Roman" w:hAnsi="Times New Roman"/>
          <w:sz w:val="28"/>
          <w:szCs w:val="28"/>
        </w:rPr>
      </w:pPr>
    </w:p>
    <w:p w:rsidR="000A2D36" w:rsidRPr="00A3529D" w:rsidRDefault="000A2D36" w:rsidP="000A2D36">
      <w:pPr>
        <w:spacing w:after="0" w:line="240" w:lineRule="auto"/>
        <w:jc w:val="both"/>
        <w:rPr>
          <w:rFonts w:ascii="Times New Roman" w:hAnsi="Times New Roman"/>
          <w:sz w:val="28"/>
          <w:szCs w:val="28"/>
        </w:rPr>
      </w:pPr>
    </w:p>
    <w:p w:rsidR="000A2D36" w:rsidRPr="00A3529D" w:rsidRDefault="000A2D36" w:rsidP="000A2D36">
      <w:pPr>
        <w:spacing w:after="0" w:line="240" w:lineRule="auto"/>
        <w:jc w:val="both"/>
        <w:rPr>
          <w:rFonts w:ascii="Times New Roman" w:hAnsi="Times New Roman"/>
          <w:sz w:val="28"/>
          <w:szCs w:val="28"/>
        </w:rPr>
      </w:pPr>
    </w:p>
    <w:p w:rsidR="000A2D36" w:rsidRPr="00A3529D" w:rsidRDefault="000A2D36" w:rsidP="000A2D36">
      <w:pPr>
        <w:spacing w:after="0" w:line="240" w:lineRule="auto"/>
        <w:jc w:val="both"/>
        <w:rPr>
          <w:rFonts w:ascii="Times New Roman" w:hAnsi="Times New Roman"/>
          <w:sz w:val="28"/>
          <w:szCs w:val="28"/>
        </w:rPr>
      </w:pPr>
    </w:p>
    <w:p w:rsidR="000A2D36" w:rsidRPr="00A3529D" w:rsidRDefault="000A2D36" w:rsidP="000A2D36">
      <w:pPr>
        <w:spacing w:after="0" w:line="240" w:lineRule="auto"/>
        <w:jc w:val="both"/>
        <w:rPr>
          <w:rFonts w:ascii="Times New Roman" w:hAnsi="Times New Roman"/>
          <w:sz w:val="28"/>
          <w:szCs w:val="28"/>
        </w:rPr>
      </w:pPr>
    </w:p>
    <w:p w:rsidR="000A2D36" w:rsidRPr="00A3529D" w:rsidRDefault="000A2D36" w:rsidP="000A2D36">
      <w:pPr>
        <w:spacing w:after="0" w:line="240" w:lineRule="auto"/>
        <w:jc w:val="center"/>
        <w:rPr>
          <w:rFonts w:ascii="Times New Roman" w:hAnsi="Times New Roman"/>
          <w:sz w:val="28"/>
          <w:szCs w:val="28"/>
        </w:rPr>
      </w:pPr>
      <w:r w:rsidRPr="00A3529D">
        <w:rPr>
          <w:rFonts w:ascii="Times New Roman" w:hAnsi="Times New Roman"/>
          <w:sz w:val="28"/>
          <w:szCs w:val="28"/>
        </w:rPr>
        <w:t>2017</w:t>
      </w:r>
    </w:p>
    <w:p w:rsidR="000A2D36" w:rsidRPr="00A3529D" w:rsidRDefault="000A2D36" w:rsidP="000A2D36">
      <w:pPr>
        <w:spacing w:after="0" w:line="240" w:lineRule="auto"/>
        <w:jc w:val="both"/>
        <w:rPr>
          <w:rFonts w:ascii="Times New Roman" w:hAnsi="Times New Roman"/>
          <w:sz w:val="28"/>
          <w:szCs w:val="28"/>
        </w:rPr>
      </w:pPr>
    </w:p>
    <w:p w:rsidR="000A2D36" w:rsidRPr="00A3529D" w:rsidRDefault="000A2D36" w:rsidP="000A2D36">
      <w:pPr>
        <w:spacing w:after="0" w:line="240" w:lineRule="auto"/>
        <w:jc w:val="both"/>
        <w:rPr>
          <w:rFonts w:ascii="Times New Roman" w:hAnsi="Times New Roman"/>
          <w:sz w:val="28"/>
          <w:szCs w:val="28"/>
        </w:rPr>
      </w:pPr>
    </w:p>
    <w:p w:rsidR="000A2D36" w:rsidRPr="00A3529D" w:rsidRDefault="000A2D36" w:rsidP="000A2D36">
      <w:pPr>
        <w:spacing w:after="0" w:line="240" w:lineRule="auto"/>
        <w:jc w:val="both"/>
        <w:rPr>
          <w:rFonts w:ascii="Times New Roman" w:hAnsi="Times New Roman"/>
          <w:sz w:val="28"/>
          <w:szCs w:val="28"/>
        </w:rPr>
      </w:pPr>
    </w:p>
    <w:p w:rsidR="000A2D36" w:rsidRPr="00A3529D" w:rsidRDefault="000A2D36" w:rsidP="000A2D36">
      <w:pPr>
        <w:spacing w:after="0" w:line="240" w:lineRule="auto"/>
        <w:jc w:val="both"/>
        <w:rPr>
          <w:rFonts w:ascii="Times New Roman" w:hAnsi="Times New Roman"/>
          <w:sz w:val="28"/>
          <w:szCs w:val="28"/>
        </w:rPr>
      </w:pPr>
    </w:p>
    <w:p w:rsidR="000A2D36" w:rsidRPr="00A3529D" w:rsidRDefault="000A2D36" w:rsidP="00E95E5C">
      <w:pPr>
        <w:spacing w:after="0" w:line="240" w:lineRule="auto"/>
        <w:jc w:val="both"/>
        <w:rPr>
          <w:rFonts w:ascii="Times New Roman" w:hAnsi="Times New Roman"/>
          <w:sz w:val="28"/>
          <w:szCs w:val="28"/>
        </w:rPr>
      </w:pPr>
    </w:p>
    <w:p w:rsidR="000A2D36" w:rsidRPr="00A3529D" w:rsidRDefault="000A2D36" w:rsidP="00E95E5C">
      <w:pPr>
        <w:jc w:val="both"/>
        <w:rPr>
          <w:sz w:val="2"/>
          <w:szCs w:val="2"/>
        </w:rPr>
      </w:pPr>
    </w:p>
    <w:p w:rsidR="000A2D36" w:rsidRPr="00A3529D" w:rsidRDefault="000A2D36" w:rsidP="00E95E5C">
      <w:pPr>
        <w:jc w:val="both"/>
        <w:rPr>
          <w:sz w:val="2"/>
          <w:szCs w:val="2"/>
        </w:rPr>
        <w:sectPr w:rsidR="000A2D36" w:rsidRPr="00A3529D">
          <w:pgSz w:w="11900" w:h="16840"/>
          <w:pgMar w:top="360" w:right="360" w:bottom="360" w:left="360" w:header="0" w:footer="3" w:gutter="0"/>
          <w:cols w:space="720"/>
        </w:sectPr>
      </w:pPr>
    </w:p>
    <w:p w:rsidR="000A2D36" w:rsidRPr="00A3529D" w:rsidRDefault="008A61E1" w:rsidP="008A61E1">
      <w:pPr>
        <w:pStyle w:val="30"/>
        <w:shd w:val="clear" w:color="auto" w:fill="auto"/>
        <w:tabs>
          <w:tab w:val="left" w:pos="3914"/>
        </w:tabs>
        <w:spacing w:line="240" w:lineRule="auto"/>
        <w:jc w:val="center"/>
        <w:rPr>
          <w:color w:val="000000"/>
        </w:rPr>
      </w:pPr>
      <w:bookmarkStart w:id="0" w:name="bookmark0"/>
      <w:r w:rsidRPr="00A3529D">
        <w:rPr>
          <w:color w:val="000000"/>
        </w:rPr>
        <w:lastRenderedPageBreak/>
        <w:t>1.</w:t>
      </w:r>
      <w:r w:rsidR="000A2D36" w:rsidRPr="00A3529D">
        <w:rPr>
          <w:color w:val="000000"/>
        </w:rPr>
        <w:t>Общие положения</w:t>
      </w:r>
      <w:bookmarkEnd w:id="0"/>
    </w:p>
    <w:p w:rsidR="00FD1A76" w:rsidRPr="00A3529D" w:rsidRDefault="00FD1A76" w:rsidP="008A61E1">
      <w:pPr>
        <w:pStyle w:val="30"/>
        <w:shd w:val="clear" w:color="auto" w:fill="auto"/>
        <w:tabs>
          <w:tab w:val="left" w:pos="3914"/>
        </w:tabs>
        <w:spacing w:line="240" w:lineRule="auto"/>
        <w:jc w:val="center"/>
      </w:pPr>
    </w:p>
    <w:p w:rsidR="00ED4354" w:rsidRPr="00A3529D" w:rsidRDefault="000A2D36" w:rsidP="00ED4354">
      <w:pPr>
        <w:widowControl w:val="0"/>
        <w:numPr>
          <w:ilvl w:val="1"/>
          <w:numId w:val="1"/>
        </w:numPr>
        <w:tabs>
          <w:tab w:val="left" w:pos="697"/>
        </w:tabs>
        <w:spacing w:after="0" w:line="240" w:lineRule="auto"/>
        <w:jc w:val="both"/>
        <w:rPr>
          <w:rFonts w:ascii="Times New Roman" w:hAnsi="Times New Roman"/>
          <w:sz w:val="28"/>
          <w:szCs w:val="28"/>
        </w:rPr>
      </w:pPr>
      <w:r w:rsidRPr="00A3529D">
        <w:rPr>
          <w:rFonts w:ascii="Times New Roman" w:hAnsi="Times New Roman"/>
          <w:sz w:val="28"/>
          <w:szCs w:val="28"/>
        </w:rPr>
        <w:t>Настоящее Положение разработано на основании</w:t>
      </w:r>
      <w:r w:rsidR="00ED4354" w:rsidRPr="00A3529D">
        <w:rPr>
          <w:rFonts w:ascii="Times New Roman" w:hAnsi="Times New Roman"/>
          <w:sz w:val="28"/>
          <w:szCs w:val="28"/>
        </w:rPr>
        <w:t>:</w:t>
      </w:r>
    </w:p>
    <w:p w:rsidR="00ED4354" w:rsidRPr="00A3529D" w:rsidRDefault="00ED4354" w:rsidP="00ED4354">
      <w:pPr>
        <w:widowControl w:val="0"/>
        <w:tabs>
          <w:tab w:val="left" w:pos="697"/>
        </w:tabs>
        <w:spacing w:after="0" w:line="240" w:lineRule="auto"/>
        <w:jc w:val="both"/>
        <w:rPr>
          <w:rFonts w:ascii="Times New Roman" w:hAnsi="Times New Roman"/>
          <w:sz w:val="28"/>
          <w:szCs w:val="28"/>
        </w:rPr>
      </w:pPr>
      <w:r w:rsidRPr="00A3529D">
        <w:rPr>
          <w:rFonts w:ascii="Times New Roman" w:hAnsi="Times New Roman"/>
          <w:sz w:val="28"/>
          <w:szCs w:val="28"/>
        </w:rPr>
        <w:t>-</w:t>
      </w:r>
      <w:r w:rsidR="000A2D36" w:rsidRPr="00A3529D">
        <w:rPr>
          <w:rFonts w:ascii="Times New Roman" w:hAnsi="Times New Roman"/>
          <w:sz w:val="28"/>
          <w:szCs w:val="28"/>
        </w:rPr>
        <w:t xml:space="preserve"> Федерального Закона</w:t>
      </w:r>
      <w:r w:rsidRPr="00A3529D">
        <w:rPr>
          <w:rFonts w:ascii="Times New Roman" w:hAnsi="Times New Roman"/>
          <w:sz w:val="28"/>
          <w:szCs w:val="28"/>
        </w:rPr>
        <w:t xml:space="preserve"> </w:t>
      </w:r>
      <w:r w:rsidR="000A2D36" w:rsidRPr="00A3529D">
        <w:rPr>
          <w:rFonts w:ascii="Times New Roman" w:hAnsi="Times New Roman"/>
          <w:sz w:val="28"/>
          <w:szCs w:val="28"/>
        </w:rPr>
        <w:t xml:space="preserve">«Об образовании в Российской Федерации» от 29.12.2012 № 273-ФЗ </w:t>
      </w:r>
    </w:p>
    <w:p w:rsidR="00ED4354" w:rsidRPr="00A3529D" w:rsidRDefault="00ED4354" w:rsidP="00ED4354">
      <w:pPr>
        <w:spacing w:after="0" w:line="240" w:lineRule="auto"/>
        <w:jc w:val="both"/>
        <w:rPr>
          <w:rFonts w:ascii="Times New Roman" w:hAnsi="Times New Roman"/>
          <w:sz w:val="28"/>
          <w:szCs w:val="28"/>
        </w:rPr>
      </w:pPr>
      <w:r w:rsidRPr="00A3529D">
        <w:rPr>
          <w:rFonts w:ascii="Times New Roman" w:hAnsi="Times New Roman"/>
          <w:sz w:val="28"/>
          <w:szCs w:val="28"/>
        </w:rPr>
        <w:t>- П</w:t>
      </w:r>
      <w:r w:rsidR="000A2D36" w:rsidRPr="00A3529D">
        <w:rPr>
          <w:rFonts w:ascii="Times New Roman" w:hAnsi="Times New Roman"/>
          <w:sz w:val="28"/>
          <w:szCs w:val="28"/>
        </w:rPr>
        <w:t>остановлением Правительства Нижегородской области от 08.02.2005 г № 26 «Об утверждении Порядка назначения</w:t>
      </w:r>
      <w:r w:rsidRPr="00A3529D">
        <w:rPr>
          <w:rFonts w:ascii="Times New Roman" w:hAnsi="Times New Roman"/>
          <w:sz w:val="28"/>
          <w:szCs w:val="28"/>
        </w:rPr>
        <w:t xml:space="preserve"> за счет бюджетных ассигновании </w:t>
      </w:r>
      <w:r w:rsidR="000A2D36" w:rsidRPr="00A3529D">
        <w:rPr>
          <w:rFonts w:ascii="Times New Roman" w:hAnsi="Times New Roman"/>
          <w:sz w:val="28"/>
          <w:szCs w:val="28"/>
        </w:rPr>
        <w:t>областного бюджета государственной</w:t>
      </w:r>
      <w:r w:rsidRPr="00A3529D">
        <w:rPr>
          <w:rFonts w:ascii="Times New Roman" w:hAnsi="Times New Roman"/>
          <w:sz w:val="28"/>
          <w:szCs w:val="28"/>
        </w:rPr>
        <w:t xml:space="preserve"> </w:t>
      </w:r>
      <w:r w:rsidR="000A2D36" w:rsidRPr="00A3529D">
        <w:rPr>
          <w:rFonts w:ascii="Times New Roman" w:hAnsi="Times New Roman"/>
          <w:sz w:val="28"/>
          <w:szCs w:val="28"/>
        </w:rPr>
        <w:t>академической стипендии студентам, государственной стипендии студен</w:t>
      </w:r>
      <w:r w:rsidRPr="00A3529D">
        <w:rPr>
          <w:rFonts w:ascii="Times New Roman" w:hAnsi="Times New Roman"/>
          <w:sz w:val="28"/>
          <w:szCs w:val="28"/>
        </w:rPr>
        <w:t xml:space="preserve">там и государственной стипендии </w:t>
      </w:r>
      <w:r w:rsidR="000A2D36" w:rsidRPr="00A3529D">
        <w:rPr>
          <w:rFonts w:ascii="Times New Roman" w:hAnsi="Times New Roman"/>
          <w:sz w:val="28"/>
          <w:szCs w:val="28"/>
        </w:rPr>
        <w:t>аспирантам, докторантам, обучаю</w:t>
      </w:r>
      <w:r w:rsidRPr="00A3529D">
        <w:rPr>
          <w:rFonts w:ascii="Times New Roman" w:hAnsi="Times New Roman"/>
          <w:sz w:val="28"/>
          <w:szCs w:val="28"/>
        </w:rPr>
        <w:t xml:space="preserve">щимся по очной форме обучения в </w:t>
      </w:r>
      <w:r w:rsidR="000A2D36" w:rsidRPr="00A3529D">
        <w:rPr>
          <w:rFonts w:ascii="Times New Roman" w:hAnsi="Times New Roman"/>
          <w:sz w:val="28"/>
          <w:szCs w:val="28"/>
        </w:rPr>
        <w:t>государственных профессиональных</w:t>
      </w:r>
      <w:r w:rsidRPr="00A3529D">
        <w:rPr>
          <w:rFonts w:ascii="Times New Roman" w:hAnsi="Times New Roman"/>
          <w:sz w:val="28"/>
          <w:szCs w:val="28"/>
        </w:rPr>
        <w:t xml:space="preserve"> </w:t>
      </w:r>
      <w:r w:rsidR="000A2D36" w:rsidRPr="00A3529D">
        <w:rPr>
          <w:rFonts w:ascii="Times New Roman" w:hAnsi="Times New Roman"/>
          <w:sz w:val="28"/>
          <w:szCs w:val="28"/>
        </w:rPr>
        <w:t xml:space="preserve">образовательных организациях, образовательных организациях высшего образования, организациях дополнительного профессионального образования Нижегородской области, стипендии обучающимся государственных профессиональных образовательных организаций по программам подготовки квалифицированных рабочих (служащих), а так же стипендии кадетам, обучающимся в государственных общеобразовательных организациях Нижегородской области — «кадетская школа» с наличием интерната, и других форм материальной поддержки обучающихся государственных образовательных организаций Нижегородской области </w:t>
      </w:r>
    </w:p>
    <w:p w:rsidR="000A2D36" w:rsidRPr="00A3529D" w:rsidRDefault="00ED4354" w:rsidP="00ED4354">
      <w:pPr>
        <w:spacing w:after="0" w:line="240" w:lineRule="auto"/>
        <w:jc w:val="both"/>
        <w:rPr>
          <w:rFonts w:ascii="Times New Roman" w:hAnsi="Times New Roman"/>
          <w:sz w:val="28"/>
          <w:szCs w:val="28"/>
        </w:rPr>
      </w:pPr>
      <w:r w:rsidRPr="00A3529D">
        <w:rPr>
          <w:rFonts w:ascii="Times New Roman" w:hAnsi="Times New Roman"/>
          <w:sz w:val="28"/>
          <w:szCs w:val="28"/>
        </w:rPr>
        <w:t xml:space="preserve">- </w:t>
      </w:r>
      <w:r w:rsidR="000A2D36" w:rsidRPr="00A3529D">
        <w:rPr>
          <w:rFonts w:ascii="Times New Roman" w:hAnsi="Times New Roman"/>
          <w:sz w:val="28"/>
          <w:szCs w:val="28"/>
        </w:rPr>
        <w:t>Постановлением Правительства Нижегородской области от 16.09.2014 г. №636 «О внесении изменений в отдельные постановления Правительства Нижегородской области».</w:t>
      </w:r>
    </w:p>
    <w:p w:rsidR="000A2D36" w:rsidRPr="00A3529D" w:rsidRDefault="000A2D36" w:rsidP="00E95E5C">
      <w:pPr>
        <w:widowControl w:val="0"/>
        <w:numPr>
          <w:ilvl w:val="1"/>
          <w:numId w:val="1"/>
        </w:numPr>
        <w:tabs>
          <w:tab w:val="left" w:pos="697"/>
        </w:tabs>
        <w:spacing w:after="0" w:line="240" w:lineRule="auto"/>
        <w:jc w:val="both"/>
        <w:rPr>
          <w:rFonts w:ascii="Times New Roman" w:hAnsi="Times New Roman"/>
          <w:sz w:val="28"/>
          <w:szCs w:val="28"/>
        </w:rPr>
      </w:pPr>
      <w:r w:rsidRPr="00A3529D">
        <w:rPr>
          <w:rFonts w:ascii="Times New Roman" w:hAnsi="Times New Roman"/>
          <w:sz w:val="28"/>
          <w:szCs w:val="28"/>
        </w:rPr>
        <w:t xml:space="preserve">Настоящее Положение определяет порядок выплаты стипендий и оказания других форм материальной поддержки обучающимся в </w:t>
      </w:r>
      <w:r w:rsidR="00E95E5C" w:rsidRPr="00A3529D">
        <w:rPr>
          <w:rFonts w:ascii="Times New Roman" w:hAnsi="Times New Roman"/>
          <w:sz w:val="28"/>
          <w:szCs w:val="28"/>
        </w:rPr>
        <w:t>Г</w:t>
      </w:r>
      <w:r w:rsidRPr="00A3529D">
        <w:rPr>
          <w:rFonts w:ascii="Times New Roman" w:hAnsi="Times New Roman"/>
          <w:sz w:val="28"/>
          <w:szCs w:val="28"/>
        </w:rPr>
        <w:t xml:space="preserve">осударственном бюджетном профессиональном образовательном учреждении </w:t>
      </w:r>
      <w:proofErr w:type="gramStart"/>
      <w:r w:rsidRPr="00A3529D">
        <w:rPr>
          <w:rFonts w:ascii="Times New Roman" w:hAnsi="Times New Roman"/>
          <w:sz w:val="28"/>
          <w:szCs w:val="28"/>
        </w:rPr>
        <w:t xml:space="preserve">« </w:t>
      </w:r>
      <w:proofErr w:type="spellStart"/>
      <w:r w:rsidRPr="00A3529D">
        <w:rPr>
          <w:rFonts w:ascii="Times New Roman" w:hAnsi="Times New Roman"/>
          <w:sz w:val="28"/>
          <w:szCs w:val="28"/>
        </w:rPr>
        <w:t>Варнавинский</w:t>
      </w:r>
      <w:proofErr w:type="spellEnd"/>
      <w:proofErr w:type="gramEnd"/>
      <w:r w:rsidRPr="00A3529D">
        <w:rPr>
          <w:rFonts w:ascii="Times New Roman" w:hAnsi="Times New Roman"/>
          <w:sz w:val="28"/>
          <w:szCs w:val="28"/>
        </w:rPr>
        <w:t xml:space="preserve"> </w:t>
      </w:r>
      <w:proofErr w:type="spellStart"/>
      <w:r w:rsidRPr="00A3529D">
        <w:rPr>
          <w:rFonts w:ascii="Times New Roman" w:hAnsi="Times New Roman"/>
          <w:sz w:val="28"/>
          <w:szCs w:val="28"/>
        </w:rPr>
        <w:t>технолого</w:t>
      </w:r>
      <w:proofErr w:type="spellEnd"/>
      <w:r w:rsidRPr="00A3529D">
        <w:rPr>
          <w:rFonts w:ascii="Times New Roman" w:hAnsi="Times New Roman"/>
          <w:sz w:val="28"/>
          <w:szCs w:val="28"/>
        </w:rPr>
        <w:t xml:space="preserve"> – экономический техникум».</w:t>
      </w:r>
    </w:p>
    <w:p w:rsidR="000A2D36" w:rsidRPr="00A3529D" w:rsidRDefault="000A2D36" w:rsidP="00E95E5C">
      <w:pPr>
        <w:widowControl w:val="0"/>
        <w:numPr>
          <w:ilvl w:val="1"/>
          <w:numId w:val="1"/>
        </w:numPr>
        <w:tabs>
          <w:tab w:val="left" w:pos="697"/>
        </w:tabs>
        <w:spacing w:after="0" w:line="240" w:lineRule="auto"/>
        <w:jc w:val="both"/>
        <w:rPr>
          <w:rFonts w:ascii="Times New Roman" w:hAnsi="Times New Roman"/>
          <w:sz w:val="28"/>
          <w:szCs w:val="28"/>
        </w:rPr>
      </w:pPr>
      <w:r w:rsidRPr="00A3529D">
        <w:rPr>
          <w:rFonts w:ascii="Times New Roman" w:hAnsi="Times New Roman"/>
          <w:sz w:val="28"/>
          <w:szCs w:val="28"/>
        </w:rPr>
        <w:t xml:space="preserve">Стипендия, являясь денежной выплатой, назначается обучающимся </w:t>
      </w:r>
      <w:r w:rsidR="008A61E1" w:rsidRPr="00A3529D">
        <w:rPr>
          <w:rFonts w:ascii="Times New Roman" w:hAnsi="Times New Roman"/>
          <w:sz w:val="28"/>
          <w:szCs w:val="28"/>
        </w:rPr>
        <w:t>техникума</w:t>
      </w:r>
      <w:r w:rsidRPr="00A3529D">
        <w:rPr>
          <w:rFonts w:ascii="Times New Roman" w:hAnsi="Times New Roman"/>
          <w:sz w:val="28"/>
          <w:szCs w:val="28"/>
        </w:rPr>
        <w:t xml:space="preserve"> по очной форме обучения в целях стимулирования и поддержки освоения ими образовательных программ среднего профессионального образования, а так же по программам подготовки квалифицированных рабочих и служащих. В техникуме устанавливаются следующие виды стипендий:</w:t>
      </w:r>
    </w:p>
    <w:p w:rsidR="000A2D36" w:rsidRPr="00A3529D" w:rsidRDefault="000A2D36" w:rsidP="00E95E5C">
      <w:pPr>
        <w:widowControl w:val="0"/>
        <w:numPr>
          <w:ilvl w:val="0"/>
          <w:numId w:val="2"/>
        </w:numPr>
        <w:tabs>
          <w:tab w:val="left" w:pos="264"/>
        </w:tabs>
        <w:spacing w:after="0" w:line="240" w:lineRule="auto"/>
        <w:jc w:val="both"/>
        <w:rPr>
          <w:rFonts w:ascii="Times New Roman" w:hAnsi="Times New Roman"/>
          <w:sz w:val="28"/>
          <w:szCs w:val="28"/>
        </w:rPr>
      </w:pPr>
      <w:r w:rsidRPr="00A3529D">
        <w:rPr>
          <w:rFonts w:ascii="Times New Roman" w:hAnsi="Times New Roman"/>
          <w:sz w:val="28"/>
          <w:szCs w:val="28"/>
        </w:rPr>
        <w:t>государственная академическая стипендия;</w:t>
      </w:r>
    </w:p>
    <w:p w:rsidR="000A2D36" w:rsidRPr="00A3529D" w:rsidRDefault="000A2D36" w:rsidP="00E95E5C">
      <w:pPr>
        <w:widowControl w:val="0"/>
        <w:numPr>
          <w:ilvl w:val="0"/>
          <w:numId w:val="2"/>
        </w:numPr>
        <w:tabs>
          <w:tab w:val="left" w:pos="264"/>
        </w:tabs>
        <w:spacing w:after="0" w:line="240" w:lineRule="auto"/>
        <w:jc w:val="both"/>
        <w:rPr>
          <w:rFonts w:ascii="Times New Roman" w:hAnsi="Times New Roman"/>
          <w:sz w:val="28"/>
          <w:szCs w:val="28"/>
        </w:rPr>
      </w:pPr>
      <w:r w:rsidRPr="00A3529D">
        <w:rPr>
          <w:rFonts w:ascii="Times New Roman" w:hAnsi="Times New Roman"/>
          <w:sz w:val="28"/>
          <w:szCs w:val="28"/>
        </w:rPr>
        <w:t>государственная социальная стипендия;</w:t>
      </w:r>
    </w:p>
    <w:p w:rsidR="000A2D36" w:rsidRPr="00A3529D" w:rsidRDefault="000A2D36" w:rsidP="00E95E5C">
      <w:pPr>
        <w:widowControl w:val="0"/>
        <w:numPr>
          <w:ilvl w:val="0"/>
          <w:numId w:val="2"/>
        </w:numPr>
        <w:tabs>
          <w:tab w:val="left" w:pos="264"/>
        </w:tabs>
        <w:spacing w:after="0" w:line="240" w:lineRule="auto"/>
        <w:jc w:val="both"/>
        <w:rPr>
          <w:rFonts w:ascii="Times New Roman" w:hAnsi="Times New Roman"/>
          <w:sz w:val="28"/>
          <w:szCs w:val="28"/>
        </w:rPr>
      </w:pPr>
      <w:r w:rsidRPr="00A3529D">
        <w:rPr>
          <w:rFonts w:ascii="Times New Roman" w:hAnsi="Times New Roman"/>
          <w:sz w:val="28"/>
          <w:szCs w:val="28"/>
        </w:rPr>
        <w:t>именная стипендия;</w:t>
      </w:r>
    </w:p>
    <w:p w:rsidR="000A2D36" w:rsidRPr="00A3529D" w:rsidRDefault="000A2D36" w:rsidP="00E95E5C">
      <w:pPr>
        <w:widowControl w:val="0"/>
        <w:numPr>
          <w:ilvl w:val="0"/>
          <w:numId w:val="2"/>
        </w:numPr>
        <w:tabs>
          <w:tab w:val="left" w:pos="264"/>
        </w:tabs>
        <w:spacing w:after="0" w:line="240" w:lineRule="auto"/>
        <w:jc w:val="both"/>
        <w:rPr>
          <w:rFonts w:ascii="Times New Roman" w:hAnsi="Times New Roman"/>
          <w:sz w:val="28"/>
          <w:szCs w:val="28"/>
        </w:rPr>
      </w:pPr>
      <w:r w:rsidRPr="00A3529D">
        <w:rPr>
          <w:rFonts w:ascii="Times New Roman" w:hAnsi="Times New Roman"/>
          <w:sz w:val="28"/>
          <w:szCs w:val="28"/>
        </w:rPr>
        <w:t>материальная поддержка.</w:t>
      </w:r>
    </w:p>
    <w:p w:rsidR="000A2D36" w:rsidRPr="00A3529D" w:rsidRDefault="000A2D36" w:rsidP="00E95E5C">
      <w:pPr>
        <w:widowControl w:val="0"/>
        <w:numPr>
          <w:ilvl w:val="1"/>
          <w:numId w:val="1"/>
        </w:numPr>
        <w:tabs>
          <w:tab w:val="left" w:pos="697"/>
        </w:tabs>
        <w:spacing w:after="0" w:line="240" w:lineRule="auto"/>
        <w:jc w:val="both"/>
        <w:rPr>
          <w:rFonts w:ascii="Times New Roman" w:hAnsi="Times New Roman"/>
          <w:sz w:val="28"/>
          <w:szCs w:val="28"/>
        </w:rPr>
      </w:pPr>
      <w:r w:rsidRPr="00A3529D">
        <w:rPr>
          <w:rFonts w:ascii="Times New Roman" w:hAnsi="Times New Roman"/>
          <w:sz w:val="28"/>
          <w:szCs w:val="28"/>
        </w:rPr>
        <w:t>Стипендиальный фонд определяется, исходя из общего числа обучающихся по очной форме обучения, за счет средств областного бюджета и нормативов для формирования стипендиального фонда за счет бюджетных ассигнований, установленных Правительством Нижегородской области по каждому уровню профессионального образования и категориям обучающихся с учетом уровня инфляций.</w:t>
      </w:r>
    </w:p>
    <w:p w:rsidR="000A2D36" w:rsidRPr="00A3529D" w:rsidRDefault="000A2D36" w:rsidP="00E95E5C">
      <w:pPr>
        <w:widowControl w:val="0"/>
        <w:numPr>
          <w:ilvl w:val="1"/>
          <w:numId w:val="1"/>
        </w:numPr>
        <w:tabs>
          <w:tab w:val="left" w:pos="697"/>
        </w:tabs>
        <w:spacing w:after="0" w:line="240" w:lineRule="auto"/>
        <w:jc w:val="both"/>
        <w:rPr>
          <w:rFonts w:ascii="Times New Roman" w:hAnsi="Times New Roman"/>
          <w:sz w:val="28"/>
          <w:szCs w:val="28"/>
        </w:rPr>
      </w:pPr>
      <w:r w:rsidRPr="00A3529D">
        <w:rPr>
          <w:rFonts w:ascii="Times New Roman" w:hAnsi="Times New Roman"/>
          <w:sz w:val="28"/>
          <w:szCs w:val="28"/>
        </w:rPr>
        <w:t xml:space="preserve">Государственные академические и социальные стипендии назначаются обучающимся техникума  в соответствии с настоящим Положением. </w:t>
      </w:r>
      <w:r w:rsidRPr="00A3529D">
        <w:rPr>
          <w:rFonts w:ascii="Times New Roman" w:hAnsi="Times New Roman"/>
          <w:sz w:val="28"/>
          <w:szCs w:val="28"/>
        </w:rPr>
        <w:lastRenderedPageBreak/>
        <w:t>Выплаты стипендии осуществляются за счет средств областного бюджета.</w:t>
      </w:r>
    </w:p>
    <w:p w:rsidR="000A2D36" w:rsidRPr="00A3529D" w:rsidRDefault="000A2D36" w:rsidP="00E95E5C">
      <w:pPr>
        <w:spacing w:after="0" w:line="240" w:lineRule="auto"/>
        <w:jc w:val="both"/>
        <w:rPr>
          <w:rFonts w:ascii="Times New Roman" w:hAnsi="Times New Roman"/>
          <w:sz w:val="28"/>
          <w:szCs w:val="28"/>
        </w:rPr>
        <w:sectPr w:rsidR="000A2D36" w:rsidRPr="00A3529D" w:rsidSect="000A2D36">
          <w:type w:val="continuous"/>
          <w:pgSz w:w="11900" w:h="16840"/>
          <w:pgMar w:top="1134" w:right="850" w:bottom="1134" w:left="1701" w:header="0" w:footer="3" w:gutter="0"/>
          <w:cols w:space="720"/>
        </w:sectPr>
      </w:pPr>
    </w:p>
    <w:p w:rsidR="000A2D36" w:rsidRPr="00A3529D" w:rsidRDefault="000A2D36" w:rsidP="00E95E5C">
      <w:pPr>
        <w:spacing w:after="0" w:line="240" w:lineRule="auto"/>
        <w:jc w:val="both"/>
        <w:rPr>
          <w:rFonts w:ascii="Times New Roman" w:hAnsi="Times New Roman"/>
          <w:sz w:val="28"/>
          <w:szCs w:val="28"/>
        </w:rPr>
      </w:pPr>
      <w:r w:rsidRPr="00A3529D">
        <w:rPr>
          <w:rFonts w:ascii="Times New Roman" w:hAnsi="Times New Roman"/>
          <w:sz w:val="28"/>
          <w:szCs w:val="28"/>
        </w:rPr>
        <w:lastRenderedPageBreak/>
        <w:t>Перечисление академической и социальной стипендии на личный счет обучающегося осуществляется не позднее 29 числа каждого месяца.</w:t>
      </w:r>
    </w:p>
    <w:p w:rsidR="000A2D36" w:rsidRPr="00A3529D" w:rsidRDefault="000A2D36" w:rsidP="00E95E5C">
      <w:pPr>
        <w:widowControl w:val="0"/>
        <w:numPr>
          <w:ilvl w:val="1"/>
          <w:numId w:val="1"/>
        </w:numPr>
        <w:tabs>
          <w:tab w:val="left" w:pos="697"/>
        </w:tabs>
        <w:spacing w:after="0" w:line="240" w:lineRule="auto"/>
        <w:jc w:val="both"/>
        <w:rPr>
          <w:rFonts w:ascii="Times New Roman" w:hAnsi="Times New Roman"/>
          <w:sz w:val="28"/>
          <w:szCs w:val="28"/>
        </w:rPr>
      </w:pPr>
      <w:r w:rsidRPr="00A3529D">
        <w:rPr>
          <w:rFonts w:ascii="Times New Roman" w:hAnsi="Times New Roman"/>
          <w:sz w:val="28"/>
          <w:szCs w:val="28"/>
        </w:rPr>
        <w:t>Государственная академическая стипендия назначается обучающимся техникума  по очной форме обучения, по основным профессиональным программам (по программам подготовки квалифицированных рабочих и служащих, а также специалистам среднего звена) в зависимости от успехов в учебной деятельности, на основании результатов промежуточной аттестации не реже двух раз в год, отсутствия по итогам промежуточной аттестации оценки «удовлетворительно»; отсутствия академической задолженности.</w:t>
      </w:r>
    </w:p>
    <w:p w:rsidR="000A2D36" w:rsidRPr="00A3529D" w:rsidRDefault="000A2D36" w:rsidP="00E95E5C">
      <w:pPr>
        <w:widowControl w:val="0"/>
        <w:numPr>
          <w:ilvl w:val="1"/>
          <w:numId w:val="1"/>
        </w:numPr>
        <w:tabs>
          <w:tab w:val="left" w:pos="697"/>
        </w:tabs>
        <w:spacing w:after="0" w:line="240" w:lineRule="auto"/>
        <w:jc w:val="both"/>
        <w:rPr>
          <w:rFonts w:ascii="Times New Roman" w:hAnsi="Times New Roman"/>
          <w:sz w:val="28"/>
          <w:szCs w:val="28"/>
        </w:rPr>
      </w:pPr>
      <w:r w:rsidRPr="00A3529D">
        <w:rPr>
          <w:rFonts w:ascii="Times New Roman" w:hAnsi="Times New Roman"/>
          <w:sz w:val="28"/>
          <w:szCs w:val="28"/>
        </w:rPr>
        <w:t>В период с начала учебного года до прохождения первой промежуточной аттестации государственная академическая стипендия выплачивается всем обучающимся первого курса по очной форме обучения за счет бюджетных ассигнований областного бюджета, включая обучающихся по программам профессиональной подготовки.</w:t>
      </w:r>
    </w:p>
    <w:p w:rsidR="000A2D36" w:rsidRPr="00A3529D" w:rsidRDefault="000A2D36" w:rsidP="00E95E5C">
      <w:pPr>
        <w:widowControl w:val="0"/>
        <w:numPr>
          <w:ilvl w:val="1"/>
          <w:numId w:val="1"/>
        </w:numPr>
        <w:tabs>
          <w:tab w:val="left" w:pos="697"/>
        </w:tabs>
        <w:spacing w:after="0" w:line="240" w:lineRule="auto"/>
        <w:jc w:val="both"/>
        <w:rPr>
          <w:rFonts w:ascii="Times New Roman" w:hAnsi="Times New Roman"/>
          <w:sz w:val="28"/>
          <w:szCs w:val="28"/>
        </w:rPr>
      </w:pPr>
      <w:r w:rsidRPr="00A3529D">
        <w:rPr>
          <w:rFonts w:ascii="Times New Roman" w:hAnsi="Times New Roman"/>
          <w:sz w:val="28"/>
          <w:szCs w:val="28"/>
        </w:rPr>
        <w:t>Назначение государственной академической стипендии производится приказом директора ГБПОУ «ВТЭТ» по представлению стипендиальной комиссии.</w:t>
      </w:r>
    </w:p>
    <w:p w:rsidR="000A2D36" w:rsidRPr="00A3529D" w:rsidRDefault="000A2D36" w:rsidP="00E95E5C">
      <w:pPr>
        <w:widowControl w:val="0"/>
        <w:numPr>
          <w:ilvl w:val="1"/>
          <w:numId w:val="1"/>
        </w:numPr>
        <w:tabs>
          <w:tab w:val="left" w:pos="697"/>
        </w:tabs>
        <w:spacing w:after="0" w:line="240" w:lineRule="auto"/>
        <w:jc w:val="both"/>
        <w:rPr>
          <w:rFonts w:ascii="Times New Roman" w:hAnsi="Times New Roman"/>
          <w:sz w:val="28"/>
          <w:szCs w:val="28"/>
        </w:rPr>
      </w:pPr>
      <w:r w:rsidRPr="00A3529D">
        <w:rPr>
          <w:rFonts w:ascii="Times New Roman" w:hAnsi="Times New Roman"/>
          <w:sz w:val="28"/>
          <w:szCs w:val="28"/>
        </w:rPr>
        <w:t>Нахождение обучающегося в академическом отпуске, а также в отпуске по беременности и родам, отпусках по уходу за ребенком до достижения им возраста 1,5 и 3 лет не является основанием для прекращения выплаты обучающемуся назначенной государственной академической стипендии, государственной социальной стипендии, согласно срокам, указанным в приказе на назначение академической стипендии.</w:t>
      </w:r>
    </w:p>
    <w:p w:rsidR="000A2D36" w:rsidRPr="00A3529D" w:rsidRDefault="000A2D36" w:rsidP="00E95E5C">
      <w:pPr>
        <w:widowControl w:val="0"/>
        <w:numPr>
          <w:ilvl w:val="1"/>
          <w:numId w:val="1"/>
        </w:numPr>
        <w:tabs>
          <w:tab w:val="left" w:pos="697"/>
        </w:tabs>
        <w:spacing w:after="0" w:line="240" w:lineRule="auto"/>
        <w:jc w:val="both"/>
        <w:rPr>
          <w:rFonts w:ascii="Times New Roman" w:hAnsi="Times New Roman"/>
          <w:sz w:val="28"/>
          <w:szCs w:val="28"/>
        </w:rPr>
      </w:pPr>
      <w:r w:rsidRPr="00A3529D">
        <w:rPr>
          <w:rFonts w:ascii="Times New Roman" w:hAnsi="Times New Roman"/>
          <w:sz w:val="28"/>
          <w:szCs w:val="28"/>
        </w:rPr>
        <w:t>Выплата государственной академической стипендии обучающимся, государственной социальной стипендии обучающимся и государственной стипендии обучающимся прекращается с месяца, следующего за месяцем издания приказа об отчислении обучающегося, либо прекращения действия основания, по которому стипендия была назначена.</w:t>
      </w:r>
    </w:p>
    <w:p w:rsidR="000A2D36" w:rsidRPr="00A3529D" w:rsidRDefault="000A2D36" w:rsidP="00E95E5C">
      <w:pPr>
        <w:widowControl w:val="0"/>
        <w:numPr>
          <w:ilvl w:val="1"/>
          <w:numId w:val="1"/>
        </w:numPr>
        <w:tabs>
          <w:tab w:val="left" w:pos="697"/>
        </w:tabs>
        <w:spacing w:after="0" w:line="240" w:lineRule="auto"/>
        <w:jc w:val="both"/>
        <w:rPr>
          <w:rFonts w:ascii="Times New Roman" w:hAnsi="Times New Roman"/>
          <w:sz w:val="28"/>
          <w:szCs w:val="28"/>
        </w:rPr>
      </w:pPr>
      <w:r w:rsidRPr="00A3529D">
        <w:rPr>
          <w:rFonts w:ascii="Times New Roman" w:hAnsi="Times New Roman"/>
          <w:sz w:val="28"/>
          <w:szCs w:val="28"/>
        </w:rPr>
        <w:t>Государственные социальные стипендии назначаются в обязательном порядке обучающимся:</w:t>
      </w:r>
    </w:p>
    <w:p w:rsidR="000A2D36" w:rsidRPr="00A3529D" w:rsidRDefault="000A2D36" w:rsidP="00E95E5C">
      <w:pPr>
        <w:tabs>
          <w:tab w:val="left" w:pos="485"/>
        </w:tabs>
        <w:spacing w:after="0" w:line="240" w:lineRule="auto"/>
        <w:jc w:val="both"/>
        <w:rPr>
          <w:rFonts w:ascii="Times New Roman" w:hAnsi="Times New Roman"/>
          <w:sz w:val="28"/>
          <w:szCs w:val="28"/>
        </w:rPr>
      </w:pPr>
      <w:proofErr w:type="gramStart"/>
      <w:r w:rsidRPr="00A3529D">
        <w:rPr>
          <w:rFonts w:ascii="Times New Roman" w:hAnsi="Times New Roman"/>
          <w:sz w:val="28"/>
          <w:szCs w:val="28"/>
        </w:rPr>
        <w:t>а)</w:t>
      </w:r>
      <w:r w:rsidRPr="00A3529D">
        <w:rPr>
          <w:rFonts w:ascii="Times New Roman" w:hAnsi="Times New Roman"/>
          <w:sz w:val="28"/>
          <w:szCs w:val="28"/>
        </w:rPr>
        <w:tab/>
      </w:r>
      <w:proofErr w:type="gramEnd"/>
      <w:r w:rsidRPr="00A3529D">
        <w:rPr>
          <w:rFonts w:ascii="Times New Roman" w:hAnsi="Times New Roman"/>
          <w:sz w:val="28"/>
          <w:szCs w:val="28"/>
        </w:rPr>
        <w:t>являющимся детьми-сиротами, детьми оставшимися без попечения родителей, лицами из числа детей-сирот и детей, оставшихся без попечения родителей, детьми инвалидами, инвалидами I и II групп, инвалидами с детства;</w:t>
      </w:r>
    </w:p>
    <w:p w:rsidR="000A2D36" w:rsidRPr="00A3529D" w:rsidRDefault="000A2D36" w:rsidP="00E95E5C">
      <w:pPr>
        <w:tabs>
          <w:tab w:val="left" w:pos="485"/>
        </w:tabs>
        <w:spacing w:after="0" w:line="240" w:lineRule="auto"/>
        <w:jc w:val="both"/>
        <w:rPr>
          <w:rFonts w:ascii="Times New Roman" w:hAnsi="Times New Roman"/>
          <w:sz w:val="28"/>
          <w:szCs w:val="28"/>
        </w:rPr>
      </w:pPr>
      <w:proofErr w:type="gramStart"/>
      <w:r w:rsidRPr="00A3529D">
        <w:rPr>
          <w:rFonts w:ascii="Times New Roman" w:hAnsi="Times New Roman"/>
          <w:sz w:val="28"/>
          <w:szCs w:val="28"/>
        </w:rPr>
        <w:t>б)</w:t>
      </w:r>
      <w:r w:rsidRPr="00A3529D">
        <w:rPr>
          <w:rFonts w:ascii="Times New Roman" w:hAnsi="Times New Roman"/>
          <w:sz w:val="28"/>
          <w:szCs w:val="28"/>
        </w:rPr>
        <w:tab/>
      </w:r>
      <w:proofErr w:type="gramEnd"/>
      <w:r w:rsidRPr="00A3529D">
        <w:rPr>
          <w:rFonts w:ascii="Times New Roman" w:hAnsi="Times New Roman"/>
          <w:sz w:val="28"/>
          <w:szCs w:val="28"/>
        </w:rPr>
        <w:t>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0A2D36" w:rsidRPr="00A3529D" w:rsidRDefault="000A2D36" w:rsidP="00E95E5C">
      <w:pPr>
        <w:tabs>
          <w:tab w:val="left" w:pos="351"/>
        </w:tabs>
        <w:spacing w:after="0" w:line="240" w:lineRule="auto"/>
        <w:jc w:val="both"/>
        <w:rPr>
          <w:rFonts w:ascii="Times New Roman" w:hAnsi="Times New Roman"/>
          <w:sz w:val="28"/>
          <w:szCs w:val="28"/>
        </w:rPr>
      </w:pPr>
      <w:r w:rsidRPr="00A3529D">
        <w:rPr>
          <w:rFonts w:ascii="Times New Roman" w:hAnsi="Times New Roman"/>
          <w:sz w:val="28"/>
          <w:szCs w:val="28"/>
        </w:rPr>
        <w:t>в)</w:t>
      </w:r>
      <w:r w:rsidRPr="00A3529D">
        <w:rPr>
          <w:rFonts w:ascii="Times New Roman" w:hAnsi="Times New Roman"/>
          <w:sz w:val="28"/>
          <w:szCs w:val="28"/>
        </w:rPr>
        <w:tab/>
        <w:t>являющимися инвалидами вследствие военной травмы или заболевания, полученных в период прохождения военной службы, которые предоставили в образовательное учреждение документы, подтверждающие отнесение их к указанной категории.</w:t>
      </w:r>
    </w:p>
    <w:p w:rsidR="000A2D36" w:rsidRPr="00A3529D" w:rsidRDefault="000A2D36" w:rsidP="00E95E5C">
      <w:pPr>
        <w:widowControl w:val="0"/>
        <w:numPr>
          <w:ilvl w:val="1"/>
          <w:numId w:val="1"/>
        </w:numPr>
        <w:tabs>
          <w:tab w:val="left" w:pos="697"/>
        </w:tabs>
        <w:spacing w:after="0" w:line="240" w:lineRule="auto"/>
        <w:jc w:val="both"/>
        <w:rPr>
          <w:rFonts w:ascii="Times New Roman" w:hAnsi="Times New Roman"/>
          <w:sz w:val="28"/>
          <w:szCs w:val="28"/>
        </w:rPr>
      </w:pPr>
      <w:r w:rsidRPr="00A3529D">
        <w:rPr>
          <w:rFonts w:ascii="Times New Roman" w:hAnsi="Times New Roman"/>
          <w:sz w:val="28"/>
          <w:szCs w:val="28"/>
        </w:rPr>
        <w:t>Право на получение государственной социальной стипендии помимо обучающихся, указанных в пункте 1.11</w:t>
      </w:r>
      <w:proofErr w:type="gramStart"/>
      <w:r w:rsidRPr="00A3529D">
        <w:rPr>
          <w:rFonts w:ascii="Times New Roman" w:hAnsi="Times New Roman"/>
          <w:sz w:val="28"/>
          <w:szCs w:val="28"/>
        </w:rPr>
        <w:t>. настоящего</w:t>
      </w:r>
      <w:proofErr w:type="gramEnd"/>
      <w:r w:rsidRPr="00A3529D">
        <w:rPr>
          <w:rFonts w:ascii="Times New Roman" w:hAnsi="Times New Roman"/>
          <w:sz w:val="28"/>
          <w:szCs w:val="28"/>
        </w:rPr>
        <w:t xml:space="preserve"> Положения, имеют</w:t>
      </w:r>
    </w:p>
    <w:p w:rsidR="000A2D36" w:rsidRPr="00A3529D" w:rsidRDefault="000A2D36" w:rsidP="00E95E5C">
      <w:pPr>
        <w:framePr w:wrap="none" w:vAnchor="page" w:hAnchor="page" w:x="11554" w:y="16221"/>
        <w:spacing w:after="0" w:line="240" w:lineRule="auto"/>
        <w:jc w:val="both"/>
        <w:rPr>
          <w:rFonts w:ascii="Times New Roman" w:hAnsi="Times New Roman"/>
          <w:sz w:val="28"/>
          <w:szCs w:val="28"/>
        </w:rPr>
      </w:pPr>
    </w:p>
    <w:p w:rsidR="000A2D36" w:rsidRPr="00A3529D" w:rsidRDefault="00ED4354" w:rsidP="00ED4354">
      <w:pPr>
        <w:spacing w:after="0" w:line="240" w:lineRule="auto"/>
        <w:jc w:val="both"/>
      </w:pPr>
      <w:r w:rsidRPr="00A3529D">
        <w:rPr>
          <w:rFonts w:ascii="Times New Roman" w:hAnsi="Times New Roman"/>
          <w:sz w:val="28"/>
          <w:szCs w:val="28"/>
        </w:rPr>
        <w:lastRenderedPageBreak/>
        <w:t xml:space="preserve"> </w:t>
      </w:r>
      <w:r w:rsidR="000A2D36" w:rsidRPr="00A3529D">
        <w:rPr>
          <w:rFonts w:ascii="Times New Roman" w:hAnsi="Times New Roman"/>
          <w:color w:val="000000"/>
          <w:sz w:val="28"/>
          <w:szCs w:val="28"/>
        </w:rPr>
        <w:t>малообеспеченные обучающиеся по программам подготовки специалистов среднего звена, представившие справку, выданную государственными казенными учреждениями Нижегородской области «Управление социальной защиты населения» по месту жительства. Указанная справка предоставляется ежегодно</w:t>
      </w:r>
      <w:r w:rsidR="000A2D36" w:rsidRPr="00A3529D">
        <w:rPr>
          <w:color w:val="000000"/>
        </w:rPr>
        <w:t>.</w:t>
      </w:r>
    </w:p>
    <w:p w:rsidR="000A2D36" w:rsidRPr="00A3529D" w:rsidRDefault="000A2D36" w:rsidP="00E95E5C">
      <w:pPr>
        <w:pStyle w:val="50"/>
        <w:numPr>
          <w:ilvl w:val="1"/>
          <w:numId w:val="1"/>
        </w:numPr>
        <w:shd w:val="clear" w:color="auto" w:fill="auto"/>
        <w:tabs>
          <w:tab w:val="left" w:pos="703"/>
        </w:tabs>
        <w:spacing w:line="240" w:lineRule="auto"/>
      </w:pPr>
      <w:r w:rsidRPr="00A3529D">
        <w:rPr>
          <w:color w:val="000000"/>
        </w:rPr>
        <w:t xml:space="preserve">Обучающимся ГБПОУ </w:t>
      </w:r>
      <w:proofErr w:type="gramStart"/>
      <w:r w:rsidR="00D86E57" w:rsidRPr="00A3529D">
        <w:rPr>
          <w:color w:val="000000"/>
        </w:rPr>
        <w:t xml:space="preserve">ВТЭТ </w:t>
      </w:r>
      <w:r w:rsidRPr="00A3529D">
        <w:rPr>
          <w:color w:val="000000"/>
        </w:rPr>
        <w:t xml:space="preserve"> по</w:t>
      </w:r>
      <w:proofErr w:type="gramEnd"/>
      <w:r w:rsidRPr="00A3529D">
        <w:rPr>
          <w:color w:val="000000"/>
        </w:rPr>
        <w:t xml:space="preserve"> программам подготовки квалифицированных рабочих и служащих со сроком обучения более одного года за счет средств областного бюджета при наличии возможности организации питания по выбору совершеннолетних обучающихся или родителей (законных представителей) несовершеннолетних обучающихся предоставляется бесплатное питание, по нормам утвержденным Правительством Нижегородской области, либо стипендия.</w:t>
      </w:r>
    </w:p>
    <w:p w:rsidR="000A2D36" w:rsidRPr="00A3529D" w:rsidRDefault="000A2D36" w:rsidP="00E95E5C">
      <w:pPr>
        <w:pStyle w:val="50"/>
        <w:numPr>
          <w:ilvl w:val="1"/>
          <w:numId w:val="1"/>
        </w:numPr>
        <w:shd w:val="clear" w:color="auto" w:fill="auto"/>
        <w:tabs>
          <w:tab w:val="left" w:pos="703"/>
        </w:tabs>
        <w:spacing w:line="240" w:lineRule="auto"/>
      </w:pPr>
      <w:r w:rsidRPr="00A3529D">
        <w:rPr>
          <w:color w:val="000000"/>
        </w:rPr>
        <w:t>Назначение государственной социальной стипендии осуществляется п</w:t>
      </w:r>
      <w:r w:rsidR="008A61E1" w:rsidRPr="00A3529D">
        <w:rPr>
          <w:color w:val="000000"/>
        </w:rPr>
        <w:t xml:space="preserve">риказом директора техникума </w:t>
      </w:r>
      <w:r w:rsidRPr="00A3529D">
        <w:rPr>
          <w:color w:val="000000"/>
        </w:rPr>
        <w:t xml:space="preserve"> по представлению стипендиальной комиссии </w:t>
      </w:r>
      <w:r w:rsidR="008A61E1" w:rsidRPr="00A3529D">
        <w:rPr>
          <w:color w:val="000000"/>
        </w:rPr>
        <w:t>техникума</w:t>
      </w:r>
      <w:r w:rsidRPr="00A3529D">
        <w:rPr>
          <w:color w:val="000000"/>
        </w:rPr>
        <w:t xml:space="preserve"> в пределах средств, предусмотренных на эти цели в стипендиальном фонде на 1 календарный год.</w:t>
      </w:r>
    </w:p>
    <w:p w:rsidR="00D86E57" w:rsidRPr="00A3529D" w:rsidRDefault="000A2D36" w:rsidP="00E95E5C">
      <w:pPr>
        <w:pStyle w:val="50"/>
        <w:numPr>
          <w:ilvl w:val="1"/>
          <w:numId w:val="1"/>
        </w:numPr>
        <w:shd w:val="clear" w:color="auto" w:fill="auto"/>
        <w:tabs>
          <w:tab w:val="left" w:pos="703"/>
        </w:tabs>
        <w:spacing w:line="240" w:lineRule="auto"/>
      </w:pPr>
      <w:r w:rsidRPr="00A3529D">
        <w:rPr>
          <w:color w:val="000000"/>
        </w:rPr>
        <w:t>Именные стипендии уч</w:t>
      </w:r>
      <w:r w:rsidR="00E95E5C" w:rsidRPr="00A3529D">
        <w:rPr>
          <w:color w:val="000000"/>
        </w:rPr>
        <w:t>реждаются и назначаются обучающи</w:t>
      </w:r>
      <w:r w:rsidRPr="00A3529D">
        <w:rPr>
          <w:color w:val="000000"/>
        </w:rPr>
        <w:t>мся органами государственной власти, органами местного самоуправления, юридическими и физическими лицами.</w:t>
      </w:r>
    </w:p>
    <w:p w:rsidR="00D86E57" w:rsidRPr="00A3529D" w:rsidRDefault="00D86E57" w:rsidP="00E95E5C">
      <w:pPr>
        <w:pStyle w:val="50"/>
        <w:shd w:val="clear" w:color="auto" w:fill="auto"/>
        <w:tabs>
          <w:tab w:val="left" w:pos="703"/>
        </w:tabs>
        <w:spacing w:line="240" w:lineRule="auto"/>
      </w:pPr>
    </w:p>
    <w:p w:rsidR="000A2D36" w:rsidRPr="00A3529D" w:rsidRDefault="008A61E1" w:rsidP="008A61E1">
      <w:pPr>
        <w:pStyle w:val="30"/>
        <w:shd w:val="clear" w:color="auto" w:fill="auto"/>
        <w:tabs>
          <w:tab w:val="left" w:pos="2930"/>
        </w:tabs>
        <w:spacing w:line="240" w:lineRule="auto"/>
        <w:jc w:val="center"/>
      </w:pPr>
      <w:bookmarkStart w:id="1" w:name="bookmark1"/>
      <w:r w:rsidRPr="00A3529D">
        <w:rPr>
          <w:color w:val="000000"/>
        </w:rPr>
        <w:t xml:space="preserve">2. </w:t>
      </w:r>
      <w:r w:rsidR="000A2D36" w:rsidRPr="00A3529D">
        <w:rPr>
          <w:color w:val="000000"/>
        </w:rPr>
        <w:t>Состав стипендиальной комиссии</w:t>
      </w:r>
      <w:bookmarkEnd w:id="1"/>
    </w:p>
    <w:p w:rsidR="008A61E1" w:rsidRPr="00A3529D" w:rsidRDefault="000A2D36" w:rsidP="008A61E1">
      <w:pPr>
        <w:pStyle w:val="30"/>
        <w:shd w:val="clear" w:color="auto" w:fill="auto"/>
        <w:spacing w:line="240" w:lineRule="auto"/>
        <w:jc w:val="center"/>
        <w:rPr>
          <w:color w:val="000000"/>
        </w:rPr>
      </w:pPr>
      <w:bookmarkStart w:id="2" w:name="bookmark2"/>
      <w:r w:rsidRPr="00A3529D">
        <w:rPr>
          <w:color w:val="000000"/>
        </w:rPr>
        <w:t>Организация работы стипендиальной комиссии</w:t>
      </w:r>
      <w:bookmarkEnd w:id="2"/>
    </w:p>
    <w:p w:rsidR="000A2D36" w:rsidRPr="00A3529D" w:rsidRDefault="008A61E1" w:rsidP="008A61E1">
      <w:pPr>
        <w:pStyle w:val="30"/>
        <w:shd w:val="clear" w:color="auto" w:fill="auto"/>
        <w:spacing w:line="240" w:lineRule="auto"/>
        <w:rPr>
          <w:b w:val="0"/>
        </w:rPr>
      </w:pPr>
      <w:r w:rsidRPr="00A3529D">
        <w:rPr>
          <w:b w:val="0"/>
          <w:color w:val="000000"/>
        </w:rPr>
        <w:t xml:space="preserve">2.1. </w:t>
      </w:r>
      <w:r w:rsidR="000A2D36" w:rsidRPr="00A3529D">
        <w:rPr>
          <w:b w:val="0"/>
          <w:color w:val="000000"/>
        </w:rPr>
        <w:t>Для решения всех вопросов, связанных с назначением обучающихся на государственную академическую и государственную социальную стипендии</w:t>
      </w:r>
      <w:r w:rsidRPr="00A3529D">
        <w:rPr>
          <w:b w:val="0"/>
          <w:color w:val="000000"/>
        </w:rPr>
        <w:t xml:space="preserve">, стипендию приказом директора техникума </w:t>
      </w:r>
      <w:r w:rsidR="000A2D36" w:rsidRPr="00A3529D">
        <w:rPr>
          <w:b w:val="0"/>
          <w:color w:val="000000"/>
        </w:rPr>
        <w:t xml:space="preserve"> на каждый учебный год создается стипендиальная комиссия.</w:t>
      </w:r>
    </w:p>
    <w:p w:rsidR="000A2D36" w:rsidRPr="00A3529D" w:rsidRDefault="008A61E1" w:rsidP="008A61E1">
      <w:pPr>
        <w:pStyle w:val="50"/>
        <w:numPr>
          <w:ilvl w:val="1"/>
          <w:numId w:val="7"/>
        </w:numPr>
        <w:shd w:val="clear" w:color="auto" w:fill="auto"/>
        <w:tabs>
          <w:tab w:val="left" w:pos="703"/>
        </w:tabs>
        <w:spacing w:line="240" w:lineRule="auto"/>
      </w:pPr>
      <w:r w:rsidRPr="00A3529D">
        <w:rPr>
          <w:color w:val="000000"/>
        </w:rPr>
        <w:t>.</w:t>
      </w:r>
      <w:r w:rsidR="000A2D36" w:rsidRPr="00A3529D">
        <w:rPr>
          <w:color w:val="000000"/>
        </w:rPr>
        <w:t>В состав стипендиальной комиссии входят:</w:t>
      </w:r>
    </w:p>
    <w:p w:rsidR="00ED4354" w:rsidRPr="00A3529D" w:rsidRDefault="00ED4354" w:rsidP="008A61E1">
      <w:pPr>
        <w:pStyle w:val="50"/>
        <w:shd w:val="clear" w:color="auto" w:fill="auto"/>
        <w:spacing w:line="240" w:lineRule="auto"/>
        <w:rPr>
          <w:color w:val="000000"/>
        </w:rPr>
      </w:pPr>
      <w:r w:rsidRPr="00A3529D">
        <w:rPr>
          <w:b/>
          <w:color w:val="000000"/>
        </w:rPr>
        <w:t>Председатель комиссии:</w:t>
      </w:r>
      <w:r w:rsidRPr="00A3529D">
        <w:rPr>
          <w:color w:val="000000"/>
        </w:rPr>
        <w:t xml:space="preserve"> </w:t>
      </w:r>
      <w:r w:rsidR="000A2D36" w:rsidRPr="00A3529D">
        <w:rPr>
          <w:color w:val="000000"/>
        </w:rPr>
        <w:t xml:space="preserve">директор </w:t>
      </w:r>
      <w:r w:rsidR="00D86E57" w:rsidRPr="00A3529D">
        <w:rPr>
          <w:color w:val="000000"/>
        </w:rPr>
        <w:t>техникума</w:t>
      </w:r>
      <w:r w:rsidR="000A2D36" w:rsidRPr="00A3529D">
        <w:rPr>
          <w:color w:val="000000"/>
        </w:rPr>
        <w:t xml:space="preserve"> </w:t>
      </w:r>
    </w:p>
    <w:p w:rsidR="00ED4354" w:rsidRPr="00A3529D" w:rsidRDefault="00ED4354" w:rsidP="008A61E1">
      <w:pPr>
        <w:pStyle w:val="50"/>
        <w:shd w:val="clear" w:color="auto" w:fill="auto"/>
        <w:spacing w:line="240" w:lineRule="auto"/>
        <w:rPr>
          <w:b/>
          <w:color w:val="000000"/>
        </w:rPr>
      </w:pPr>
      <w:r w:rsidRPr="00A3529D">
        <w:rPr>
          <w:b/>
          <w:color w:val="000000"/>
        </w:rPr>
        <w:t>Заместитель председателя:</w:t>
      </w:r>
      <w:r w:rsidRPr="00A3529D">
        <w:rPr>
          <w:color w:val="000000"/>
        </w:rPr>
        <w:t xml:space="preserve"> заместитель директора по учебно-воспитательной работе</w:t>
      </w:r>
    </w:p>
    <w:p w:rsidR="00ED4354" w:rsidRPr="00A3529D" w:rsidRDefault="00ED4354" w:rsidP="008A61E1">
      <w:pPr>
        <w:pStyle w:val="50"/>
        <w:shd w:val="clear" w:color="auto" w:fill="auto"/>
        <w:spacing w:line="240" w:lineRule="auto"/>
        <w:rPr>
          <w:color w:val="000000"/>
        </w:rPr>
      </w:pPr>
      <w:r w:rsidRPr="00A3529D">
        <w:rPr>
          <w:b/>
          <w:color w:val="000000"/>
        </w:rPr>
        <w:t>Члены комиссии:</w:t>
      </w:r>
      <w:r w:rsidR="000A2D36" w:rsidRPr="00A3529D">
        <w:rPr>
          <w:color w:val="000000"/>
        </w:rPr>
        <w:t xml:space="preserve"> </w:t>
      </w:r>
    </w:p>
    <w:p w:rsidR="00ED4354" w:rsidRPr="00A3529D" w:rsidRDefault="00ED4354" w:rsidP="008A61E1">
      <w:pPr>
        <w:pStyle w:val="50"/>
        <w:shd w:val="clear" w:color="auto" w:fill="auto"/>
        <w:spacing w:line="240" w:lineRule="auto"/>
        <w:rPr>
          <w:color w:val="000000"/>
        </w:rPr>
      </w:pPr>
      <w:r w:rsidRPr="00A3529D">
        <w:rPr>
          <w:color w:val="000000"/>
        </w:rPr>
        <w:t xml:space="preserve">- </w:t>
      </w:r>
      <w:r w:rsidR="000A2D36" w:rsidRPr="00A3529D">
        <w:rPr>
          <w:color w:val="000000"/>
        </w:rPr>
        <w:t xml:space="preserve">заместитель директора по УПР </w:t>
      </w:r>
    </w:p>
    <w:p w:rsidR="00ED4354" w:rsidRPr="00A3529D" w:rsidRDefault="00ED4354" w:rsidP="008A61E1">
      <w:pPr>
        <w:pStyle w:val="50"/>
        <w:shd w:val="clear" w:color="auto" w:fill="auto"/>
        <w:spacing w:line="240" w:lineRule="auto"/>
        <w:rPr>
          <w:color w:val="000000"/>
        </w:rPr>
      </w:pPr>
      <w:r w:rsidRPr="00A3529D">
        <w:rPr>
          <w:color w:val="000000"/>
        </w:rPr>
        <w:t xml:space="preserve">- </w:t>
      </w:r>
      <w:r w:rsidR="000A2D36" w:rsidRPr="00A3529D">
        <w:rPr>
          <w:color w:val="000000"/>
        </w:rPr>
        <w:t xml:space="preserve">главный бухгалтер </w:t>
      </w:r>
    </w:p>
    <w:p w:rsidR="00ED4354" w:rsidRPr="00A3529D" w:rsidRDefault="00ED4354" w:rsidP="008A61E1">
      <w:pPr>
        <w:pStyle w:val="50"/>
        <w:shd w:val="clear" w:color="auto" w:fill="auto"/>
        <w:spacing w:line="240" w:lineRule="auto"/>
        <w:rPr>
          <w:color w:val="000000"/>
        </w:rPr>
      </w:pPr>
      <w:r w:rsidRPr="00A3529D">
        <w:rPr>
          <w:color w:val="000000"/>
        </w:rPr>
        <w:t>- социальный педагог</w:t>
      </w:r>
      <w:r w:rsidR="000A2D36" w:rsidRPr="00A3529D">
        <w:rPr>
          <w:color w:val="000000"/>
        </w:rPr>
        <w:t xml:space="preserve"> </w:t>
      </w:r>
    </w:p>
    <w:p w:rsidR="00ED4354" w:rsidRPr="00A3529D" w:rsidRDefault="00ED4354" w:rsidP="008A61E1">
      <w:pPr>
        <w:pStyle w:val="50"/>
        <w:shd w:val="clear" w:color="auto" w:fill="auto"/>
        <w:spacing w:line="240" w:lineRule="auto"/>
        <w:rPr>
          <w:color w:val="000000"/>
        </w:rPr>
      </w:pPr>
      <w:r w:rsidRPr="00A3529D">
        <w:rPr>
          <w:color w:val="000000"/>
        </w:rPr>
        <w:t>- кураторы групп</w:t>
      </w:r>
      <w:r w:rsidR="000A2D36" w:rsidRPr="00A3529D">
        <w:rPr>
          <w:color w:val="000000"/>
        </w:rPr>
        <w:t xml:space="preserve"> </w:t>
      </w:r>
    </w:p>
    <w:p w:rsidR="00ED4354" w:rsidRPr="00A3529D" w:rsidRDefault="00ED4354" w:rsidP="008A61E1">
      <w:pPr>
        <w:pStyle w:val="50"/>
        <w:shd w:val="clear" w:color="auto" w:fill="auto"/>
        <w:spacing w:line="240" w:lineRule="auto"/>
        <w:rPr>
          <w:color w:val="000000"/>
        </w:rPr>
      </w:pPr>
      <w:r w:rsidRPr="00A3529D">
        <w:rPr>
          <w:color w:val="000000"/>
        </w:rPr>
        <w:t>- юрист</w:t>
      </w:r>
      <w:r w:rsidR="000A2D36" w:rsidRPr="00A3529D">
        <w:rPr>
          <w:color w:val="000000"/>
        </w:rPr>
        <w:t xml:space="preserve"> </w:t>
      </w:r>
    </w:p>
    <w:p w:rsidR="00ED4354" w:rsidRPr="00A3529D" w:rsidRDefault="00ED4354" w:rsidP="008A61E1">
      <w:pPr>
        <w:pStyle w:val="50"/>
        <w:shd w:val="clear" w:color="auto" w:fill="auto"/>
        <w:spacing w:line="240" w:lineRule="auto"/>
        <w:rPr>
          <w:color w:val="000000"/>
        </w:rPr>
      </w:pPr>
      <w:r w:rsidRPr="00A3529D">
        <w:rPr>
          <w:color w:val="000000"/>
        </w:rPr>
        <w:t xml:space="preserve">- </w:t>
      </w:r>
      <w:r w:rsidR="000A2D36" w:rsidRPr="00A3529D">
        <w:rPr>
          <w:color w:val="000000"/>
        </w:rPr>
        <w:t xml:space="preserve">мастера производственного обучения </w:t>
      </w:r>
    </w:p>
    <w:p w:rsidR="008A61E1" w:rsidRPr="00A3529D" w:rsidRDefault="00ED4354" w:rsidP="008A61E1">
      <w:pPr>
        <w:pStyle w:val="50"/>
        <w:shd w:val="clear" w:color="auto" w:fill="auto"/>
        <w:spacing w:line="240" w:lineRule="auto"/>
      </w:pPr>
      <w:r w:rsidRPr="00A3529D">
        <w:rPr>
          <w:color w:val="000000"/>
        </w:rPr>
        <w:t xml:space="preserve">- </w:t>
      </w:r>
      <w:r w:rsidR="000A2D36" w:rsidRPr="00A3529D">
        <w:rPr>
          <w:color w:val="000000"/>
        </w:rPr>
        <w:t xml:space="preserve">обучающиеся, выбранные из Совета обучающихся </w:t>
      </w:r>
      <w:r w:rsidR="00D86E57" w:rsidRPr="00A3529D">
        <w:rPr>
          <w:color w:val="000000"/>
        </w:rPr>
        <w:t>техникума</w:t>
      </w:r>
      <w:r w:rsidR="000A2D36" w:rsidRPr="00A3529D">
        <w:rPr>
          <w:color w:val="000000"/>
        </w:rPr>
        <w:t>.</w:t>
      </w:r>
    </w:p>
    <w:p w:rsidR="008A61E1" w:rsidRPr="00A3529D" w:rsidRDefault="008A61E1" w:rsidP="008A61E1">
      <w:pPr>
        <w:pStyle w:val="50"/>
        <w:shd w:val="clear" w:color="auto" w:fill="auto"/>
        <w:spacing w:line="240" w:lineRule="auto"/>
      </w:pPr>
      <w:r w:rsidRPr="00A3529D">
        <w:t xml:space="preserve">2.3. </w:t>
      </w:r>
      <w:r w:rsidR="000A2D36" w:rsidRPr="00A3529D">
        <w:rPr>
          <w:color w:val="000000"/>
        </w:rPr>
        <w:t>Заседания стипендиальной комиссии проводятся один раз в месяц.</w:t>
      </w:r>
      <w:r w:rsidRPr="00A3529D">
        <w:rPr>
          <w:color w:val="000000"/>
        </w:rPr>
        <w:t xml:space="preserve">                 </w:t>
      </w:r>
      <w:r w:rsidRPr="00A3529D">
        <w:t>2.4</w:t>
      </w:r>
      <w:r w:rsidR="00ED4354" w:rsidRPr="00A3529D">
        <w:t>.</w:t>
      </w:r>
      <w:r w:rsidR="000A2D36" w:rsidRPr="00A3529D">
        <w:rPr>
          <w:color w:val="000000"/>
        </w:rPr>
        <w:t>При отсутствии на заседании председателя стипендиальной комиссии ее работой руководит его заместитель.</w:t>
      </w:r>
    </w:p>
    <w:p w:rsidR="000A2D36" w:rsidRPr="00A3529D" w:rsidRDefault="008A61E1" w:rsidP="008A61E1">
      <w:pPr>
        <w:pStyle w:val="50"/>
        <w:shd w:val="clear" w:color="auto" w:fill="auto"/>
        <w:spacing w:line="240" w:lineRule="auto"/>
      </w:pPr>
      <w:r w:rsidRPr="00A3529D">
        <w:t>2.5.</w:t>
      </w:r>
      <w:r w:rsidR="000A2D36" w:rsidRPr="00A3529D">
        <w:rPr>
          <w:color w:val="000000"/>
        </w:rPr>
        <w:t>Стипендиальная комиссия правомочна принимать решения, если на заседании присутствует не менее половины ее членов.</w:t>
      </w:r>
    </w:p>
    <w:p w:rsidR="000A2D36" w:rsidRPr="00A3529D" w:rsidRDefault="008A61E1" w:rsidP="008A61E1">
      <w:pPr>
        <w:pStyle w:val="50"/>
        <w:shd w:val="clear" w:color="auto" w:fill="auto"/>
        <w:tabs>
          <w:tab w:val="left" w:pos="703"/>
        </w:tabs>
        <w:spacing w:line="240" w:lineRule="auto"/>
      </w:pPr>
      <w:r w:rsidRPr="00A3529D">
        <w:rPr>
          <w:color w:val="000000"/>
        </w:rPr>
        <w:t>2.6.</w:t>
      </w:r>
      <w:r w:rsidR="000A2D36" w:rsidRPr="00A3529D">
        <w:rPr>
          <w:color w:val="000000"/>
        </w:rPr>
        <w:t xml:space="preserve">Стипендиальная комиссия принимает решение простым большинством голосов. Если голоса "за" и "против" делятся поровну, принимается решение, </w:t>
      </w:r>
      <w:r w:rsidR="000A2D36" w:rsidRPr="00A3529D">
        <w:rPr>
          <w:color w:val="000000"/>
        </w:rPr>
        <w:lastRenderedPageBreak/>
        <w:t>за которое проголосовал председатель стипендиальной комиссии или его заместитель, руководящий работой комиссии в отсутствии председателя.</w:t>
      </w:r>
    </w:p>
    <w:p w:rsidR="000A2D36" w:rsidRPr="00A3529D" w:rsidRDefault="000A2D36" w:rsidP="00E95E5C">
      <w:pPr>
        <w:spacing w:after="0" w:line="240" w:lineRule="auto"/>
        <w:jc w:val="both"/>
        <w:rPr>
          <w:rFonts w:ascii="Times New Roman" w:hAnsi="Times New Roman"/>
          <w:sz w:val="28"/>
          <w:szCs w:val="28"/>
        </w:rPr>
        <w:sectPr w:rsidR="000A2D36" w:rsidRPr="00A3529D" w:rsidSect="000A2D36">
          <w:type w:val="continuous"/>
          <w:pgSz w:w="11900" w:h="16840"/>
          <w:pgMar w:top="1134" w:right="850" w:bottom="1134" w:left="1701" w:header="0" w:footer="3" w:gutter="0"/>
          <w:cols w:space="720"/>
        </w:sectPr>
      </w:pPr>
    </w:p>
    <w:p w:rsidR="000A2D36" w:rsidRPr="00A3529D" w:rsidRDefault="00D33073" w:rsidP="00E95E5C">
      <w:pPr>
        <w:pStyle w:val="50"/>
        <w:numPr>
          <w:ilvl w:val="1"/>
          <w:numId w:val="5"/>
        </w:numPr>
        <w:shd w:val="clear" w:color="auto" w:fill="auto"/>
        <w:tabs>
          <w:tab w:val="left" w:pos="720"/>
        </w:tabs>
        <w:spacing w:line="240" w:lineRule="auto"/>
      </w:pPr>
      <w:r w:rsidRPr="00A3529D">
        <w:rPr>
          <w:color w:val="000000"/>
        </w:rPr>
        <w:lastRenderedPageBreak/>
        <w:t xml:space="preserve">. </w:t>
      </w:r>
      <w:r w:rsidR="000A2D36" w:rsidRPr="00A3529D">
        <w:rPr>
          <w:color w:val="000000"/>
        </w:rPr>
        <w:t>Решение стипендиальной комиссии заносится в протокол, который является основанием для издания приказа о назначении стипендии. Протокол подписывается всеми членами стипендиальной комиссии, присутствующими на заседании. Для ведения протокола из числа членов стипендиальной комиссии ежегодно избирается секретарь.</w:t>
      </w:r>
    </w:p>
    <w:p w:rsidR="00D86E57" w:rsidRPr="00A3529D" w:rsidRDefault="00D86E57" w:rsidP="00E95E5C">
      <w:pPr>
        <w:pStyle w:val="50"/>
        <w:shd w:val="clear" w:color="auto" w:fill="auto"/>
        <w:tabs>
          <w:tab w:val="left" w:pos="720"/>
        </w:tabs>
        <w:spacing w:line="240" w:lineRule="auto"/>
      </w:pPr>
    </w:p>
    <w:p w:rsidR="000A2D36" w:rsidRPr="00A3529D" w:rsidRDefault="008A61E1" w:rsidP="008A61E1">
      <w:pPr>
        <w:pStyle w:val="30"/>
        <w:shd w:val="clear" w:color="auto" w:fill="auto"/>
        <w:tabs>
          <w:tab w:val="left" w:pos="1492"/>
        </w:tabs>
        <w:spacing w:line="240" w:lineRule="auto"/>
        <w:jc w:val="center"/>
      </w:pPr>
      <w:bookmarkStart w:id="3" w:name="bookmark3"/>
      <w:r w:rsidRPr="00A3529D">
        <w:rPr>
          <w:color w:val="000000"/>
        </w:rPr>
        <w:t>3.</w:t>
      </w:r>
      <w:r w:rsidR="000A2D36" w:rsidRPr="00A3529D">
        <w:rPr>
          <w:color w:val="000000"/>
        </w:rPr>
        <w:t>Осуществление материальной поддержки обучающимся</w:t>
      </w:r>
      <w:bookmarkEnd w:id="3"/>
    </w:p>
    <w:p w:rsidR="000A2D36" w:rsidRPr="00A3529D" w:rsidRDefault="000A2D36" w:rsidP="00E95E5C">
      <w:pPr>
        <w:pStyle w:val="30"/>
        <w:shd w:val="clear" w:color="auto" w:fill="auto"/>
        <w:spacing w:line="240" w:lineRule="auto"/>
      </w:pPr>
      <w:bookmarkStart w:id="4" w:name="bookmark4"/>
      <w:r w:rsidRPr="00A3529D">
        <w:rPr>
          <w:color w:val="000000"/>
        </w:rPr>
        <w:t>Размеры стипендий</w:t>
      </w:r>
      <w:bookmarkEnd w:id="4"/>
    </w:p>
    <w:p w:rsidR="000A2D36" w:rsidRPr="00A3529D" w:rsidRDefault="000A2D36" w:rsidP="008A61E1">
      <w:pPr>
        <w:pStyle w:val="a9"/>
        <w:widowControl w:val="0"/>
        <w:numPr>
          <w:ilvl w:val="1"/>
          <w:numId w:val="8"/>
        </w:numPr>
        <w:tabs>
          <w:tab w:val="left" w:pos="720"/>
        </w:tabs>
        <w:spacing w:after="0" w:line="240" w:lineRule="auto"/>
        <w:jc w:val="both"/>
        <w:rPr>
          <w:rFonts w:ascii="Times New Roman" w:hAnsi="Times New Roman"/>
          <w:sz w:val="28"/>
          <w:szCs w:val="28"/>
        </w:rPr>
      </w:pPr>
      <w:r w:rsidRPr="00A3529D">
        <w:rPr>
          <w:rFonts w:ascii="Times New Roman" w:hAnsi="Times New Roman"/>
          <w:sz w:val="28"/>
          <w:szCs w:val="28"/>
        </w:rPr>
        <w:t>Материальная поддержка обучающихся осуществляется за счет:</w:t>
      </w:r>
    </w:p>
    <w:p w:rsidR="000A2D36" w:rsidRPr="00A3529D" w:rsidRDefault="000A2D36" w:rsidP="00E95E5C">
      <w:pPr>
        <w:pStyle w:val="50"/>
        <w:shd w:val="clear" w:color="auto" w:fill="auto"/>
        <w:tabs>
          <w:tab w:val="left" w:pos="387"/>
        </w:tabs>
        <w:spacing w:line="240" w:lineRule="auto"/>
      </w:pPr>
      <w:r w:rsidRPr="00A3529D">
        <w:rPr>
          <w:color w:val="000000"/>
        </w:rPr>
        <w:t>а)</w:t>
      </w:r>
      <w:r w:rsidRPr="00A3529D">
        <w:rPr>
          <w:color w:val="000000"/>
        </w:rPr>
        <w:tab/>
        <w:t>средств областного бюджета, выделяемых:</w:t>
      </w:r>
    </w:p>
    <w:p w:rsidR="00D33073" w:rsidRPr="00A3529D" w:rsidRDefault="000A2D36" w:rsidP="00D33073">
      <w:pPr>
        <w:widowControl w:val="0"/>
        <w:numPr>
          <w:ilvl w:val="0"/>
          <w:numId w:val="2"/>
        </w:numPr>
        <w:tabs>
          <w:tab w:val="left" w:pos="315"/>
        </w:tabs>
        <w:spacing w:after="0" w:line="240" w:lineRule="auto"/>
        <w:jc w:val="both"/>
        <w:rPr>
          <w:rFonts w:ascii="Times New Roman" w:hAnsi="Times New Roman"/>
          <w:sz w:val="28"/>
          <w:szCs w:val="28"/>
        </w:rPr>
      </w:pPr>
      <w:r w:rsidRPr="00A3529D">
        <w:rPr>
          <w:rFonts w:ascii="Times New Roman" w:hAnsi="Times New Roman"/>
          <w:sz w:val="28"/>
          <w:szCs w:val="28"/>
        </w:rPr>
        <w:t>на стипендиальное обеспечение;</w:t>
      </w:r>
    </w:p>
    <w:p w:rsidR="000A2D36" w:rsidRPr="00A3529D" w:rsidRDefault="000A2D36" w:rsidP="00D33073">
      <w:pPr>
        <w:widowControl w:val="0"/>
        <w:numPr>
          <w:ilvl w:val="0"/>
          <w:numId w:val="2"/>
        </w:numPr>
        <w:tabs>
          <w:tab w:val="left" w:pos="315"/>
        </w:tabs>
        <w:spacing w:after="0" w:line="240" w:lineRule="auto"/>
        <w:jc w:val="both"/>
        <w:rPr>
          <w:rFonts w:ascii="Times New Roman" w:hAnsi="Times New Roman"/>
          <w:sz w:val="28"/>
          <w:szCs w:val="28"/>
        </w:rPr>
      </w:pPr>
      <w:proofErr w:type="gramStart"/>
      <w:r w:rsidRPr="00A3529D">
        <w:rPr>
          <w:rFonts w:ascii="Times New Roman" w:hAnsi="Times New Roman"/>
          <w:sz w:val="28"/>
          <w:szCs w:val="28"/>
        </w:rPr>
        <w:t>оказание</w:t>
      </w:r>
      <w:proofErr w:type="gramEnd"/>
      <w:r w:rsidRPr="00A3529D">
        <w:rPr>
          <w:rFonts w:ascii="Times New Roman" w:hAnsi="Times New Roman"/>
          <w:sz w:val="28"/>
          <w:szCs w:val="28"/>
        </w:rPr>
        <w:t xml:space="preserve"> помощи нуждающимся обучающимся;</w:t>
      </w:r>
    </w:p>
    <w:p w:rsidR="000A2D36" w:rsidRPr="00A3529D" w:rsidRDefault="00D86E57" w:rsidP="00E95E5C">
      <w:pPr>
        <w:pStyle w:val="50"/>
        <w:shd w:val="clear" w:color="auto" w:fill="auto"/>
        <w:tabs>
          <w:tab w:val="left" w:pos="2222"/>
          <w:tab w:val="left" w:pos="3850"/>
          <w:tab w:val="left" w:pos="4402"/>
        </w:tabs>
        <w:spacing w:line="240" w:lineRule="auto"/>
      </w:pPr>
      <w:r w:rsidRPr="00A3529D">
        <w:rPr>
          <w:color w:val="000000"/>
        </w:rPr>
        <w:t>-</w:t>
      </w:r>
      <w:r w:rsidR="000A2D36" w:rsidRPr="00A3529D">
        <w:rPr>
          <w:color w:val="000000"/>
        </w:rPr>
        <w:t xml:space="preserve"> организацию</w:t>
      </w:r>
      <w:r w:rsidR="000A2D36" w:rsidRPr="00A3529D">
        <w:rPr>
          <w:color w:val="000000"/>
        </w:rPr>
        <w:tab/>
        <w:t>культурно</w:t>
      </w:r>
      <w:r w:rsidR="000A2D36" w:rsidRPr="00A3529D">
        <w:rPr>
          <w:color w:val="000000"/>
        </w:rPr>
        <w:tab/>
        <w:t>-</w:t>
      </w:r>
      <w:r w:rsidR="000A2D36" w:rsidRPr="00A3529D">
        <w:rPr>
          <w:color w:val="000000"/>
        </w:rPr>
        <w:tab/>
        <w:t>массовой, физкультурно-спортивной,</w:t>
      </w:r>
    </w:p>
    <w:p w:rsidR="000A2D36" w:rsidRPr="00A3529D" w:rsidRDefault="000A2D36" w:rsidP="009D46D9">
      <w:pPr>
        <w:pStyle w:val="50"/>
        <w:shd w:val="clear" w:color="auto" w:fill="auto"/>
        <w:spacing w:line="240" w:lineRule="auto"/>
      </w:pPr>
      <w:r w:rsidRPr="00A3529D">
        <w:rPr>
          <w:color w:val="000000"/>
        </w:rPr>
        <w:t>оздоровительной работы;</w:t>
      </w:r>
    </w:p>
    <w:p w:rsidR="000A2D36" w:rsidRPr="00A3529D" w:rsidRDefault="000A2D36" w:rsidP="009D46D9">
      <w:pPr>
        <w:tabs>
          <w:tab w:val="left" w:pos="416"/>
        </w:tabs>
        <w:spacing w:after="0" w:line="240" w:lineRule="auto"/>
        <w:jc w:val="both"/>
        <w:rPr>
          <w:rFonts w:ascii="Times New Roman" w:hAnsi="Times New Roman"/>
          <w:sz w:val="28"/>
          <w:szCs w:val="28"/>
        </w:rPr>
      </w:pPr>
      <w:r w:rsidRPr="00A3529D">
        <w:rPr>
          <w:rFonts w:ascii="Times New Roman" w:hAnsi="Times New Roman"/>
          <w:sz w:val="28"/>
          <w:szCs w:val="28"/>
        </w:rPr>
        <w:t>б)</w:t>
      </w:r>
      <w:r w:rsidRPr="00A3529D">
        <w:rPr>
          <w:rFonts w:ascii="Times New Roman" w:hAnsi="Times New Roman"/>
          <w:sz w:val="28"/>
          <w:szCs w:val="28"/>
        </w:rPr>
        <w:tab/>
        <w:t>средств, полученных от приносящей доход деятельности.</w:t>
      </w:r>
    </w:p>
    <w:p w:rsidR="000A2D36" w:rsidRPr="00A3529D" w:rsidRDefault="000A2D36" w:rsidP="008A61E1">
      <w:pPr>
        <w:widowControl w:val="0"/>
        <w:numPr>
          <w:ilvl w:val="1"/>
          <w:numId w:val="8"/>
        </w:numPr>
        <w:tabs>
          <w:tab w:val="left" w:pos="720"/>
        </w:tabs>
        <w:spacing w:after="0" w:line="240" w:lineRule="auto"/>
        <w:jc w:val="both"/>
        <w:rPr>
          <w:rFonts w:ascii="Times New Roman" w:hAnsi="Times New Roman"/>
          <w:sz w:val="28"/>
          <w:szCs w:val="28"/>
        </w:rPr>
      </w:pPr>
      <w:r w:rsidRPr="00A3529D">
        <w:rPr>
          <w:rFonts w:ascii="Times New Roman" w:hAnsi="Times New Roman"/>
          <w:sz w:val="28"/>
          <w:szCs w:val="28"/>
        </w:rPr>
        <w:t>Размер государственной академической стипендии определяется</w:t>
      </w:r>
      <w:r w:rsidR="00D86E57" w:rsidRPr="00A3529D">
        <w:rPr>
          <w:rFonts w:ascii="Times New Roman" w:hAnsi="Times New Roman"/>
          <w:sz w:val="28"/>
          <w:szCs w:val="28"/>
        </w:rPr>
        <w:t xml:space="preserve"> техникумом  </w:t>
      </w:r>
      <w:r w:rsidRPr="00A3529D">
        <w:rPr>
          <w:rFonts w:ascii="Times New Roman" w:hAnsi="Times New Roman"/>
          <w:sz w:val="28"/>
          <w:szCs w:val="28"/>
        </w:rPr>
        <w:t xml:space="preserve"> самостоятельно, но не может быть меньше минимального размера государственной академической стипендии, установленного Правительством </w:t>
      </w:r>
      <w:r w:rsidR="009D46D9" w:rsidRPr="00A3529D">
        <w:rPr>
          <w:rFonts w:ascii="Times New Roman" w:hAnsi="Times New Roman"/>
          <w:sz w:val="28"/>
          <w:szCs w:val="28"/>
        </w:rPr>
        <w:t xml:space="preserve">    о</w:t>
      </w:r>
      <w:r w:rsidRPr="00A3529D">
        <w:rPr>
          <w:rFonts w:ascii="Times New Roman" w:hAnsi="Times New Roman"/>
          <w:sz w:val="28"/>
          <w:szCs w:val="28"/>
        </w:rPr>
        <w:t>бласти</w:t>
      </w:r>
      <w:r w:rsidRPr="00A3529D">
        <w:rPr>
          <w:rFonts w:ascii="Times New Roman" w:hAnsi="Times New Roman"/>
          <w:sz w:val="28"/>
          <w:szCs w:val="28"/>
        </w:rPr>
        <w:tab/>
      </w:r>
      <w:r w:rsidR="009D46D9" w:rsidRPr="00A3529D">
        <w:rPr>
          <w:rFonts w:ascii="Times New Roman" w:hAnsi="Times New Roman"/>
          <w:sz w:val="28"/>
          <w:szCs w:val="28"/>
        </w:rPr>
        <w:t xml:space="preserve">        для обучающихся </w:t>
      </w:r>
      <w:r w:rsidRPr="00A3529D">
        <w:rPr>
          <w:rFonts w:ascii="Times New Roman" w:hAnsi="Times New Roman"/>
          <w:sz w:val="28"/>
          <w:szCs w:val="28"/>
        </w:rPr>
        <w:t>профессиональных</w:t>
      </w:r>
    </w:p>
    <w:p w:rsidR="000A2D36" w:rsidRPr="00A3529D" w:rsidRDefault="000A2D36" w:rsidP="009D46D9">
      <w:pPr>
        <w:spacing w:after="0" w:line="240" w:lineRule="auto"/>
        <w:jc w:val="both"/>
        <w:rPr>
          <w:rFonts w:ascii="Times New Roman" w:hAnsi="Times New Roman"/>
          <w:sz w:val="28"/>
          <w:szCs w:val="28"/>
        </w:rPr>
      </w:pPr>
      <w:r w:rsidRPr="00A3529D">
        <w:rPr>
          <w:rFonts w:ascii="Times New Roman" w:hAnsi="Times New Roman"/>
          <w:sz w:val="28"/>
          <w:szCs w:val="28"/>
        </w:rPr>
        <w:t>образовательных организаций.</w:t>
      </w:r>
    </w:p>
    <w:p w:rsidR="000A2D36" w:rsidRPr="00A3529D" w:rsidRDefault="000A2D36" w:rsidP="008A61E1">
      <w:pPr>
        <w:pStyle w:val="50"/>
        <w:numPr>
          <w:ilvl w:val="1"/>
          <w:numId w:val="8"/>
        </w:numPr>
        <w:shd w:val="clear" w:color="auto" w:fill="auto"/>
        <w:tabs>
          <w:tab w:val="left" w:pos="720"/>
        </w:tabs>
        <w:spacing w:line="240" w:lineRule="auto"/>
      </w:pPr>
      <w:r w:rsidRPr="00A3529D">
        <w:rPr>
          <w:color w:val="000000"/>
        </w:rPr>
        <w:t>Государственная академическая стипендия назначается:</w:t>
      </w:r>
    </w:p>
    <w:p w:rsidR="000A2D36" w:rsidRPr="00A3529D" w:rsidRDefault="000A2D36" w:rsidP="009D46D9">
      <w:pPr>
        <w:widowControl w:val="0"/>
        <w:numPr>
          <w:ilvl w:val="0"/>
          <w:numId w:val="2"/>
        </w:numPr>
        <w:tabs>
          <w:tab w:val="left" w:pos="330"/>
        </w:tabs>
        <w:spacing w:after="0" w:line="240" w:lineRule="auto"/>
        <w:jc w:val="both"/>
        <w:rPr>
          <w:rFonts w:ascii="Times New Roman" w:hAnsi="Times New Roman"/>
          <w:sz w:val="28"/>
          <w:szCs w:val="28"/>
        </w:rPr>
      </w:pPr>
      <w:proofErr w:type="gramStart"/>
      <w:r w:rsidRPr="00A3529D">
        <w:rPr>
          <w:rFonts w:ascii="Times New Roman" w:hAnsi="Times New Roman"/>
          <w:sz w:val="28"/>
          <w:szCs w:val="28"/>
        </w:rPr>
        <w:t>обучающимся</w:t>
      </w:r>
      <w:proofErr w:type="gramEnd"/>
      <w:r w:rsidRPr="00A3529D">
        <w:rPr>
          <w:rFonts w:ascii="Times New Roman" w:hAnsi="Times New Roman"/>
          <w:sz w:val="28"/>
          <w:szCs w:val="28"/>
        </w:rPr>
        <w:t xml:space="preserve"> по программам подготовки квалифицированных рабочих и служащих;</w:t>
      </w:r>
    </w:p>
    <w:p w:rsidR="000A2D36" w:rsidRPr="00A3529D" w:rsidRDefault="000A2D36" w:rsidP="009D46D9">
      <w:pPr>
        <w:widowControl w:val="0"/>
        <w:numPr>
          <w:ilvl w:val="0"/>
          <w:numId w:val="2"/>
        </w:numPr>
        <w:tabs>
          <w:tab w:val="left" w:pos="315"/>
        </w:tabs>
        <w:spacing w:after="0" w:line="240" w:lineRule="auto"/>
        <w:jc w:val="both"/>
        <w:rPr>
          <w:rFonts w:ascii="Times New Roman" w:hAnsi="Times New Roman"/>
          <w:sz w:val="28"/>
          <w:szCs w:val="28"/>
        </w:rPr>
      </w:pPr>
      <w:proofErr w:type="gramStart"/>
      <w:r w:rsidRPr="00A3529D">
        <w:rPr>
          <w:rFonts w:ascii="Times New Roman" w:hAnsi="Times New Roman"/>
          <w:sz w:val="28"/>
          <w:szCs w:val="28"/>
        </w:rPr>
        <w:t>обучающимся</w:t>
      </w:r>
      <w:proofErr w:type="gramEnd"/>
      <w:r w:rsidRPr="00A3529D">
        <w:rPr>
          <w:rFonts w:ascii="Times New Roman" w:hAnsi="Times New Roman"/>
          <w:sz w:val="28"/>
          <w:szCs w:val="28"/>
        </w:rPr>
        <w:t xml:space="preserve"> по программам подготовки специалистов среднего звена.</w:t>
      </w:r>
    </w:p>
    <w:p w:rsidR="000A2D36" w:rsidRPr="00A3529D" w:rsidRDefault="000A2D36" w:rsidP="008A61E1">
      <w:pPr>
        <w:widowControl w:val="0"/>
        <w:numPr>
          <w:ilvl w:val="1"/>
          <w:numId w:val="8"/>
        </w:numPr>
        <w:tabs>
          <w:tab w:val="left" w:pos="720"/>
        </w:tabs>
        <w:spacing w:after="0" w:line="240" w:lineRule="auto"/>
        <w:jc w:val="both"/>
        <w:rPr>
          <w:rFonts w:ascii="Times New Roman" w:hAnsi="Times New Roman"/>
          <w:sz w:val="28"/>
          <w:szCs w:val="28"/>
        </w:rPr>
      </w:pPr>
      <w:r w:rsidRPr="00A3529D">
        <w:rPr>
          <w:rFonts w:ascii="Times New Roman" w:hAnsi="Times New Roman"/>
          <w:sz w:val="28"/>
          <w:szCs w:val="28"/>
        </w:rPr>
        <w:t>Установлен следующий размер государственной академической стипендии:</w:t>
      </w:r>
    </w:p>
    <w:p w:rsidR="002D1C96" w:rsidRPr="00A3529D" w:rsidRDefault="002D1C96" w:rsidP="00E95E5C">
      <w:pPr>
        <w:widowControl w:val="0"/>
        <w:numPr>
          <w:ilvl w:val="0"/>
          <w:numId w:val="2"/>
        </w:numPr>
        <w:tabs>
          <w:tab w:val="left" w:pos="315"/>
        </w:tabs>
        <w:spacing w:after="0" w:line="240" w:lineRule="auto"/>
        <w:jc w:val="both"/>
        <w:rPr>
          <w:rFonts w:ascii="Times New Roman" w:hAnsi="Times New Roman"/>
          <w:sz w:val="28"/>
          <w:szCs w:val="28"/>
        </w:rPr>
      </w:pPr>
      <w:r w:rsidRPr="00A3529D">
        <w:rPr>
          <w:rFonts w:ascii="Times New Roman" w:hAnsi="Times New Roman"/>
          <w:sz w:val="28"/>
          <w:szCs w:val="28"/>
        </w:rPr>
        <w:t>К</w:t>
      </w:r>
      <w:r w:rsidR="009D46D9" w:rsidRPr="00A3529D">
        <w:rPr>
          <w:rFonts w:ascii="Times New Roman" w:hAnsi="Times New Roman"/>
          <w:sz w:val="28"/>
          <w:szCs w:val="28"/>
        </w:rPr>
        <w:t xml:space="preserve"> =</w:t>
      </w:r>
      <w:r w:rsidRPr="00A3529D">
        <w:rPr>
          <w:rFonts w:ascii="Times New Roman" w:hAnsi="Times New Roman"/>
          <w:sz w:val="28"/>
          <w:szCs w:val="28"/>
        </w:rPr>
        <w:t xml:space="preserve">1 </w:t>
      </w:r>
      <w:r w:rsidR="009D46D9" w:rsidRPr="00A3529D">
        <w:rPr>
          <w:rFonts w:ascii="Times New Roman" w:hAnsi="Times New Roman"/>
          <w:sz w:val="28"/>
          <w:szCs w:val="28"/>
        </w:rPr>
        <w:t xml:space="preserve"> </w:t>
      </w:r>
      <w:r w:rsidRPr="00A3529D">
        <w:rPr>
          <w:rFonts w:ascii="Times New Roman" w:hAnsi="Times New Roman"/>
          <w:sz w:val="28"/>
          <w:szCs w:val="28"/>
        </w:rPr>
        <w:t xml:space="preserve">    — 596 (пятьсот девяносто шесть) руб.</w:t>
      </w:r>
    </w:p>
    <w:p w:rsidR="002D1C96" w:rsidRPr="00A3529D" w:rsidRDefault="002D1C96" w:rsidP="00E95E5C">
      <w:pPr>
        <w:widowControl w:val="0"/>
        <w:numPr>
          <w:ilvl w:val="0"/>
          <w:numId w:val="2"/>
        </w:numPr>
        <w:tabs>
          <w:tab w:val="left" w:pos="315"/>
        </w:tabs>
        <w:spacing w:after="0" w:line="240" w:lineRule="auto"/>
        <w:jc w:val="both"/>
        <w:rPr>
          <w:rFonts w:ascii="Times New Roman" w:hAnsi="Times New Roman"/>
          <w:sz w:val="28"/>
          <w:szCs w:val="28"/>
        </w:rPr>
      </w:pPr>
      <w:r w:rsidRPr="00A3529D">
        <w:rPr>
          <w:rFonts w:ascii="Times New Roman" w:hAnsi="Times New Roman"/>
          <w:sz w:val="28"/>
          <w:szCs w:val="28"/>
        </w:rPr>
        <w:t>К</w:t>
      </w:r>
      <w:r w:rsidR="009D46D9" w:rsidRPr="00A3529D">
        <w:rPr>
          <w:rFonts w:ascii="Times New Roman" w:hAnsi="Times New Roman"/>
          <w:sz w:val="28"/>
          <w:szCs w:val="28"/>
        </w:rPr>
        <w:t xml:space="preserve"> </w:t>
      </w:r>
      <w:r w:rsidRPr="00A3529D">
        <w:rPr>
          <w:rFonts w:ascii="Times New Roman" w:hAnsi="Times New Roman"/>
          <w:sz w:val="28"/>
          <w:szCs w:val="28"/>
        </w:rPr>
        <w:t>=1,25 — 745 (семьсот сорок пять) руб.</w:t>
      </w:r>
    </w:p>
    <w:p w:rsidR="002D1C96" w:rsidRPr="00A3529D" w:rsidRDefault="002D1C96" w:rsidP="00E95E5C">
      <w:pPr>
        <w:widowControl w:val="0"/>
        <w:numPr>
          <w:ilvl w:val="0"/>
          <w:numId w:val="2"/>
        </w:numPr>
        <w:tabs>
          <w:tab w:val="left" w:pos="315"/>
        </w:tabs>
        <w:spacing w:after="0" w:line="240" w:lineRule="auto"/>
        <w:jc w:val="both"/>
        <w:rPr>
          <w:rFonts w:ascii="Times New Roman" w:hAnsi="Times New Roman"/>
          <w:sz w:val="28"/>
          <w:szCs w:val="28"/>
        </w:rPr>
      </w:pPr>
      <w:r w:rsidRPr="00A3529D">
        <w:rPr>
          <w:rFonts w:ascii="Times New Roman" w:hAnsi="Times New Roman"/>
          <w:sz w:val="28"/>
          <w:szCs w:val="28"/>
        </w:rPr>
        <w:t xml:space="preserve">К =1,5 </w:t>
      </w:r>
      <w:r w:rsidR="009D46D9" w:rsidRPr="00A3529D">
        <w:rPr>
          <w:rFonts w:ascii="Times New Roman" w:hAnsi="Times New Roman"/>
          <w:sz w:val="28"/>
          <w:szCs w:val="28"/>
        </w:rPr>
        <w:t xml:space="preserve">  </w:t>
      </w:r>
      <w:r w:rsidRPr="00A3529D">
        <w:rPr>
          <w:rFonts w:ascii="Times New Roman" w:hAnsi="Times New Roman"/>
          <w:sz w:val="28"/>
          <w:szCs w:val="28"/>
        </w:rPr>
        <w:t>— 894 (восемьсот девяносто четыре) руб.</w:t>
      </w:r>
    </w:p>
    <w:p w:rsidR="000A2D36" w:rsidRPr="00A3529D" w:rsidRDefault="000A2D36" w:rsidP="00E95E5C">
      <w:pPr>
        <w:widowControl w:val="0"/>
        <w:tabs>
          <w:tab w:val="left" w:pos="315"/>
        </w:tabs>
        <w:spacing w:after="0" w:line="240" w:lineRule="auto"/>
        <w:jc w:val="both"/>
        <w:rPr>
          <w:rFonts w:ascii="Times New Roman" w:hAnsi="Times New Roman"/>
          <w:sz w:val="28"/>
          <w:szCs w:val="28"/>
        </w:rPr>
      </w:pPr>
      <w:r w:rsidRPr="00A3529D">
        <w:rPr>
          <w:rFonts w:ascii="Times New Roman" w:hAnsi="Times New Roman"/>
          <w:sz w:val="28"/>
          <w:szCs w:val="28"/>
        </w:rPr>
        <w:t xml:space="preserve">Размер государственной социальной стипендии определяется </w:t>
      </w:r>
      <w:r w:rsidR="00D86E57" w:rsidRPr="00A3529D">
        <w:rPr>
          <w:rFonts w:ascii="Times New Roman" w:hAnsi="Times New Roman"/>
          <w:sz w:val="28"/>
          <w:szCs w:val="28"/>
        </w:rPr>
        <w:t>техникумом</w:t>
      </w:r>
      <w:r w:rsidRPr="00A3529D">
        <w:rPr>
          <w:rFonts w:ascii="Times New Roman" w:hAnsi="Times New Roman"/>
          <w:sz w:val="28"/>
          <w:szCs w:val="28"/>
        </w:rPr>
        <w:t xml:space="preserve"> самостоятельно, </w:t>
      </w:r>
      <w:r w:rsidR="009D46D9" w:rsidRPr="00A3529D">
        <w:rPr>
          <w:rFonts w:ascii="Times New Roman" w:hAnsi="Times New Roman"/>
          <w:sz w:val="28"/>
          <w:szCs w:val="28"/>
        </w:rPr>
        <w:t>но не может быть меньше полутора</w:t>
      </w:r>
      <w:r w:rsidRPr="00A3529D">
        <w:rPr>
          <w:rFonts w:ascii="Times New Roman" w:hAnsi="Times New Roman"/>
          <w:sz w:val="28"/>
          <w:szCs w:val="28"/>
        </w:rPr>
        <w:t>кратного минимального размера государственной академической стипендии, установленного Правительством Нижегородской области для профессиональных образовательных организаций.</w:t>
      </w:r>
    </w:p>
    <w:p w:rsidR="000A2D36" w:rsidRPr="00A3529D" w:rsidRDefault="000A2D36" w:rsidP="008A61E1">
      <w:pPr>
        <w:widowControl w:val="0"/>
        <w:numPr>
          <w:ilvl w:val="1"/>
          <w:numId w:val="8"/>
        </w:numPr>
        <w:tabs>
          <w:tab w:val="left" w:pos="720"/>
        </w:tabs>
        <w:spacing w:after="0" w:line="240" w:lineRule="auto"/>
        <w:jc w:val="both"/>
        <w:rPr>
          <w:rFonts w:ascii="Times New Roman" w:hAnsi="Times New Roman"/>
          <w:sz w:val="28"/>
          <w:szCs w:val="28"/>
        </w:rPr>
      </w:pPr>
      <w:r w:rsidRPr="00A3529D">
        <w:rPr>
          <w:rFonts w:ascii="Times New Roman" w:hAnsi="Times New Roman"/>
          <w:sz w:val="28"/>
          <w:szCs w:val="28"/>
        </w:rPr>
        <w:t>Размеры именных стипендий определяются органами государственной власти, органами самоуправления, юридическими и физическими лицами, учредившими эти стипендии, и выплачиваются из целевых средств.</w:t>
      </w:r>
    </w:p>
    <w:p w:rsidR="000A2D36" w:rsidRPr="00A3529D" w:rsidRDefault="000A2D36" w:rsidP="008A61E1">
      <w:pPr>
        <w:pStyle w:val="30"/>
        <w:numPr>
          <w:ilvl w:val="0"/>
          <w:numId w:val="8"/>
        </w:numPr>
        <w:shd w:val="clear" w:color="auto" w:fill="auto"/>
        <w:tabs>
          <w:tab w:val="left" w:pos="867"/>
        </w:tabs>
        <w:spacing w:line="240" w:lineRule="auto"/>
        <w:jc w:val="center"/>
      </w:pPr>
      <w:bookmarkStart w:id="5" w:name="bookmark5"/>
      <w:r w:rsidRPr="00A3529D">
        <w:rPr>
          <w:color w:val="000000"/>
        </w:rPr>
        <w:t>Порядок назначения и выплаты государственных академических</w:t>
      </w:r>
      <w:bookmarkEnd w:id="5"/>
    </w:p>
    <w:p w:rsidR="000A2D36" w:rsidRPr="00A3529D" w:rsidRDefault="000A2D36" w:rsidP="008A61E1">
      <w:pPr>
        <w:pStyle w:val="30"/>
        <w:shd w:val="clear" w:color="auto" w:fill="auto"/>
        <w:spacing w:line="240" w:lineRule="auto"/>
        <w:jc w:val="center"/>
      </w:pPr>
      <w:bookmarkStart w:id="6" w:name="bookmark6"/>
      <w:r w:rsidRPr="00A3529D">
        <w:rPr>
          <w:color w:val="000000"/>
        </w:rPr>
        <w:t>и именных стипендий</w:t>
      </w:r>
      <w:bookmarkEnd w:id="6"/>
    </w:p>
    <w:p w:rsidR="000A2D36" w:rsidRPr="00A3529D" w:rsidRDefault="000A2D36" w:rsidP="00E95E5C">
      <w:pPr>
        <w:widowControl w:val="0"/>
        <w:numPr>
          <w:ilvl w:val="1"/>
          <w:numId w:val="8"/>
        </w:numPr>
        <w:tabs>
          <w:tab w:val="left" w:pos="720"/>
        </w:tabs>
        <w:spacing w:after="0" w:line="240" w:lineRule="auto"/>
        <w:jc w:val="both"/>
        <w:rPr>
          <w:rFonts w:ascii="Times New Roman" w:hAnsi="Times New Roman"/>
          <w:sz w:val="28"/>
          <w:szCs w:val="28"/>
        </w:rPr>
        <w:sectPr w:rsidR="000A2D36" w:rsidRPr="00A3529D" w:rsidSect="000A2D36">
          <w:type w:val="continuous"/>
          <w:pgSz w:w="11900" w:h="16840"/>
          <w:pgMar w:top="1134" w:right="850" w:bottom="1134" w:left="1701" w:header="0" w:footer="3" w:gutter="0"/>
          <w:cols w:space="720"/>
        </w:sectPr>
      </w:pPr>
      <w:r w:rsidRPr="00A3529D">
        <w:rPr>
          <w:rFonts w:ascii="Times New Roman" w:hAnsi="Times New Roman"/>
          <w:sz w:val="28"/>
          <w:szCs w:val="28"/>
        </w:rPr>
        <w:t xml:space="preserve">Стипендиальный фонд определяется с учетом контингента обучающихся </w:t>
      </w:r>
      <w:r w:rsidR="008A61E1" w:rsidRPr="00A3529D">
        <w:rPr>
          <w:rFonts w:ascii="Times New Roman" w:hAnsi="Times New Roman"/>
          <w:sz w:val="28"/>
          <w:szCs w:val="28"/>
        </w:rPr>
        <w:t>техникума</w:t>
      </w:r>
      <w:r w:rsidRPr="00A3529D">
        <w:rPr>
          <w:rFonts w:ascii="Times New Roman" w:hAnsi="Times New Roman"/>
          <w:sz w:val="28"/>
          <w:szCs w:val="28"/>
        </w:rPr>
        <w:t xml:space="preserve"> и минимального размера стипендии, установленного Правительством Нижегородской области для </w:t>
      </w:r>
      <w:r w:rsidRPr="00A3529D">
        <w:rPr>
          <w:rFonts w:ascii="Times New Roman" w:hAnsi="Times New Roman"/>
          <w:sz w:val="28"/>
          <w:szCs w:val="28"/>
        </w:rPr>
        <w:lastRenderedPageBreak/>
        <w:t>профессиональны</w:t>
      </w:r>
      <w:r w:rsidR="00D33073" w:rsidRPr="00A3529D">
        <w:rPr>
          <w:rFonts w:ascii="Times New Roman" w:hAnsi="Times New Roman"/>
          <w:sz w:val="28"/>
          <w:szCs w:val="28"/>
        </w:rPr>
        <w:t xml:space="preserve">х образовательных организаций. </w:t>
      </w:r>
    </w:p>
    <w:p w:rsidR="000A2D36" w:rsidRPr="00A3529D" w:rsidRDefault="000A2D36" w:rsidP="008A61E1">
      <w:pPr>
        <w:widowControl w:val="0"/>
        <w:numPr>
          <w:ilvl w:val="1"/>
          <w:numId w:val="8"/>
        </w:numPr>
        <w:tabs>
          <w:tab w:val="left" w:pos="753"/>
        </w:tabs>
        <w:spacing w:after="0" w:line="240" w:lineRule="auto"/>
        <w:jc w:val="both"/>
        <w:rPr>
          <w:rFonts w:ascii="Times New Roman" w:hAnsi="Times New Roman"/>
          <w:sz w:val="28"/>
          <w:szCs w:val="28"/>
        </w:rPr>
      </w:pPr>
      <w:r w:rsidRPr="00A3529D">
        <w:rPr>
          <w:rFonts w:ascii="Times New Roman" w:hAnsi="Times New Roman"/>
          <w:sz w:val="28"/>
          <w:szCs w:val="28"/>
        </w:rPr>
        <w:lastRenderedPageBreak/>
        <w:t xml:space="preserve">Распределение стипендиального фонда и процедура назначения стипендий регулируются в соответствии с Уставом </w:t>
      </w:r>
      <w:r w:rsidR="009D46D9" w:rsidRPr="00A3529D">
        <w:rPr>
          <w:rFonts w:ascii="Times New Roman" w:hAnsi="Times New Roman"/>
          <w:sz w:val="28"/>
          <w:szCs w:val="28"/>
        </w:rPr>
        <w:t>техникума</w:t>
      </w:r>
      <w:r w:rsidRPr="00A3529D">
        <w:rPr>
          <w:rFonts w:ascii="Times New Roman" w:hAnsi="Times New Roman"/>
          <w:sz w:val="28"/>
          <w:szCs w:val="28"/>
        </w:rPr>
        <w:t>.</w:t>
      </w:r>
    </w:p>
    <w:p w:rsidR="000A2D36" w:rsidRPr="00A3529D" w:rsidRDefault="000A2D36" w:rsidP="008A61E1">
      <w:pPr>
        <w:widowControl w:val="0"/>
        <w:numPr>
          <w:ilvl w:val="1"/>
          <w:numId w:val="8"/>
        </w:numPr>
        <w:tabs>
          <w:tab w:val="left" w:pos="753"/>
        </w:tabs>
        <w:spacing w:after="0" w:line="240" w:lineRule="auto"/>
        <w:jc w:val="both"/>
        <w:rPr>
          <w:rFonts w:ascii="Times New Roman" w:hAnsi="Times New Roman"/>
          <w:sz w:val="28"/>
          <w:szCs w:val="28"/>
        </w:rPr>
      </w:pPr>
      <w:r w:rsidRPr="00A3529D">
        <w:rPr>
          <w:rFonts w:ascii="Times New Roman" w:hAnsi="Times New Roman"/>
          <w:sz w:val="28"/>
          <w:szCs w:val="28"/>
        </w:rPr>
        <w:t xml:space="preserve">Назначение государственной академической стипендии производится приказом директора </w:t>
      </w:r>
      <w:r w:rsidR="00D86E57" w:rsidRPr="00A3529D">
        <w:rPr>
          <w:rFonts w:ascii="Times New Roman" w:hAnsi="Times New Roman"/>
          <w:sz w:val="28"/>
          <w:szCs w:val="28"/>
        </w:rPr>
        <w:t xml:space="preserve">техникума </w:t>
      </w:r>
      <w:r w:rsidRPr="00A3529D">
        <w:rPr>
          <w:rFonts w:ascii="Times New Roman" w:hAnsi="Times New Roman"/>
          <w:sz w:val="28"/>
          <w:szCs w:val="28"/>
        </w:rPr>
        <w:t xml:space="preserve"> по представлению стипендиальной комиссии.</w:t>
      </w:r>
    </w:p>
    <w:p w:rsidR="000A2D36" w:rsidRPr="00A3529D" w:rsidRDefault="000A2D36" w:rsidP="008A61E1">
      <w:pPr>
        <w:widowControl w:val="0"/>
        <w:numPr>
          <w:ilvl w:val="1"/>
          <w:numId w:val="8"/>
        </w:numPr>
        <w:tabs>
          <w:tab w:val="left" w:pos="753"/>
        </w:tabs>
        <w:spacing w:after="0" w:line="240" w:lineRule="auto"/>
        <w:jc w:val="both"/>
        <w:rPr>
          <w:rFonts w:ascii="Times New Roman" w:hAnsi="Times New Roman"/>
          <w:sz w:val="28"/>
          <w:szCs w:val="28"/>
        </w:rPr>
      </w:pPr>
      <w:r w:rsidRPr="00A3529D">
        <w:rPr>
          <w:rFonts w:ascii="Times New Roman" w:hAnsi="Times New Roman"/>
          <w:sz w:val="28"/>
          <w:szCs w:val="28"/>
        </w:rPr>
        <w:t>Государственная академическая стипендия может быть назначена:</w:t>
      </w:r>
    </w:p>
    <w:p w:rsidR="000A2D36" w:rsidRPr="00A3529D" w:rsidRDefault="009D46D9" w:rsidP="009D46D9">
      <w:pPr>
        <w:widowControl w:val="0"/>
        <w:tabs>
          <w:tab w:val="left" w:pos="407"/>
        </w:tabs>
        <w:spacing w:after="0" w:line="240" w:lineRule="auto"/>
        <w:jc w:val="both"/>
        <w:rPr>
          <w:rFonts w:ascii="Times New Roman" w:hAnsi="Times New Roman"/>
          <w:sz w:val="28"/>
          <w:szCs w:val="28"/>
        </w:rPr>
      </w:pPr>
      <w:r w:rsidRPr="00A3529D">
        <w:rPr>
          <w:rFonts w:ascii="Times New Roman" w:hAnsi="Times New Roman"/>
          <w:sz w:val="28"/>
          <w:szCs w:val="28"/>
        </w:rPr>
        <w:t xml:space="preserve">- </w:t>
      </w:r>
      <w:r w:rsidR="000A2D36" w:rsidRPr="00A3529D">
        <w:rPr>
          <w:rFonts w:ascii="Times New Roman" w:hAnsi="Times New Roman"/>
          <w:sz w:val="28"/>
          <w:szCs w:val="28"/>
        </w:rPr>
        <w:t>обучающимся по программам подготовки специалистов среднего звена успеваю</w:t>
      </w:r>
      <w:r w:rsidR="006D2FBF" w:rsidRPr="00A3529D">
        <w:rPr>
          <w:rFonts w:ascii="Times New Roman" w:hAnsi="Times New Roman"/>
          <w:sz w:val="28"/>
          <w:szCs w:val="28"/>
        </w:rPr>
        <w:t>щим на «отлично», или на «хорошо</w:t>
      </w:r>
      <w:r w:rsidR="000A2D36" w:rsidRPr="00A3529D">
        <w:rPr>
          <w:rFonts w:ascii="Times New Roman" w:hAnsi="Times New Roman"/>
          <w:sz w:val="28"/>
          <w:szCs w:val="28"/>
        </w:rPr>
        <w:t>» и «отлично», или на «хоро</w:t>
      </w:r>
      <w:r w:rsidR="006D2FBF" w:rsidRPr="00A3529D">
        <w:rPr>
          <w:rFonts w:ascii="Times New Roman" w:hAnsi="Times New Roman"/>
          <w:sz w:val="28"/>
          <w:szCs w:val="28"/>
        </w:rPr>
        <w:t>шо</w:t>
      </w:r>
      <w:r w:rsidR="000A2D36" w:rsidRPr="00A3529D">
        <w:rPr>
          <w:rFonts w:ascii="Times New Roman" w:hAnsi="Times New Roman"/>
          <w:sz w:val="28"/>
          <w:szCs w:val="28"/>
        </w:rPr>
        <w:t>»;</w:t>
      </w:r>
    </w:p>
    <w:p w:rsidR="000A2D36" w:rsidRPr="00A3529D" w:rsidRDefault="000A2D36" w:rsidP="00E95E5C">
      <w:pPr>
        <w:widowControl w:val="0"/>
        <w:numPr>
          <w:ilvl w:val="0"/>
          <w:numId w:val="2"/>
        </w:numPr>
        <w:tabs>
          <w:tab w:val="left" w:pos="407"/>
        </w:tabs>
        <w:spacing w:after="0" w:line="240" w:lineRule="auto"/>
        <w:jc w:val="both"/>
        <w:rPr>
          <w:rFonts w:ascii="Times New Roman" w:hAnsi="Times New Roman"/>
          <w:sz w:val="28"/>
          <w:szCs w:val="28"/>
        </w:rPr>
      </w:pPr>
      <w:proofErr w:type="gramStart"/>
      <w:r w:rsidRPr="00A3529D">
        <w:rPr>
          <w:rFonts w:ascii="Times New Roman" w:hAnsi="Times New Roman"/>
          <w:sz w:val="28"/>
          <w:szCs w:val="28"/>
        </w:rPr>
        <w:t>обучающимся</w:t>
      </w:r>
      <w:proofErr w:type="gramEnd"/>
      <w:r w:rsidRPr="00A3529D">
        <w:rPr>
          <w:rFonts w:ascii="Times New Roman" w:hAnsi="Times New Roman"/>
          <w:sz w:val="28"/>
          <w:szCs w:val="28"/>
        </w:rPr>
        <w:t xml:space="preserve"> по программам подготовки квалифицированных рабочих и служащих успевающим на</w:t>
      </w:r>
      <w:r w:rsidR="006D2FBF" w:rsidRPr="00A3529D">
        <w:rPr>
          <w:rFonts w:ascii="Times New Roman" w:hAnsi="Times New Roman"/>
          <w:sz w:val="28"/>
          <w:szCs w:val="28"/>
        </w:rPr>
        <w:t xml:space="preserve"> «отлично», или на «хорошо» и «отлично», или на «хорошо</w:t>
      </w:r>
      <w:r w:rsidRPr="00A3529D">
        <w:rPr>
          <w:rFonts w:ascii="Times New Roman" w:hAnsi="Times New Roman"/>
          <w:sz w:val="28"/>
          <w:szCs w:val="28"/>
        </w:rPr>
        <w:t>».</w:t>
      </w:r>
    </w:p>
    <w:p w:rsidR="00D86E57" w:rsidRPr="00A3529D" w:rsidRDefault="00D86E57" w:rsidP="00E95E5C">
      <w:pPr>
        <w:widowControl w:val="0"/>
        <w:numPr>
          <w:ilvl w:val="0"/>
          <w:numId w:val="2"/>
        </w:numPr>
        <w:tabs>
          <w:tab w:val="left" w:pos="407"/>
        </w:tabs>
        <w:spacing w:after="0" w:line="240" w:lineRule="auto"/>
        <w:jc w:val="both"/>
        <w:rPr>
          <w:rFonts w:ascii="Times New Roman" w:hAnsi="Times New Roman"/>
          <w:sz w:val="28"/>
          <w:szCs w:val="28"/>
        </w:rPr>
      </w:pPr>
      <w:r w:rsidRPr="00A3529D">
        <w:rPr>
          <w:rFonts w:ascii="Times New Roman" w:hAnsi="Times New Roman"/>
          <w:sz w:val="28"/>
          <w:szCs w:val="28"/>
        </w:rPr>
        <w:t xml:space="preserve">Обучающимся по </w:t>
      </w:r>
      <w:proofErr w:type="gramStart"/>
      <w:r w:rsidRPr="00A3529D">
        <w:rPr>
          <w:rFonts w:ascii="Times New Roman" w:hAnsi="Times New Roman"/>
          <w:sz w:val="28"/>
          <w:szCs w:val="28"/>
        </w:rPr>
        <w:t>программам  профессиональной</w:t>
      </w:r>
      <w:proofErr w:type="gramEnd"/>
      <w:r w:rsidRPr="00A3529D">
        <w:rPr>
          <w:rFonts w:ascii="Times New Roman" w:hAnsi="Times New Roman"/>
          <w:sz w:val="28"/>
          <w:szCs w:val="28"/>
        </w:rPr>
        <w:t xml:space="preserve"> подготовки </w:t>
      </w:r>
    </w:p>
    <w:p w:rsidR="000A2D36" w:rsidRPr="00A3529D" w:rsidRDefault="000A2D36" w:rsidP="008A61E1">
      <w:pPr>
        <w:widowControl w:val="0"/>
        <w:numPr>
          <w:ilvl w:val="1"/>
          <w:numId w:val="8"/>
        </w:numPr>
        <w:tabs>
          <w:tab w:val="left" w:pos="753"/>
        </w:tabs>
        <w:spacing w:after="0" w:line="240" w:lineRule="auto"/>
        <w:jc w:val="both"/>
        <w:rPr>
          <w:rFonts w:ascii="Times New Roman" w:hAnsi="Times New Roman"/>
          <w:sz w:val="28"/>
          <w:szCs w:val="28"/>
        </w:rPr>
      </w:pPr>
      <w:r w:rsidRPr="00A3529D">
        <w:rPr>
          <w:rFonts w:ascii="Times New Roman" w:hAnsi="Times New Roman"/>
          <w:sz w:val="28"/>
          <w:szCs w:val="28"/>
        </w:rPr>
        <w:t xml:space="preserve">Государственные академические стипендии обучающимся </w:t>
      </w:r>
      <w:proofErr w:type="gramStart"/>
      <w:r w:rsidR="00D86E57" w:rsidRPr="00A3529D">
        <w:rPr>
          <w:rFonts w:ascii="Times New Roman" w:hAnsi="Times New Roman"/>
          <w:sz w:val="28"/>
          <w:szCs w:val="28"/>
        </w:rPr>
        <w:t xml:space="preserve">техникума </w:t>
      </w:r>
      <w:r w:rsidRPr="00A3529D">
        <w:rPr>
          <w:rFonts w:ascii="Times New Roman" w:hAnsi="Times New Roman"/>
          <w:sz w:val="28"/>
          <w:szCs w:val="28"/>
        </w:rPr>
        <w:t xml:space="preserve"> назначаются</w:t>
      </w:r>
      <w:proofErr w:type="gramEnd"/>
      <w:r w:rsidRPr="00A3529D">
        <w:rPr>
          <w:rFonts w:ascii="Times New Roman" w:hAnsi="Times New Roman"/>
          <w:sz w:val="28"/>
          <w:szCs w:val="28"/>
        </w:rPr>
        <w:t xml:space="preserve"> и выплачиваются в следующих размерах:</w:t>
      </w:r>
    </w:p>
    <w:p w:rsidR="000A2D36" w:rsidRPr="00A3529D" w:rsidRDefault="000A2D36" w:rsidP="00E95E5C">
      <w:pPr>
        <w:widowControl w:val="0"/>
        <w:numPr>
          <w:ilvl w:val="0"/>
          <w:numId w:val="2"/>
        </w:numPr>
        <w:tabs>
          <w:tab w:val="left" w:pos="407"/>
        </w:tabs>
        <w:spacing w:after="0" w:line="240" w:lineRule="auto"/>
        <w:jc w:val="both"/>
        <w:rPr>
          <w:rFonts w:ascii="Times New Roman" w:hAnsi="Times New Roman"/>
          <w:sz w:val="28"/>
          <w:szCs w:val="28"/>
        </w:rPr>
      </w:pPr>
      <w:proofErr w:type="gramStart"/>
      <w:r w:rsidRPr="00A3529D">
        <w:rPr>
          <w:rFonts w:ascii="Times New Roman" w:hAnsi="Times New Roman"/>
          <w:sz w:val="28"/>
          <w:szCs w:val="28"/>
        </w:rPr>
        <w:t>базовая</w:t>
      </w:r>
      <w:proofErr w:type="gramEnd"/>
      <w:r w:rsidRPr="00A3529D">
        <w:rPr>
          <w:rFonts w:ascii="Times New Roman" w:hAnsi="Times New Roman"/>
          <w:sz w:val="28"/>
          <w:szCs w:val="28"/>
        </w:rPr>
        <w:t xml:space="preserve"> государственная академическая сти</w:t>
      </w:r>
      <w:r w:rsidR="009D46D9" w:rsidRPr="00A3529D">
        <w:rPr>
          <w:rFonts w:ascii="Times New Roman" w:hAnsi="Times New Roman"/>
          <w:sz w:val="28"/>
          <w:szCs w:val="28"/>
        </w:rPr>
        <w:t>пендия для успевающих на «хорошо</w:t>
      </w:r>
      <w:r w:rsidRPr="00A3529D">
        <w:rPr>
          <w:rFonts w:ascii="Times New Roman" w:hAnsi="Times New Roman"/>
          <w:sz w:val="28"/>
          <w:szCs w:val="28"/>
        </w:rPr>
        <w:t>» в однократном размере, установленном Правительством Нижегородской области;</w:t>
      </w:r>
    </w:p>
    <w:p w:rsidR="000A2D36" w:rsidRPr="00A3529D" w:rsidRDefault="000A2D36" w:rsidP="00E95E5C">
      <w:pPr>
        <w:widowControl w:val="0"/>
        <w:numPr>
          <w:ilvl w:val="0"/>
          <w:numId w:val="2"/>
        </w:numPr>
        <w:tabs>
          <w:tab w:val="left" w:pos="407"/>
          <w:tab w:val="left" w:pos="8923"/>
        </w:tabs>
        <w:spacing w:after="0" w:line="240" w:lineRule="auto"/>
        <w:jc w:val="both"/>
        <w:rPr>
          <w:rFonts w:ascii="Times New Roman" w:hAnsi="Times New Roman"/>
          <w:sz w:val="28"/>
          <w:szCs w:val="28"/>
        </w:rPr>
      </w:pPr>
      <w:proofErr w:type="gramStart"/>
      <w:r w:rsidRPr="00A3529D">
        <w:rPr>
          <w:rFonts w:ascii="Times New Roman" w:hAnsi="Times New Roman"/>
          <w:sz w:val="28"/>
          <w:szCs w:val="28"/>
        </w:rPr>
        <w:t>повышенная</w:t>
      </w:r>
      <w:proofErr w:type="gramEnd"/>
      <w:r w:rsidRPr="00A3529D">
        <w:rPr>
          <w:rFonts w:ascii="Times New Roman" w:hAnsi="Times New Roman"/>
          <w:sz w:val="28"/>
          <w:szCs w:val="28"/>
        </w:rPr>
        <w:t xml:space="preserve"> государственная ак</w:t>
      </w:r>
      <w:r w:rsidR="00D86E57" w:rsidRPr="00A3529D">
        <w:rPr>
          <w:rFonts w:ascii="Times New Roman" w:hAnsi="Times New Roman"/>
          <w:sz w:val="28"/>
          <w:szCs w:val="28"/>
        </w:rPr>
        <w:t xml:space="preserve">адемическая стипендия </w:t>
      </w:r>
      <w:r w:rsidRPr="00A3529D">
        <w:rPr>
          <w:rFonts w:ascii="Times New Roman" w:hAnsi="Times New Roman"/>
          <w:sz w:val="28"/>
          <w:szCs w:val="28"/>
        </w:rPr>
        <w:t>для</w:t>
      </w:r>
    </w:p>
    <w:p w:rsidR="000A2D36" w:rsidRPr="00A3529D" w:rsidRDefault="000A2D36" w:rsidP="00E95E5C">
      <w:pPr>
        <w:tabs>
          <w:tab w:val="left" w:pos="8419"/>
        </w:tabs>
        <w:spacing w:after="0" w:line="240" w:lineRule="auto"/>
        <w:jc w:val="both"/>
        <w:rPr>
          <w:rFonts w:ascii="Times New Roman" w:hAnsi="Times New Roman"/>
          <w:sz w:val="28"/>
          <w:szCs w:val="28"/>
        </w:rPr>
      </w:pPr>
      <w:r w:rsidRPr="00A3529D">
        <w:rPr>
          <w:rFonts w:ascii="Times New Roman" w:hAnsi="Times New Roman"/>
          <w:sz w:val="28"/>
          <w:szCs w:val="28"/>
        </w:rPr>
        <w:t>успевающих на "хоро</w:t>
      </w:r>
      <w:r w:rsidR="00D86E57" w:rsidRPr="00A3529D">
        <w:rPr>
          <w:rFonts w:ascii="Times New Roman" w:hAnsi="Times New Roman"/>
          <w:sz w:val="28"/>
          <w:szCs w:val="28"/>
        </w:rPr>
        <w:t xml:space="preserve">шо" и "отлично" - в 1,25  кратном  </w:t>
      </w:r>
      <w:r w:rsidRPr="00A3529D">
        <w:rPr>
          <w:rFonts w:ascii="Times New Roman" w:hAnsi="Times New Roman"/>
          <w:sz w:val="28"/>
          <w:szCs w:val="28"/>
        </w:rPr>
        <w:t>размере</w:t>
      </w:r>
    </w:p>
    <w:p w:rsidR="000A2D36" w:rsidRPr="00A3529D" w:rsidRDefault="000A2D36" w:rsidP="00E95E5C">
      <w:pPr>
        <w:spacing w:after="0" w:line="240" w:lineRule="auto"/>
        <w:jc w:val="both"/>
        <w:rPr>
          <w:rFonts w:ascii="Times New Roman" w:hAnsi="Times New Roman"/>
          <w:sz w:val="28"/>
          <w:szCs w:val="28"/>
        </w:rPr>
      </w:pPr>
      <w:proofErr w:type="gramStart"/>
      <w:r w:rsidRPr="00A3529D">
        <w:rPr>
          <w:rFonts w:ascii="Times New Roman" w:hAnsi="Times New Roman"/>
          <w:sz w:val="28"/>
          <w:szCs w:val="28"/>
        </w:rPr>
        <w:t>государственной</w:t>
      </w:r>
      <w:proofErr w:type="gramEnd"/>
      <w:r w:rsidRPr="00A3529D">
        <w:rPr>
          <w:rFonts w:ascii="Times New Roman" w:hAnsi="Times New Roman"/>
          <w:sz w:val="28"/>
          <w:szCs w:val="28"/>
        </w:rPr>
        <w:t xml:space="preserve"> академической стипендии, установленном Правительством Нижегородской области;</w:t>
      </w:r>
    </w:p>
    <w:p w:rsidR="000A2D36" w:rsidRPr="00A3529D" w:rsidRDefault="000A2D36" w:rsidP="00E95E5C">
      <w:pPr>
        <w:widowControl w:val="0"/>
        <w:numPr>
          <w:ilvl w:val="0"/>
          <w:numId w:val="2"/>
        </w:numPr>
        <w:tabs>
          <w:tab w:val="left" w:pos="407"/>
        </w:tabs>
        <w:spacing w:after="0" w:line="240" w:lineRule="auto"/>
        <w:jc w:val="both"/>
        <w:rPr>
          <w:rFonts w:ascii="Times New Roman" w:hAnsi="Times New Roman"/>
          <w:sz w:val="28"/>
          <w:szCs w:val="28"/>
        </w:rPr>
      </w:pPr>
      <w:proofErr w:type="gramStart"/>
      <w:r w:rsidRPr="00A3529D">
        <w:rPr>
          <w:rFonts w:ascii="Times New Roman" w:hAnsi="Times New Roman"/>
          <w:sz w:val="28"/>
          <w:szCs w:val="28"/>
        </w:rPr>
        <w:t>повышенная</w:t>
      </w:r>
      <w:proofErr w:type="gramEnd"/>
      <w:r w:rsidRPr="00A3529D">
        <w:rPr>
          <w:rFonts w:ascii="Times New Roman" w:hAnsi="Times New Roman"/>
          <w:sz w:val="28"/>
          <w:szCs w:val="28"/>
        </w:rPr>
        <w:t xml:space="preserve"> государственная академическая стипендия для успевающих на </w:t>
      </w:r>
      <w:r w:rsidR="00D86E57" w:rsidRPr="00A3529D">
        <w:rPr>
          <w:rFonts w:ascii="Times New Roman" w:hAnsi="Times New Roman"/>
          <w:sz w:val="28"/>
          <w:szCs w:val="28"/>
        </w:rPr>
        <w:t xml:space="preserve">"отлично"- в 1.5 </w:t>
      </w:r>
      <w:r w:rsidRPr="00A3529D">
        <w:rPr>
          <w:rFonts w:ascii="Times New Roman" w:hAnsi="Times New Roman"/>
          <w:sz w:val="28"/>
          <w:szCs w:val="28"/>
        </w:rPr>
        <w:t xml:space="preserve"> кратном размере государственной академической стипендии установленном Правительством Нижегородской области.</w:t>
      </w:r>
    </w:p>
    <w:p w:rsidR="000A2D36" w:rsidRPr="00A3529D" w:rsidRDefault="000A2D36" w:rsidP="008A61E1">
      <w:pPr>
        <w:widowControl w:val="0"/>
        <w:numPr>
          <w:ilvl w:val="1"/>
          <w:numId w:val="8"/>
        </w:numPr>
        <w:tabs>
          <w:tab w:val="left" w:pos="753"/>
        </w:tabs>
        <w:spacing w:after="0" w:line="240" w:lineRule="auto"/>
        <w:jc w:val="both"/>
        <w:rPr>
          <w:rFonts w:ascii="Times New Roman" w:hAnsi="Times New Roman"/>
          <w:sz w:val="28"/>
          <w:szCs w:val="28"/>
        </w:rPr>
      </w:pPr>
      <w:r w:rsidRPr="00A3529D">
        <w:rPr>
          <w:rFonts w:ascii="Times New Roman" w:hAnsi="Times New Roman"/>
          <w:sz w:val="28"/>
          <w:szCs w:val="28"/>
        </w:rPr>
        <w:t>Обучающиеся, вновь поступившие на обучение по программам</w:t>
      </w:r>
    </w:p>
    <w:p w:rsidR="000A2D36" w:rsidRPr="00A3529D" w:rsidRDefault="000A2D36" w:rsidP="00E95E5C">
      <w:pPr>
        <w:tabs>
          <w:tab w:val="left" w:pos="4166"/>
          <w:tab w:val="left" w:pos="8117"/>
        </w:tabs>
        <w:spacing w:after="0" w:line="240" w:lineRule="auto"/>
        <w:jc w:val="both"/>
        <w:rPr>
          <w:rFonts w:ascii="Times New Roman" w:hAnsi="Times New Roman"/>
          <w:sz w:val="28"/>
          <w:szCs w:val="28"/>
        </w:rPr>
      </w:pPr>
      <w:r w:rsidRPr="00A3529D">
        <w:rPr>
          <w:rFonts w:ascii="Times New Roman" w:hAnsi="Times New Roman"/>
          <w:sz w:val="28"/>
          <w:szCs w:val="28"/>
        </w:rPr>
        <w:t>подготовки специалистов среднего звена, квалифицированных рабочих и служащих, назначаются на государственную академическую стипендию с 1 сентября учебного года сроком на 1 учебный семест</w:t>
      </w:r>
      <w:r w:rsidR="00D86E57" w:rsidRPr="00A3529D">
        <w:rPr>
          <w:rFonts w:ascii="Times New Roman" w:hAnsi="Times New Roman"/>
          <w:sz w:val="28"/>
          <w:szCs w:val="28"/>
        </w:rPr>
        <w:t>р. В дальнейшем государственная</w:t>
      </w:r>
      <w:r w:rsidR="009D46D9" w:rsidRPr="00A3529D">
        <w:rPr>
          <w:rFonts w:ascii="Times New Roman" w:hAnsi="Times New Roman"/>
          <w:sz w:val="28"/>
          <w:szCs w:val="28"/>
        </w:rPr>
        <w:t xml:space="preserve"> </w:t>
      </w:r>
      <w:r w:rsidRPr="00A3529D">
        <w:rPr>
          <w:rFonts w:ascii="Times New Roman" w:hAnsi="Times New Roman"/>
          <w:sz w:val="28"/>
          <w:szCs w:val="28"/>
        </w:rPr>
        <w:t>академическая</w:t>
      </w:r>
      <w:r w:rsidRPr="00A3529D">
        <w:rPr>
          <w:rFonts w:ascii="Times New Roman" w:hAnsi="Times New Roman"/>
          <w:sz w:val="28"/>
          <w:szCs w:val="28"/>
        </w:rPr>
        <w:tab/>
        <w:t>стипендия</w:t>
      </w:r>
      <w:r w:rsidR="00D86E57" w:rsidRPr="00A3529D">
        <w:rPr>
          <w:rFonts w:ascii="Times New Roman" w:hAnsi="Times New Roman"/>
          <w:sz w:val="28"/>
          <w:szCs w:val="28"/>
        </w:rPr>
        <w:t xml:space="preserve">  </w:t>
      </w:r>
      <w:r w:rsidRPr="00A3529D">
        <w:rPr>
          <w:rFonts w:ascii="Times New Roman" w:hAnsi="Times New Roman"/>
          <w:sz w:val="28"/>
          <w:szCs w:val="28"/>
        </w:rPr>
        <w:t>назначается им по результатам промежуточной аттестации.</w:t>
      </w:r>
      <w:r w:rsidR="00D86E57" w:rsidRPr="00A3529D">
        <w:rPr>
          <w:rFonts w:ascii="Times New Roman" w:hAnsi="Times New Roman"/>
          <w:sz w:val="28"/>
          <w:szCs w:val="28"/>
        </w:rPr>
        <w:t xml:space="preserve">  </w:t>
      </w:r>
      <w:r w:rsidRPr="00A3529D">
        <w:rPr>
          <w:rFonts w:ascii="Times New Roman" w:hAnsi="Times New Roman"/>
          <w:sz w:val="28"/>
          <w:szCs w:val="28"/>
        </w:rPr>
        <w:t>Обучающимся, имеющим задолженности по итогам полугодия, государственная академическая стипендия назначается после ликвидации задолженностей.</w:t>
      </w:r>
    </w:p>
    <w:p w:rsidR="000A2D36" w:rsidRPr="00A3529D" w:rsidRDefault="000A2D36" w:rsidP="00E95E5C">
      <w:pPr>
        <w:spacing w:after="0" w:line="240" w:lineRule="auto"/>
        <w:ind w:firstLine="740"/>
        <w:jc w:val="both"/>
        <w:rPr>
          <w:rFonts w:ascii="Times New Roman" w:hAnsi="Times New Roman"/>
          <w:sz w:val="28"/>
          <w:szCs w:val="28"/>
        </w:rPr>
      </w:pPr>
      <w:r w:rsidRPr="00A3529D">
        <w:rPr>
          <w:rFonts w:ascii="Times New Roman" w:hAnsi="Times New Roman"/>
          <w:sz w:val="28"/>
          <w:szCs w:val="28"/>
        </w:rPr>
        <w:t>Основанием д</w:t>
      </w:r>
      <w:r w:rsidR="009D46D9" w:rsidRPr="00A3529D">
        <w:rPr>
          <w:rFonts w:ascii="Times New Roman" w:hAnsi="Times New Roman"/>
          <w:sz w:val="28"/>
          <w:szCs w:val="28"/>
        </w:rPr>
        <w:t>ля назначения на государственную</w:t>
      </w:r>
      <w:r w:rsidRPr="00A3529D">
        <w:rPr>
          <w:rFonts w:ascii="Times New Roman" w:hAnsi="Times New Roman"/>
          <w:sz w:val="28"/>
          <w:szCs w:val="28"/>
        </w:rPr>
        <w:t xml:space="preserve"> академическ</w:t>
      </w:r>
      <w:r w:rsidR="009D46D9" w:rsidRPr="00A3529D">
        <w:rPr>
          <w:rFonts w:ascii="Times New Roman" w:hAnsi="Times New Roman"/>
          <w:sz w:val="28"/>
          <w:szCs w:val="28"/>
        </w:rPr>
        <w:t>ую стипендию</w:t>
      </w:r>
      <w:r w:rsidRPr="00A3529D">
        <w:rPr>
          <w:rFonts w:ascii="Times New Roman" w:hAnsi="Times New Roman"/>
          <w:sz w:val="28"/>
          <w:szCs w:val="28"/>
        </w:rPr>
        <w:t xml:space="preserve"> является письменное заявление обучающегося, поданное в стипендиальную комиссию. При этом стипендия назначается с месяца, следующего за месяцем подачи заявления.</w:t>
      </w:r>
    </w:p>
    <w:p w:rsidR="000A2D36" w:rsidRPr="00A3529D" w:rsidRDefault="000A2D36" w:rsidP="00E95E5C">
      <w:pPr>
        <w:pStyle w:val="a9"/>
        <w:widowControl w:val="0"/>
        <w:numPr>
          <w:ilvl w:val="1"/>
          <w:numId w:val="6"/>
        </w:numPr>
        <w:tabs>
          <w:tab w:val="left" w:pos="5731"/>
        </w:tabs>
        <w:spacing w:after="0" w:line="240" w:lineRule="auto"/>
        <w:jc w:val="both"/>
        <w:rPr>
          <w:rFonts w:ascii="Times New Roman" w:hAnsi="Times New Roman"/>
          <w:sz w:val="28"/>
          <w:szCs w:val="28"/>
        </w:rPr>
      </w:pPr>
      <w:r w:rsidRPr="00A3529D">
        <w:rPr>
          <w:rFonts w:ascii="Times New Roman" w:hAnsi="Times New Roman"/>
          <w:sz w:val="28"/>
          <w:szCs w:val="28"/>
        </w:rPr>
        <w:t xml:space="preserve"> Обучающиеся по программам</w:t>
      </w:r>
      <w:r w:rsidRPr="00A3529D">
        <w:rPr>
          <w:rFonts w:ascii="Times New Roman" w:hAnsi="Times New Roman"/>
          <w:sz w:val="28"/>
          <w:szCs w:val="28"/>
        </w:rPr>
        <w:tab/>
        <w:t>подготовки специалистов среднего звена, квалифицированных рабочих и служащих, которым в установленном порядке экзаменационная сессия продлена по болезни, назначаются на государственную академическую стипендию после окончания индивидуальных сроков экзаменационной сессии с 1 числа следующего месяца в зависимости от их успеваемости.</w:t>
      </w:r>
    </w:p>
    <w:p w:rsidR="000A2D36" w:rsidRPr="00A3529D" w:rsidRDefault="000A2D36" w:rsidP="00E95E5C">
      <w:pPr>
        <w:spacing w:after="0" w:line="240" w:lineRule="auto"/>
        <w:jc w:val="both"/>
        <w:rPr>
          <w:rFonts w:ascii="Times New Roman" w:hAnsi="Times New Roman"/>
          <w:sz w:val="28"/>
          <w:szCs w:val="28"/>
        </w:rPr>
        <w:sectPr w:rsidR="000A2D36" w:rsidRPr="00A3529D" w:rsidSect="000A2D36">
          <w:type w:val="continuous"/>
          <w:pgSz w:w="11900" w:h="16840"/>
          <w:pgMar w:top="1134" w:right="850" w:bottom="1134" w:left="1701" w:header="0" w:footer="3" w:gutter="0"/>
          <w:cols w:space="720"/>
        </w:sectPr>
      </w:pPr>
    </w:p>
    <w:p w:rsidR="000A2D36" w:rsidRPr="00A3529D" w:rsidRDefault="000A2D36" w:rsidP="008A61E1">
      <w:pPr>
        <w:widowControl w:val="0"/>
        <w:numPr>
          <w:ilvl w:val="1"/>
          <w:numId w:val="8"/>
        </w:numPr>
        <w:tabs>
          <w:tab w:val="left" w:pos="703"/>
        </w:tabs>
        <w:spacing w:after="0" w:line="240" w:lineRule="auto"/>
        <w:jc w:val="both"/>
        <w:rPr>
          <w:rFonts w:ascii="Times New Roman" w:hAnsi="Times New Roman"/>
          <w:sz w:val="28"/>
          <w:szCs w:val="28"/>
        </w:rPr>
      </w:pPr>
      <w:r w:rsidRPr="00A3529D">
        <w:rPr>
          <w:rFonts w:ascii="Times New Roman" w:hAnsi="Times New Roman"/>
          <w:sz w:val="28"/>
          <w:szCs w:val="28"/>
        </w:rPr>
        <w:lastRenderedPageBreak/>
        <w:t xml:space="preserve">Государственные академические стипендии назначаются обучающимся, изучающим программы подготовки специалистов </w:t>
      </w:r>
      <w:r w:rsidRPr="00A3529D">
        <w:rPr>
          <w:rFonts w:ascii="Times New Roman" w:hAnsi="Times New Roman"/>
          <w:sz w:val="28"/>
          <w:szCs w:val="28"/>
        </w:rPr>
        <w:lastRenderedPageBreak/>
        <w:t>среднего звена, квалифицированных рабочих и служащих по окончании сессии сроком на один учебный семестр согласно графику учебного процесса с месяца, следующего за месяцем экзаменационной сессии, в течение первых двух недель очередного семестра.</w:t>
      </w:r>
    </w:p>
    <w:p w:rsidR="000A2D36" w:rsidRPr="00A3529D" w:rsidRDefault="000A2D36" w:rsidP="008A61E1">
      <w:pPr>
        <w:widowControl w:val="0"/>
        <w:numPr>
          <w:ilvl w:val="1"/>
          <w:numId w:val="8"/>
        </w:numPr>
        <w:tabs>
          <w:tab w:val="left" w:pos="703"/>
        </w:tabs>
        <w:spacing w:after="0" w:line="240" w:lineRule="auto"/>
        <w:jc w:val="both"/>
        <w:rPr>
          <w:rFonts w:ascii="Times New Roman" w:hAnsi="Times New Roman"/>
          <w:sz w:val="28"/>
          <w:szCs w:val="28"/>
        </w:rPr>
      </w:pPr>
      <w:r w:rsidRPr="00A3529D">
        <w:rPr>
          <w:rFonts w:ascii="Times New Roman" w:hAnsi="Times New Roman"/>
          <w:sz w:val="28"/>
          <w:szCs w:val="28"/>
        </w:rPr>
        <w:t>Обучающиеся по программам подготовки специалистов среднего звена, квалифицированных рабочих и служащих, которые улучшили результаты успеваемости, имеют право быть назначенными на государственную обычную или повышенную академическую стипендию по решению стипендиальной комиссии, после подачи письменного заявления. При этом стипендия назначается с месяца, следующего за месяцем подачи заявления.</w:t>
      </w:r>
    </w:p>
    <w:p w:rsidR="000A2D36" w:rsidRPr="00A3529D" w:rsidRDefault="000A2D36" w:rsidP="008A61E1">
      <w:pPr>
        <w:widowControl w:val="0"/>
        <w:numPr>
          <w:ilvl w:val="1"/>
          <w:numId w:val="8"/>
        </w:numPr>
        <w:tabs>
          <w:tab w:val="left" w:pos="703"/>
        </w:tabs>
        <w:spacing w:after="0" w:line="240" w:lineRule="auto"/>
        <w:jc w:val="both"/>
        <w:rPr>
          <w:rFonts w:ascii="Times New Roman" w:hAnsi="Times New Roman"/>
          <w:sz w:val="28"/>
          <w:szCs w:val="28"/>
        </w:rPr>
      </w:pPr>
      <w:r w:rsidRPr="00A3529D">
        <w:rPr>
          <w:rFonts w:ascii="Times New Roman" w:hAnsi="Times New Roman"/>
          <w:sz w:val="28"/>
          <w:szCs w:val="28"/>
        </w:rPr>
        <w:t>Обучающиеся, оставленные на повторный курс обучения по болезни или иным причинам и приступившие к занятиям, на государственную академическую, стипендию не назначаются до следующей промежуточной аттестации. В дальнейшем эти обучающиеся назначаются на стипендию в порядке, установленном настоящим Положением.</w:t>
      </w:r>
    </w:p>
    <w:p w:rsidR="000A2D36" w:rsidRPr="00A3529D" w:rsidRDefault="000A2D36" w:rsidP="008A61E1">
      <w:pPr>
        <w:widowControl w:val="0"/>
        <w:numPr>
          <w:ilvl w:val="1"/>
          <w:numId w:val="8"/>
        </w:numPr>
        <w:tabs>
          <w:tab w:val="left" w:pos="703"/>
        </w:tabs>
        <w:spacing w:after="0" w:line="240" w:lineRule="auto"/>
        <w:jc w:val="both"/>
        <w:rPr>
          <w:rFonts w:ascii="Times New Roman" w:hAnsi="Times New Roman"/>
          <w:sz w:val="28"/>
          <w:szCs w:val="28"/>
        </w:rPr>
      </w:pPr>
      <w:r w:rsidRPr="00A3529D">
        <w:rPr>
          <w:rFonts w:ascii="Times New Roman" w:hAnsi="Times New Roman"/>
          <w:sz w:val="28"/>
          <w:szCs w:val="28"/>
        </w:rPr>
        <w:t>Выплата государственной академической стипендии производится ежемесячно.</w:t>
      </w:r>
    </w:p>
    <w:p w:rsidR="000A2D36" w:rsidRPr="00A3529D" w:rsidRDefault="000A2D36" w:rsidP="008A61E1">
      <w:pPr>
        <w:widowControl w:val="0"/>
        <w:numPr>
          <w:ilvl w:val="1"/>
          <w:numId w:val="8"/>
        </w:numPr>
        <w:tabs>
          <w:tab w:val="left" w:pos="703"/>
        </w:tabs>
        <w:spacing w:after="0" w:line="240" w:lineRule="auto"/>
        <w:jc w:val="both"/>
        <w:rPr>
          <w:rFonts w:ascii="Times New Roman" w:hAnsi="Times New Roman"/>
          <w:sz w:val="28"/>
          <w:szCs w:val="28"/>
        </w:rPr>
      </w:pPr>
      <w:r w:rsidRPr="00A3529D">
        <w:rPr>
          <w:rFonts w:ascii="Times New Roman" w:hAnsi="Times New Roman"/>
          <w:sz w:val="28"/>
          <w:szCs w:val="28"/>
        </w:rPr>
        <w:t>Порядок назначения и выплаты именных стипендий определяется органами государственной власти, органами местного самоуправления, юридическими и физическими лицами, учредившими эти стипендии.</w:t>
      </w:r>
    </w:p>
    <w:p w:rsidR="000A2D36" w:rsidRPr="00A3529D" w:rsidRDefault="000A2D36" w:rsidP="008A61E1">
      <w:pPr>
        <w:widowControl w:val="0"/>
        <w:numPr>
          <w:ilvl w:val="1"/>
          <w:numId w:val="8"/>
        </w:numPr>
        <w:tabs>
          <w:tab w:val="left" w:pos="703"/>
        </w:tabs>
        <w:spacing w:after="0" w:line="240" w:lineRule="auto"/>
        <w:jc w:val="both"/>
        <w:rPr>
          <w:rFonts w:ascii="Times New Roman" w:hAnsi="Times New Roman"/>
          <w:sz w:val="28"/>
          <w:szCs w:val="28"/>
        </w:rPr>
      </w:pPr>
      <w:r w:rsidRPr="00A3529D">
        <w:rPr>
          <w:rFonts w:ascii="Times New Roman" w:hAnsi="Times New Roman"/>
          <w:sz w:val="28"/>
          <w:szCs w:val="28"/>
        </w:rPr>
        <w:t>Выплата государственной академической и именной стипендий обучающимся прекращается с месяца, следующего за месяцем издания п</w:t>
      </w:r>
      <w:r w:rsidR="00D86E57" w:rsidRPr="00A3529D">
        <w:rPr>
          <w:rFonts w:ascii="Times New Roman" w:hAnsi="Times New Roman"/>
          <w:sz w:val="28"/>
          <w:szCs w:val="28"/>
        </w:rPr>
        <w:t>риказа об отчислении из техникума</w:t>
      </w:r>
      <w:r w:rsidRPr="00A3529D">
        <w:rPr>
          <w:rFonts w:ascii="Times New Roman" w:hAnsi="Times New Roman"/>
          <w:sz w:val="28"/>
          <w:szCs w:val="28"/>
        </w:rPr>
        <w:t>.</w:t>
      </w:r>
    </w:p>
    <w:p w:rsidR="000A2D36" w:rsidRPr="00A3529D" w:rsidRDefault="000A2D36" w:rsidP="008A61E1">
      <w:pPr>
        <w:widowControl w:val="0"/>
        <w:numPr>
          <w:ilvl w:val="1"/>
          <w:numId w:val="8"/>
        </w:numPr>
        <w:tabs>
          <w:tab w:val="left" w:pos="703"/>
        </w:tabs>
        <w:spacing w:after="0" w:line="240" w:lineRule="auto"/>
        <w:jc w:val="both"/>
        <w:rPr>
          <w:rFonts w:ascii="Times New Roman" w:hAnsi="Times New Roman"/>
          <w:sz w:val="28"/>
          <w:szCs w:val="28"/>
        </w:rPr>
      </w:pPr>
      <w:r w:rsidRPr="00A3529D">
        <w:rPr>
          <w:rFonts w:ascii="Times New Roman" w:hAnsi="Times New Roman"/>
          <w:sz w:val="28"/>
          <w:szCs w:val="28"/>
        </w:rPr>
        <w:t>Обучающиеся, вышедшие из академического отпуска, назначаются на государственную академическую стипендию по результатам промежуточной аттестации после академического отпуска в порядке, установленном настоящим Положением.</w:t>
      </w:r>
    </w:p>
    <w:p w:rsidR="000A2D36" w:rsidRPr="00A3529D" w:rsidRDefault="000A2D36" w:rsidP="008A61E1">
      <w:pPr>
        <w:widowControl w:val="0"/>
        <w:numPr>
          <w:ilvl w:val="1"/>
          <w:numId w:val="8"/>
        </w:numPr>
        <w:tabs>
          <w:tab w:val="left" w:pos="703"/>
        </w:tabs>
        <w:spacing w:after="0" w:line="240" w:lineRule="auto"/>
        <w:jc w:val="both"/>
        <w:rPr>
          <w:rFonts w:ascii="Times New Roman" w:hAnsi="Times New Roman"/>
          <w:sz w:val="28"/>
          <w:szCs w:val="28"/>
        </w:rPr>
      </w:pPr>
      <w:r w:rsidRPr="00A3529D">
        <w:rPr>
          <w:rFonts w:ascii="Times New Roman" w:hAnsi="Times New Roman"/>
          <w:sz w:val="28"/>
          <w:szCs w:val="28"/>
        </w:rPr>
        <w:t>Лица, восстановлен</w:t>
      </w:r>
      <w:r w:rsidR="00D86E57" w:rsidRPr="00A3529D">
        <w:rPr>
          <w:rFonts w:ascii="Times New Roman" w:hAnsi="Times New Roman"/>
          <w:sz w:val="28"/>
          <w:szCs w:val="28"/>
        </w:rPr>
        <w:t>ные в число обучающихся техникума</w:t>
      </w:r>
      <w:r w:rsidRPr="00A3529D">
        <w:rPr>
          <w:rFonts w:ascii="Times New Roman" w:hAnsi="Times New Roman"/>
          <w:sz w:val="28"/>
          <w:szCs w:val="28"/>
        </w:rPr>
        <w:t>, на государственную академическую стипендию назначаются в общем порядке по результатам промежуточной аттестации.</w:t>
      </w:r>
    </w:p>
    <w:p w:rsidR="000A2D36" w:rsidRPr="00A3529D" w:rsidRDefault="000A2D36" w:rsidP="008A61E1">
      <w:pPr>
        <w:widowControl w:val="0"/>
        <w:numPr>
          <w:ilvl w:val="1"/>
          <w:numId w:val="8"/>
        </w:numPr>
        <w:tabs>
          <w:tab w:val="left" w:pos="703"/>
        </w:tabs>
        <w:spacing w:after="0" w:line="240" w:lineRule="auto"/>
        <w:jc w:val="both"/>
        <w:rPr>
          <w:rFonts w:ascii="Times New Roman" w:hAnsi="Times New Roman"/>
          <w:sz w:val="28"/>
          <w:szCs w:val="28"/>
        </w:rPr>
      </w:pPr>
      <w:r w:rsidRPr="00A3529D">
        <w:rPr>
          <w:rFonts w:ascii="Times New Roman" w:hAnsi="Times New Roman"/>
          <w:sz w:val="28"/>
          <w:szCs w:val="28"/>
        </w:rPr>
        <w:t>Обучающиеся, переведенные из других учебных заведений, с других специальностей, с других форм обучения, назначаются на государственную академическую стипендию в соответствии с полученными ими оценками в последнюю экзаменационную сессию по прежнему месту учебы, если к началу учебного семестра у них отсутствует задолженность, связанная с расхождением учебных планов. При наличии такой задолженности государственная академическая стипендия назначается с 1 числа месяца, следующего за датой ее ликвидации в установленные приказом директора сроки.</w:t>
      </w:r>
    </w:p>
    <w:p w:rsidR="000A2D36" w:rsidRPr="00A3529D" w:rsidRDefault="000A2D36" w:rsidP="00E95E5C">
      <w:pPr>
        <w:spacing w:after="0" w:line="240" w:lineRule="auto"/>
        <w:jc w:val="both"/>
        <w:rPr>
          <w:rFonts w:ascii="Times New Roman" w:hAnsi="Times New Roman"/>
          <w:sz w:val="28"/>
          <w:szCs w:val="28"/>
        </w:rPr>
        <w:sectPr w:rsidR="000A2D36" w:rsidRPr="00A3529D" w:rsidSect="000A2D36">
          <w:type w:val="continuous"/>
          <w:pgSz w:w="11900" w:h="16840"/>
          <w:pgMar w:top="1134" w:right="850" w:bottom="1134" w:left="1701" w:header="0" w:footer="3" w:gutter="0"/>
          <w:cols w:space="720"/>
        </w:sectPr>
      </w:pPr>
    </w:p>
    <w:p w:rsidR="000A2D36" w:rsidRPr="00A3529D" w:rsidRDefault="000A2D36" w:rsidP="00E95E5C">
      <w:pPr>
        <w:spacing w:after="0" w:line="240" w:lineRule="auto"/>
        <w:ind w:firstLine="420"/>
        <w:jc w:val="both"/>
        <w:rPr>
          <w:rFonts w:ascii="Times New Roman" w:hAnsi="Times New Roman"/>
          <w:sz w:val="28"/>
          <w:szCs w:val="28"/>
        </w:rPr>
      </w:pPr>
      <w:r w:rsidRPr="00A3529D">
        <w:rPr>
          <w:rFonts w:ascii="Times New Roman" w:hAnsi="Times New Roman"/>
          <w:sz w:val="28"/>
          <w:szCs w:val="28"/>
        </w:rPr>
        <w:lastRenderedPageBreak/>
        <w:t>При нарушении установленного срока ликвидации задолженности, связанной с расхождением учебных планов, государственная академическая стипендия в текущем учебном семестре не назначается.</w:t>
      </w:r>
    </w:p>
    <w:p w:rsidR="000A2D36" w:rsidRPr="00A3529D" w:rsidRDefault="000A2D36" w:rsidP="00E95E5C">
      <w:pPr>
        <w:spacing w:after="0" w:line="240" w:lineRule="auto"/>
        <w:ind w:firstLine="420"/>
        <w:jc w:val="both"/>
        <w:rPr>
          <w:rFonts w:ascii="Times New Roman" w:hAnsi="Times New Roman"/>
          <w:sz w:val="28"/>
          <w:szCs w:val="28"/>
        </w:rPr>
      </w:pPr>
      <w:r w:rsidRPr="00A3529D">
        <w:rPr>
          <w:rFonts w:ascii="Times New Roman" w:hAnsi="Times New Roman"/>
          <w:sz w:val="28"/>
          <w:szCs w:val="28"/>
        </w:rPr>
        <w:lastRenderedPageBreak/>
        <w:t>Претенденты на назначение государственной академической стипендии обращаются с заявлением в письменном виде в стипендиальную комиссию.</w:t>
      </w:r>
    </w:p>
    <w:p w:rsidR="00D86E57" w:rsidRPr="00A3529D" w:rsidRDefault="00D86E57" w:rsidP="00E95E5C">
      <w:pPr>
        <w:pStyle w:val="30"/>
        <w:shd w:val="clear" w:color="auto" w:fill="auto"/>
        <w:tabs>
          <w:tab w:val="left" w:pos="2840"/>
        </w:tabs>
        <w:spacing w:line="240" w:lineRule="auto"/>
        <w:ind w:left="360"/>
      </w:pPr>
      <w:bookmarkStart w:id="7" w:name="bookmark7"/>
    </w:p>
    <w:p w:rsidR="00D86E57" w:rsidRPr="00A3529D" w:rsidRDefault="00D86E57" w:rsidP="00E95E5C">
      <w:pPr>
        <w:pStyle w:val="30"/>
        <w:shd w:val="clear" w:color="auto" w:fill="auto"/>
        <w:tabs>
          <w:tab w:val="left" w:pos="2840"/>
        </w:tabs>
        <w:spacing w:line="240" w:lineRule="auto"/>
        <w:ind w:left="360"/>
      </w:pPr>
    </w:p>
    <w:p w:rsidR="000A2D36" w:rsidRPr="00A3529D" w:rsidRDefault="008A61E1" w:rsidP="008A61E1">
      <w:pPr>
        <w:pStyle w:val="30"/>
        <w:shd w:val="clear" w:color="auto" w:fill="auto"/>
        <w:tabs>
          <w:tab w:val="left" w:pos="2840"/>
        </w:tabs>
        <w:spacing w:line="240" w:lineRule="auto"/>
        <w:ind w:left="810"/>
        <w:jc w:val="center"/>
      </w:pPr>
      <w:r w:rsidRPr="00A3529D">
        <w:rPr>
          <w:color w:val="000000"/>
        </w:rPr>
        <w:t>5.</w:t>
      </w:r>
      <w:r w:rsidR="000A2D36" w:rsidRPr="00A3529D">
        <w:rPr>
          <w:color w:val="000000"/>
        </w:rPr>
        <w:t>Порядок назначения и выплаты государственных социальных стипендий</w:t>
      </w:r>
      <w:bookmarkEnd w:id="7"/>
    </w:p>
    <w:p w:rsidR="000A2D36" w:rsidRPr="00A3529D" w:rsidRDefault="000A2D36" w:rsidP="008A61E1">
      <w:pPr>
        <w:widowControl w:val="0"/>
        <w:numPr>
          <w:ilvl w:val="1"/>
          <w:numId w:val="8"/>
        </w:numPr>
        <w:tabs>
          <w:tab w:val="left" w:pos="707"/>
        </w:tabs>
        <w:spacing w:after="0" w:line="240" w:lineRule="auto"/>
        <w:jc w:val="both"/>
        <w:rPr>
          <w:rFonts w:ascii="Times New Roman" w:hAnsi="Times New Roman"/>
          <w:sz w:val="28"/>
          <w:szCs w:val="28"/>
        </w:rPr>
      </w:pPr>
      <w:r w:rsidRPr="00A3529D">
        <w:rPr>
          <w:rFonts w:ascii="Times New Roman" w:hAnsi="Times New Roman"/>
          <w:sz w:val="28"/>
          <w:szCs w:val="28"/>
        </w:rPr>
        <w:t>Государственная социальная стипендия назначается только обучающимся по очной форме обучения по программам подготовки специалистов среднего звена за счет средств областного бюджета, при наличии денежных средств в стипендиальном фонде.</w:t>
      </w:r>
    </w:p>
    <w:p w:rsidR="000A2D36" w:rsidRPr="00A3529D" w:rsidRDefault="000A2D36" w:rsidP="008A61E1">
      <w:pPr>
        <w:widowControl w:val="0"/>
        <w:numPr>
          <w:ilvl w:val="1"/>
          <w:numId w:val="8"/>
        </w:numPr>
        <w:tabs>
          <w:tab w:val="left" w:pos="707"/>
        </w:tabs>
        <w:spacing w:after="0" w:line="240" w:lineRule="auto"/>
        <w:jc w:val="both"/>
        <w:rPr>
          <w:rFonts w:ascii="Times New Roman" w:hAnsi="Times New Roman"/>
          <w:sz w:val="28"/>
          <w:szCs w:val="28"/>
        </w:rPr>
      </w:pPr>
      <w:r w:rsidRPr="00A3529D">
        <w:rPr>
          <w:rFonts w:ascii="Times New Roman" w:hAnsi="Times New Roman"/>
          <w:sz w:val="28"/>
          <w:szCs w:val="28"/>
        </w:rPr>
        <w:t xml:space="preserve">Размер государственной социальной стипендии определяется </w:t>
      </w:r>
      <w:r w:rsidR="00D86E57" w:rsidRPr="00A3529D">
        <w:rPr>
          <w:rFonts w:ascii="Times New Roman" w:hAnsi="Times New Roman"/>
          <w:sz w:val="28"/>
          <w:szCs w:val="28"/>
        </w:rPr>
        <w:t>техникумом</w:t>
      </w:r>
      <w:r w:rsidRPr="00A3529D">
        <w:rPr>
          <w:rFonts w:ascii="Times New Roman" w:hAnsi="Times New Roman"/>
          <w:sz w:val="28"/>
          <w:szCs w:val="28"/>
        </w:rPr>
        <w:t xml:space="preserve"> самостоятельно, но не может быть меньше 1,5 кратного размера стипендии, установленного Постановлением Правительства Нижегородской области, и не может быть меньше нормативов для формирования стипендиального фонда за счет бюджетных ассигнований, установленных Правительством Нижегородской области для профессиональных образовательных организаций.</w:t>
      </w:r>
    </w:p>
    <w:p w:rsidR="000A2D36" w:rsidRPr="00A3529D" w:rsidRDefault="000A2D36" w:rsidP="008A61E1">
      <w:pPr>
        <w:widowControl w:val="0"/>
        <w:numPr>
          <w:ilvl w:val="1"/>
          <w:numId w:val="8"/>
        </w:numPr>
        <w:tabs>
          <w:tab w:val="left" w:pos="707"/>
        </w:tabs>
        <w:spacing w:after="0" w:line="240" w:lineRule="auto"/>
        <w:jc w:val="both"/>
        <w:rPr>
          <w:rFonts w:ascii="Times New Roman" w:hAnsi="Times New Roman"/>
          <w:sz w:val="28"/>
          <w:szCs w:val="28"/>
        </w:rPr>
      </w:pPr>
      <w:r w:rsidRPr="00A3529D">
        <w:rPr>
          <w:rFonts w:ascii="Times New Roman" w:hAnsi="Times New Roman"/>
          <w:sz w:val="28"/>
          <w:szCs w:val="28"/>
        </w:rPr>
        <w:t>Назначение на государственную социальную стипендию производится по личному заявлению обучающегося, предоставленной справке, выданной государственными казенными учреждениями Нижегородской области «Управление социальной защиты населения» по месту жительства, сроком на один календарный год.</w:t>
      </w:r>
    </w:p>
    <w:p w:rsidR="000A2D36" w:rsidRPr="00A3529D" w:rsidRDefault="000A2D36" w:rsidP="008A61E1">
      <w:pPr>
        <w:widowControl w:val="0"/>
        <w:numPr>
          <w:ilvl w:val="1"/>
          <w:numId w:val="8"/>
        </w:numPr>
        <w:tabs>
          <w:tab w:val="left" w:pos="707"/>
        </w:tabs>
        <w:spacing w:after="0" w:line="240" w:lineRule="auto"/>
        <w:jc w:val="both"/>
        <w:rPr>
          <w:rFonts w:ascii="Times New Roman" w:hAnsi="Times New Roman"/>
          <w:sz w:val="28"/>
          <w:szCs w:val="28"/>
        </w:rPr>
      </w:pPr>
      <w:r w:rsidRPr="00A3529D">
        <w:rPr>
          <w:rFonts w:ascii="Times New Roman" w:hAnsi="Times New Roman"/>
          <w:sz w:val="28"/>
          <w:szCs w:val="28"/>
        </w:rPr>
        <w:t xml:space="preserve">Назначение государственной социальной стипендии осуществляется приказом директора </w:t>
      </w:r>
      <w:proofErr w:type="gramStart"/>
      <w:r w:rsidR="00D86E57" w:rsidRPr="00A3529D">
        <w:rPr>
          <w:rFonts w:ascii="Times New Roman" w:hAnsi="Times New Roman"/>
          <w:sz w:val="28"/>
          <w:szCs w:val="28"/>
        </w:rPr>
        <w:t xml:space="preserve">техникума </w:t>
      </w:r>
      <w:r w:rsidRPr="00A3529D">
        <w:rPr>
          <w:rFonts w:ascii="Times New Roman" w:hAnsi="Times New Roman"/>
          <w:sz w:val="28"/>
          <w:szCs w:val="28"/>
        </w:rPr>
        <w:t xml:space="preserve"> по</w:t>
      </w:r>
      <w:proofErr w:type="gramEnd"/>
      <w:r w:rsidRPr="00A3529D">
        <w:rPr>
          <w:rFonts w:ascii="Times New Roman" w:hAnsi="Times New Roman"/>
          <w:sz w:val="28"/>
          <w:szCs w:val="28"/>
        </w:rPr>
        <w:t xml:space="preserve"> личному заявлению обучающегося, справке, выданной государственными казенными учреждениями Нижегородской области «Управление социальной защиты населения» по месту жительства, решению стипендиальной комиссии в пределах средств, предусмотренных на эти цели в стипендиальном фонде.</w:t>
      </w:r>
    </w:p>
    <w:p w:rsidR="000A2D36" w:rsidRPr="00A3529D" w:rsidRDefault="000A2D36" w:rsidP="008A61E1">
      <w:pPr>
        <w:widowControl w:val="0"/>
        <w:numPr>
          <w:ilvl w:val="1"/>
          <w:numId w:val="8"/>
        </w:numPr>
        <w:tabs>
          <w:tab w:val="left" w:pos="707"/>
        </w:tabs>
        <w:spacing w:after="0" w:line="240" w:lineRule="auto"/>
        <w:jc w:val="both"/>
        <w:rPr>
          <w:rFonts w:ascii="Times New Roman" w:hAnsi="Times New Roman"/>
          <w:sz w:val="28"/>
          <w:szCs w:val="28"/>
        </w:rPr>
      </w:pPr>
      <w:r w:rsidRPr="00A3529D">
        <w:rPr>
          <w:rFonts w:ascii="Times New Roman" w:hAnsi="Times New Roman"/>
          <w:sz w:val="28"/>
          <w:szCs w:val="28"/>
        </w:rPr>
        <w:t xml:space="preserve">Государственная социальная стипендия выплачивается обучающимся </w:t>
      </w:r>
      <w:r w:rsidR="008A61E1" w:rsidRPr="00A3529D">
        <w:rPr>
          <w:rFonts w:ascii="Times New Roman" w:hAnsi="Times New Roman"/>
          <w:sz w:val="28"/>
          <w:szCs w:val="28"/>
        </w:rPr>
        <w:t>техникума</w:t>
      </w:r>
      <w:r w:rsidRPr="00A3529D">
        <w:rPr>
          <w:rFonts w:ascii="Times New Roman" w:hAnsi="Times New Roman"/>
          <w:sz w:val="28"/>
          <w:szCs w:val="28"/>
        </w:rPr>
        <w:t xml:space="preserve"> в 1,5 кратном размере государственной академической стипендии установленной Правительством Нижегородской области, и не может быть меньше нормативов для формирования стипендиального фонда за счет бюджетных ассигнований, установленных Правительством Нижегородской области для профессиональных образовательных организаций.</w:t>
      </w:r>
    </w:p>
    <w:p w:rsidR="000A2D36" w:rsidRPr="00A3529D" w:rsidRDefault="000A2D36" w:rsidP="008A61E1">
      <w:pPr>
        <w:widowControl w:val="0"/>
        <w:numPr>
          <w:ilvl w:val="1"/>
          <w:numId w:val="8"/>
        </w:numPr>
        <w:tabs>
          <w:tab w:val="left" w:pos="707"/>
          <w:tab w:val="left" w:pos="1951"/>
          <w:tab w:val="left" w:pos="4332"/>
          <w:tab w:val="left" w:pos="6012"/>
          <w:tab w:val="left" w:pos="7625"/>
        </w:tabs>
        <w:spacing w:after="0" w:line="240" w:lineRule="auto"/>
        <w:jc w:val="both"/>
        <w:rPr>
          <w:rFonts w:ascii="Times New Roman" w:hAnsi="Times New Roman"/>
          <w:sz w:val="28"/>
          <w:szCs w:val="28"/>
        </w:rPr>
      </w:pPr>
      <w:r w:rsidRPr="00A3529D">
        <w:rPr>
          <w:rFonts w:ascii="Times New Roman" w:hAnsi="Times New Roman"/>
          <w:sz w:val="28"/>
          <w:szCs w:val="28"/>
        </w:rPr>
        <w:t>Выплата</w:t>
      </w:r>
      <w:r w:rsidRPr="00A3529D">
        <w:rPr>
          <w:rFonts w:ascii="Times New Roman" w:hAnsi="Times New Roman"/>
          <w:sz w:val="28"/>
          <w:szCs w:val="28"/>
        </w:rPr>
        <w:tab/>
        <w:t>государственной</w:t>
      </w:r>
      <w:r w:rsidRPr="00A3529D">
        <w:rPr>
          <w:rFonts w:ascii="Times New Roman" w:hAnsi="Times New Roman"/>
          <w:sz w:val="28"/>
          <w:szCs w:val="28"/>
        </w:rPr>
        <w:tab/>
        <w:t>социальной</w:t>
      </w:r>
      <w:r w:rsidRPr="00A3529D">
        <w:rPr>
          <w:rFonts w:ascii="Times New Roman" w:hAnsi="Times New Roman"/>
          <w:sz w:val="28"/>
          <w:szCs w:val="28"/>
        </w:rPr>
        <w:tab/>
        <w:t>стипендии</w:t>
      </w:r>
      <w:r w:rsidRPr="00A3529D">
        <w:rPr>
          <w:rFonts w:ascii="Times New Roman" w:hAnsi="Times New Roman"/>
          <w:sz w:val="28"/>
          <w:szCs w:val="28"/>
        </w:rPr>
        <w:tab/>
        <w:t>производится</w:t>
      </w:r>
    </w:p>
    <w:p w:rsidR="008A61E1" w:rsidRPr="00A3529D" w:rsidRDefault="008A61E1" w:rsidP="00E95E5C">
      <w:pPr>
        <w:spacing w:after="0" w:line="240" w:lineRule="auto"/>
        <w:jc w:val="both"/>
        <w:rPr>
          <w:rFonts w:ascii="Times New Roman" w:hAnsi="Times New Roman"/>
          <w:sz w:val="28"/>
          <w:szCs w:val="28"/>
        </w:rPr>
      </w:pPr>
      <w:r w:rsidRPr="00A3529D">
        <w:rPr>
          <w:rFonts w:ascii="Times New Roman" w:hAnsi="Times New Roman"/>
          <w:sz w:val="28"/>
          <w:szCs w:val="28"/>
        </w:rPr>
        <w:t xml:space="preserve">          </w:t>
      </w:r>
      <w:r w:rsidR="000A2D36" w:rsidRPr="00A3529D">
        <w:rPr>
          <w:rFonts w:ascii="Times New Roman" w:hAnsi="Times New Roman"/>
          <w:sz w:val="28"/>
          <w:szCs w:val="28"/>
        </w:rPr>
        <w:t xml:space="preserve">ежемесячно, начиная с первого числа месяца, следующего за месяцем </w:t>
      </w:r>
      <w:r w:rsidRPr="00A3529D">
        <w:rPr>
          <w:rFonts w:ascii="Times New Roman" w:hAnsi="Times New Roman"/>
          <w:sz w:val="28"/>
          <w:szCs w:val="28"/>
        </w:rPr>
        <w:t xml:space="preserve">                  </w:t>
      </w:r>
    </w:p>
    <w:p w:rsidR="000A2D36" w:rsidRPr="00A3529D" w:rsidRDefault="008A61E1" w:rsidP="00E95E5C">
      <w:pPr>
        <w:spacing w:after="0" w:line="240" w:lineRule="auto"/>
        <w:jc w:val="both"/>
        <w:rPr>
          <w:rFonts w:ascii="Times New Roman" w:hAnsi="Times New Roman"/>
          <w:sz w:val="28"/>
          <w:szCs w:val="28"/>
        </w:rPr>
      </w:pPr>
      <w:r w:rsidRPr="00A3529D">
        <w:rPr>
          <w:rFonts w:ascii="Times New Roman" w:hAnsi="Times New Roman"/>
          <w:sz w:val="28"/>
          <w:szCs w:val="28"/>
        </w:rPr>
        <w:t xml:space="preserve">         </w:t>
      </w:r>
      <w:r w:rsidR="000A2D36" w:rsidRPr="00A3529D">
        <w:rPr>
          <w:rFonts w:ascii="Times New Roman" w:hAnsi="Times New Roman"/>
          <w:sz w:val="28"/>
          <w:szCs w:val="28"/>
        </w:rPr>
        <w:t>когда студент предоставил заявление и справку.</w:t>
      </w:r>
    </w:p>
    <w:p w:rsidR="000A2D36" w:rsidRPr="00A3529D" w:rsidRDefault="000A2D36" w:rsidP="008A61E1">
      <w:pPr>
        <w:widowControl w:val="0"/>
        <w:numPr>
          <w:ilvl w:val="1"/>
          <w:numId w:val="8"/>
        </w:numPr>
        <w:tabs>
          <w:tab w:val="left" w:pos="707"/>
          <w:tab w:val="left" w:pos="1951"/>
          <w:tab w:val="left" w:pos="4332"/>
          <w:tab w:val="left" w:pos="6012"/>
          <w:tab w:val="left" w:pos="7625"/>
        </w:tabs>
        <w:spacing w:after="0" w:line="240" w:lineRule="auto"/>
        <w:jc w:val="both"/>
        <w:rPr>
          <w:rFonts w:ascii="Times New Roman" w:hAnsi="Times New Roman"/>
          <w:sz w:val="28"/>
          <w:szCs w:val="28"/>
        </w:rPr>
      </w:pPr>
      <w:r w:rsidRPr="00A3529D">
        <w:rPr>
          <w:rFonts w:ascii="Times New Roman" w:hAnsi="Times New Roman"/>
          <w:sz w:val="28"/>
          <w:szCs w:val="28"/>
        </w:rPr>
        <w:t>Выплата</w:t>
      </w:r>
      <w:r w:rsidRPr="00A3529D">
        <w:rPr>
          <w:rFonts w:ascii="Times New Roman" w:hAnsi="Times New Roman"/>
          <w:sz w:val="28"/>
          <w:szCs w:val="28"/>
        </w:rPr>
        <w:tab/>
        <w:t>государственной</w:t>
      </w:r>
      <w:r w:rsidRPr="00A3529D">
        <w:rPr>
          <w:rFonts w:ascii="Times New Roman" w:hAnsi="Times New Roman"/>
          <w:sz w:val="28"/>
          <w:szCs w:val="28"/>
        </w:rPr>
        <w:tab/>
        <w:t>социальной</w:t>
      </w:r>
      <w:r w:rsidRPr="00A3529D">
        <w:rPr>
          <w:rFonts w:ascii="Times New Roman" w:hAnsi="Times New Roman"/>
          <w:sz w:val="28"/>
          <w:szCs w:val="28"/>
        </w:rPr>
        <w:tab/>
        <w:t>стипендии</w:t>
      </w:r>
      <w:r w:rsidRPr="00A3529D">
        <w:rPr>
          <w:rFonts w:ascii="Times New Roman" w:hAnsi="Times New Roman"/>
          <w:sz w:val="28"/>
          <w:szCs w:val="28"/>
        </w:rPr>
        <w:tab/>
        <w:t>обучающимся</w:t>
      </w:r>
    </w:p>
    <w:p w:rsidR="008A61E1" w:rsidRPr="00A3529D" w:rsidRDefault="008A61E1" w:rsidP="00E95E5C">
      <w:pPr>
        <w:spacing w:after="0" w:line="240" w:lineRule="auto"/>
        <w:jc w:val="both"/>
        <w:rPr>
          <w:rFonts w:ascii="Times New Roman" w:hAnsi="Times New Roman"/>
          <w:sz w:val="28"/>
          <w:szCs w:val="28"/>
        </w:rPr>
      </w:pPr>
      <w:r w:rsidRPr="00A3529D">
        <w:rPr>
          <w:rFonts w:ascii="Times New Roman" w:hAnsi="Times New Roman"/>
          <w:sz w:val="28"/>
          <w:szCs w:val="28"/>
        </w:rPr>
        <w:t xml:space="preserve">           </w:t>
      </w:r>
      <w:proofErr w:type="gramStart"/>
      <w:r w:rsidR="000A2D36" w:rsidRPr="00A3529D">
        <w:rPr>
          <w:rFonts w:ascii="Times New Roman" w:hAnsi="Times New Roman"/>
          <w:sz w:val="28"/>
          <w:szCs w:val="28"/>
        </w:rPr>
        <w:t>прекращается</w:t>
      </w:r>
      <w:proofErr w:type="gramEnd"/>
      <w:r w:rsidR="000A2D36" w:rsidRPr="00A3529D">
        <w:rPr>
          <w:rFonts w:ascii="Times New Roman" w:hAnsi="Times New Roman"/>
          <w:sz w:val="28"/>
          <w:szCs w:val="28"/>
        </w:rPr>
        <w:t xml:space="preserve"> с месяца, следующего за месяцем издания приказа об их </w:t>
      </w:r>
      <w:r w:rsidRPr="00A3529D">
        <w:rPr>
          <w:rFonts w:ascii="Times New Roman" w:hAnsi="Times New Roman"/>
          <w:sz w:val="28"/>
          <w:szCs w:val="28"/>
        </w:rPr>
        <w:t xml:space="preserve"> </w:t>
      </w:r>
    </w:p>
    <w:p w:rsidR="000A2D36" w:rsidRPr="00A3529D" w:rsidRDefault="008A61E1" w:rsidP="00E95E5C">
      <w:pPr>
        <w:spacing w:after="0" w:line="240" w:lineRule="auto"/>
        <w:jc w:val="both"/>
        <w:rPr>
          <w:rFonts w:ascii="Times New Roman" w:hAnsi="Times New Roman"/>
          <w:sz w:val="28"/>
          <w:szCs w:val="28"/>
        </w:rPr>
      </w:pPr>
      <w:r w:rsidRPr="00A3529D">
        <w:rPr>
          <w:rFonts w:ascii="Times New Roman" w:hAnsi="Times New Roman"/>
          <w:sz w:val="28"/>
          <w:szCs w:val="28"/>
        </w:rPr>
        <w:t xml:space="preserve">          </w:t>
      </w:r>
      <w:proofErr w:type="gramStart"/>
      <w:r w:rsidR="000A2D36" w:rsidRPr="00A3529D">
        <w:rPr>
          <w:rFonts w:ascii="Times New Roman" w:hAnsi="Times New Roman"/>
          <w:sz w:val="28"/>
          <w:szCs w:val="28"/>
        </w:rPr>
        <w:t>отчислении</w:t>
      </w:r>
      <w:proofErr w:type="gramEnd"/>
      <w:r w:rsidR="000A2D36" w:rsidRPr="00A3529D">
        <w:rPr>
          <w:rFonts w:ascii="Times New Roman" w:hAnsi="Times New Roman"/>
          <w:sz w:val="28"/>
          <w:szCs w:val="28"/>
        </w:rPr>
        <w:t xml:space="preserve"> или прекращения действия основания, по которому была назначена стипендия.</w:t>
      </w:r>
    </w:p>
    <w:p w:rsidR="000A2D36" w:rsidRPr="00A3529D" w:rsidRDefault="000A2D36" w:rsidP="00E95E5C">
      <w:pPr>
        <w:spacing w:after="0" w:line="240" w:lineRule="auto"/>
        <w:jc w:val="both"/>
        <w:rPr>
          <w:rFonts w:ascii="Times New Roman" w:hAnsi="Times New Roman"/>
          <w:sz w:val="28"/>
          <w:szCs w:val="28"/>
        </w:rPr>
        <w:sectPr w:rsidR="000A2D36" w:rsidRPr="00A3529D" w:rsidSect="000A2D36">
          <w:type w:val="continuous"/>
          <w:pgSz w:w="11900" w:h="16840"/>
          <w:pgMar w:top="1134" w:right="850" w:bottom="1134" w:left="1701" w:header="0" w:footer="3" w:gutter="0"/>
          <w:cols w:space="720"/>
        </w:sectPr>
      </w:pPr>
    </w:p>
    <w:p w:rsidR="000A2D36" w:rsidRPr="00A3529D" w:rsidRDefault="000A2D36" w:rsidP="008A61E1">
      <w:pPr>
        <w:widowControl w:val="0"/>
        <w:numPr>
          <w:ilvl w:val="1"/>
          <w:numId w:val="8"/>
        </w:numPr>
        <w:tabs>
          <w:tab w:val="left" w:pos="695"/>
        </w:tabs>
        <w:spacing w:after="0" w:line="240" w:lineRule="auto"/>
        <w:jc w:val="both"/>
        <w:rPr>
          <w:rFonts w:ascii="Times New Roman" w:hAnsi="Times New Roman"/>
          <w:sz w:val="28"/>
          <w:szCs w:val="28"/>
        </w:rPr>
      </w:pPr>
      <w:r w:rsidRPr="00A3529D">
        <w:rPr>
          <w:rFonts w:ascii="Times New Roman" w:hAnsi="Times New Roman"/>
          <w:sz w:val="28"/>
          <w:szCs w:val="28"/>
        </w:rPr>
        <w:lastRenderedPageBreak/>
        <w:t xml:space="preserve">Выплата государственной социальной стипендии обучающимся, </w:t>
      </w:r>
      <w:r w:rsidRPr="00A3529D">
        <w:rPr>
          <w:rStyle w:val="2"/>
          <w:rFonts w:eastAsia="Century Gothic"/>
        </w:rPr>
        <w:t xml:space="preserve">которым </w:t>
      </w:r>
      <w:r w:rsidRPr="00A3529D">
        <w:rPr>
          <w:rFonts w:ascii="Times New Roman" w:hAnsi="Times New Roman"/>
          <w:sz w:val="28"/>
          <w:szCs w:val="28"/>
        </w:rPr>
        <w:t xml:space="preserve">предоставлен академический отпуск не приостанавливается на </w:t>
      </w:r>
      <w:r w:rsidRPr="00A3529D">
        <w:rPr>
          <w:rStyle w:val="2"/>
          <w:rFonts w:eastAsia="Century Gothic"/>
        </w:rPr>
        <w:t xml:space="preserve">сроки, </w:t>
      </w:r>
      <w:r w:rsidRPr="00A3529D">
        <w:rPr>
          <w:rFonts w:ascii="Times New Roman" w:hAnsi="Times New Roman"/>
          <w:sz w:val="28"/>
          <w:szCs w:val="28"/>
        </w:rPr>
        <w:t>указанные в приказе на назначение социальной стипендии.</w:t>
      </w:r>
    </w:p>
    <w:p w:rsidR="000A2D36" w:rsidRPr="00A3529D" w:rsidRDefault="000A2D36" w:rsidP="008A61E1">
      <w:pPr>
        <w:widowControl w:val="0"/>
        <w:numPr>
          <w:ilvl w:val="1"/>
          <w:numId w:val="8"/>
        </w:numPr>
        <w:tabs>
          <w:tab w:val="left" w:pos="695"/>
        </w:tabs>
        <w:spacing w:after="0" w:line="240" w:lineRule="auto"/>
        <w:jc w:val="both"/>
        <w:rPr>
          <w:rFonts w:ascii="Times New Roman" w:hAnsi="Times New Roman"/>
          <w:sz w:val="28"/>
          <w:szCs w:val="28"/>
        </w:rPr>
      </w:pPr>
      <w:r w:rsidRPr="00A3529D">
        <w:rPr>
          <w:rFonts w:ascii="Times New Roman" w:hAnsi="Times New Roman"/>
          <w:sz w:val="28"/>
          <w:szCs w:val="28"/>
        </w:rPr>
        <w:lastRenderedPageBreak/>
        <w:t xml:space="preserve">Обучающиеся, получающие государственную социальную стипендию, </w:t>
      </w:r>
      <w:r w:rsidRPr="00A3529D">
        <w:rPr>
          <w:rStyle w:val="2"/>
          <w:rFonts w:eastAsia="Century Gothic"/>
        </w:rPr>
        <w:t xml:space="preserve">имеют </w:t>
      </w:r>
      <w:r w:rsidRPr="00A3529D">
        <w:rPr>
          <w:rFonts w:ascii="Times New Roman" w:hAnsi="Times New Roman"/>
          <w:sz w:val="28"/>
          <w:szCs w:val="28"/>
        </w:rPr>
        <w:t xml:space="preserve">право на получение государственной академической стипендии и </w:t>
      </w:r>
      <w:r w:rsidRPr="00A3529D">
        <w:rPr>
          <w:rStyle w:val="2"/>
          <w:rFonts w:eastAsia="Century Gothic"/>
        </w:rPr>
        <w:t>п</w:t>
      </w:r>
      <w:r w:rsidR="00FA6FEF" w:rsidRPr="00A3529D">
        <w:rPr>
          <w:rStyle w:val="2"/>
          <w:rFonts w:eastAsia="Century Gothic"/>
        </w:rPr>
        <w:t>овы</w:t>
      </w:r>
      <w:r w:rsidRPr="00A3529D">
        <w:rPr>
          <w:rStyle w:val="2"/>
          <w:rFonts w:eastAsia="Century Gothic"/>
        </w:rPr>
        <w:t xml:space="preserve">шенной </w:t>
      </w:r>
      <w:r w:rsidRPr="00A3529D">
        <w:rPr>
          <w:rFonts w:ascii="Times New Roman" w:hAnsi="Times New Roman"/>
          <w:sz w:val="28"/>
          <w:szCs w:val="28"/>
        </w:rPr>
        <w:t>стипендии на общих основаниях.</w:t>
      </w:r>
    </w:p>
    <w:p w:rsidR="000A2D36" w:rsidRPr="00A3529D" w:rsidRDefault="000A2D36" w:rsidP="008A61E1">
      <w:pPr>
        <w:widowControl w:val="0"/>
        <w:numPr>
          <w:ilvl w:val="1"/>
          <w:numId w:val="8"/>
        </w:numPr>
        <w:tabs>
          <w:tab w:val="left" w:pos="695"/>
        </w:tabs>
        <w:spacing w:after="0" w:line="240" w:lineRule="auto"/>
        <w:jc w:val="both"/>
        <w:rPr>
          <w:rStyle w:val="2"/>
          <w:rFonts w:eastAsia="Calibri"/>
          <w:color w:val="auto"/>
          <w:lang w:eastAsia="en-US" w:bidi="ar-SA"/>
        </w:rPr>
      </w:pPr>
      <w:r w:rsidRPr="00A3529D">
        <w:rPr>
          <w:rFonts w:ascii="Times New Roman" w:hAnsi="Times New Roman"/>
          <w:sz w:val="28"/>
          <w:szCs w:val="28"/>
        </w:rPr>
        <w:t xml:space="preserve">ГБПОУ </w:t>
      </w:r>
      <w:proofErr w:type="gramStart"/>
      <w:r w:rsidR="00803AEE" w:rsidRPr="00A3529D">
        <w:rPr>
          <w:rFonts w:ascii="Times New Roman" w:hAnsi="Times New Roman"/>
          <w:sz w:val="28"/>
          <w:szCs w:val="28"/>
        </w:rPr>
        <w:t xml:space="preserve">ВТЭТ </w:t>
      </w:r>
      <w:r w:rsidRPr="00A3529D">
        <w:rPr>
          <w:rFonts w:ascii="Times New Roman" w:hAnsi="Times New Roman"/>
          <w:sz w:val="28"/>
          <w:szCs w:val="28"/>
        </w:rPr>
        <w:t xml:space="preserve"> имеет</w:t>
      </w:r>
      <w:proofErr w:type="gramEnd"/>
      <w:r w:rsidRPr="00A3529D">
        <w:rPr>
          <w:rFonts w:ascii="Times New Roman" w:hAnsi="Times New Roman"/>
          <w:sz w:val="28"/>
          <w:szCs w:val="28"/>
        </w:rPr>
        <w:t xml:space="preserve"> право отказать в получении обучающимся социальной стипендии при отсутствии денежных средств в стипендиальном </w:t>
      </w:r>
      <w:r w:rsidRPr="00A3529D">
        <w:rPr>
          <w:rStyle w:val="2"/>
          <w:rFonts w:eastAsia="Century Gothic"/>
        </w:rPr>
        <w:t>фонде.</w:t>
      </w:r>
    </w:p>
    <w:p w:rsidR="00803AEE" w:rsidRPr="00A3529D" w:rsidRDefault="00803AEE" w:rsidP="00E95E5C">
      <w:pPr>
        <w:widowControl w:val="0"/>
        <w:tabs>
          <w:tab w:val="left" w:pos="695"/>
        </w:tabs>
        <w:spacing w:after="0" w:line="240" w:lineRule="auto"/>
        <w:jc w:val="both"/>
        <w:rPr>
          <w:rFonts w:ascii="Times New Roman" w:hAnsi="Times New Roman"/>
          <w:sz w:val="28"/>
          <w:szCs w:val="28"/>
        </w:rPr>
      </w:pPr>
    </w:p>
    <w:p w:rsidR="000A2D36" w:rsidRPr="00A3529D" w:rsidRDefault="000A2D36" w:rsidP="008A61E1">
      <w:pPr>
        <w:pStyle w:val="30"/>
        <w:numPr>
          <w:ilvl w:val="0"/>
          <w:numId w:val="8"/>
        </w:numPr>
        <w:shd w:val="clear" w:color="auto" w:fill="auto"/>
        <w:tabs>
          <w:tab w:val="left" w:pos="1830"/>
        </w:tabs>
        <w:spacing w:line="240" w:lineRule="auto"/>
        <w:jc w:val="center"/>
      </w:pPr>
      <w:bookmarkStart w:id="8" w:name="bookmark8"/>
      <w:r w:rsidRPr="00A3529D">
        <w:rPr>
          <w:color w:val="000000"/>
        </w:rPr>
        <w:t>Другие формы материальной поддержки обучающихся</w:t>
      </w:r>
      <w:bookmarkEnd w:id="8"/>
    </w:p>
    <w:p w:rsidR="00FA6FEF" w:rsidRPr="00A3529D" w:rsidRDefault="00FA6FEF" w:rsidP="00FA6FEF">
      <w:pPr>
        <w:pStyle w:val="30"/>
        <w:shd w:val="clear" w:color="auto" w:fill="auto"/>
        <w:tabs>
          <w:tab w:val="left" w:pos="1830"/>
        </w:tabs>
        <w:spacing w:line="240" w:lineRule="auto"/>
        <w:ind w:left="450"/>
      </w:pPr>
    </w:p>
    <w:p w:rsidR="000A2D36" w:rsidRPr="00A3529D" w:rsidRDefault="000A2D36" w:rsidP="008A61E1">
      <w:pPr>
        <w:widowControl w:val="0"/>
        <w:numPr>
          <w:ilvl w:val="1"/>
          <w:numId w:val="8"/>
        </w:numPr>
        <w:tabs>
          <w:tab w:val="left" w:pos="695"/>
        </w:tabs>
        <w:spacing w:after="0" w:line="240" w:lineRule="auto"/>
        <w:jc w:val="both"/>
        <w:rPr>
          <w:rFonts w:ascii="Times New Roman" w:hAnsi="Times New Roman"/>
          <w:sz w:val="28"/>
          <w:szCs w:val="28"/>
        </w:rPr>
      </w:pPr>
      <w:r w:rsidRPr="00A3529D">
        <w:rPr>
          <w:rFonts w:ascii="Times New Roman" w:hAnsi="Times New Roman"/>
          <w:sz w:val="28"/>
          <w:szCs w:val="28"/>
        </w:rPr>
        <w:t>Обучающимся по очной форме обучения по программам подготовки специалистов среднего звена, квалифицированных рабочих и служащих и нуждающимся в социальной помощи, может оказываться материальная поддержка из специально выделяемых на эти цели средств из областного бюджета в размере 25 % от стипендиального фонда при наличии денежных средств в стипендиальном фонде.</w:t>
      </w:r>
    </w:p>
    <w:p w:rsidR="000A2D36" w:rsidRPr="00A3529D" w:rsidRDefault="000A2D36" w:rsidP="008A61E1">
      <w:pPr>
        <w:widowControl w:val="0"/>
        <w:numPr>
          <w:ilvl w:val="1"/>
          <w:numId w:val="8"/>
        </w:numPr>
        <w:tabs>
          <w:tab w:val="left" w:pos="695"/>
        </w:tabs>
        <w:spacing w:after="0" w:line="240" w:lineRule="auto"/>
        <w:jc w:val="both"/>
        <w:rPr>
          <w:rFonts w:ascii="Times New Roman" w:hAnsi="Times New Roman"/>
          <w:sz w:val="28"/>
          <w:szCs w:val="28"/>
        </w:rPr>
      </w:pPr>
      <w:r w:rsidRPr="00A3529D">
        <w:rPr>
          <w:rFonts w:ascii="Times New Roman" w:hAnsi="Times New Roman"/>
          <w:sz w:val="28"/>
          <w:szCs w:val="28"/>
        </w:rPr>
        <w:t>Материальная поддержка предоставляется:</w:t>
      </w:r>
    </w:p>
    <w:p w:rsidR="000A2D36" w:rsidRPr="00A3529D" w:rsidRDefault="000A2D36" w:rsidP="00E95E5C">
      <w:pPr>
        <w:widowControl w:val="0"/>
        <w:numPr>
          <w:ilvl w:val="0"/>
          <w:numId w:val="2"/>
        </w:numPr>
        <w:tabs>
          <w:tab w:val="left" w:pos="207"/>
        </w:tabs>
        <w:spacing w:after="0" w:line="240" w:lineRule="auto"/>
        <w:jc w:val="both"/>
        <w:rPr>
          <w:rFonts w:ascii="Times New Roman" w:hAnsi="Times New Roman"/>
          <w:sz w:val="28"/>
          <w:szCs w:val="28"/>
        </w:rPr>
      </w:pPr>
      <w:r w:rsidRPr="00A3529D">
        <w:rPr>
          <w:rFonts w:ascii="Times New Roman" w:hAnsi="Times New Roman"/>
          <w:sz w:val="28"/>
          <w:szCs w:val="28"/>
        </w:rPr>
        <w:t>на оказание помощи нуждающимся студентам (а именно: дорогостоящий проезд до места учебы, дорогостоящее лечение, приобретение зимней одежды и зимней обуви, смерть родителя, пожар жилого помещения, рождение ребенка, и другое) в соответствии с приложением к данному Положению;</w:t>
      </w:r>
    </w:p>
    <w:p w:rsidR="000A2D36" w:rsidRPr="00A3529D" w:rsidRDefault="000A2D36" w:rsidP="00E95E5C">
      <w:pPr>
        <w:widowControl w:val="0"/>
        <w:numPr>
          <w:ilvl w:val="0"/>
          <w:numId w:val="2"/>
        </w:numPr>
        <w:tabs>
          <w:tab w:val="left" w:pos="207"/>
        </w:tabs>
        <w:spacing w:after="0" w:line="240" w:lineRule="auto"/>
        <w:jc w:val="both"/>
        <w:rPr>
          <w:rFonts w:ascii="Times New Roman" w:hAnsi="Times New Roman"/>
          <w:sz w:val="28"/>
          <w:szCs w:val="28"/>
        </w:rPr>
      </w:pPr>
      <w:proofErr w:type="gramStart"/>
      <w:r w:rsidRPr="00A3529D">
        <w:rPr>
          <w:rFonts w:ascii="Times New Roman" w:hAnsi="Times New Roman"/>
          <w:sz w:val="28"/>
          <w:szCs w:val="28"/>
        </w:rPr>
        <w:t>на</w:t>
      </w:r>
      <w:proofErr w:type="gramEnd"/>
      <w:r w:rsidRPr="00A3529D">
        <w:rPr>
          <w:rFonts w:ascii="Times New Roman" w:hAnsi="Times New Roman"/>
          <w:sz w:val="28"/>
          <w:szCs w:val="28"/>
        </w:rPr>
        <w:t xml:space="preserve"> организацию культурно-массовой работы (а именно: оплата орг</w:t>
      </w:r>
      <w:r w:rsidR="007A2740" w:rsidRPr="00A3529D">
        <w:rPr>
          <w:rFonts w:ascii="Times New Roman" w:hAnsi="Times New Roman"/>
          <w:sz w:val="28"/>
          <w:szCs w:val="28"/>
        </w:rPr>
        <w:t>.</w:t>
      </w:r>
      <w:r w:rsidRPr="00A3529D">
        <w:rPr>
          <w:rFonts w:ascii="Times New Roman" w:hAnsi="Times New Roman"/>
          <w:sz w:val="28"/>
          <w:szCs w:val="28"/>
        </w:rPr>
        <w:t>взносов для участия студентов в мероприятиях, профильных сменах, слетах; оплата проезда к месту проведения соревнований, мероприятий, профильных смен, слетов; приобретение расходных материалов с целью организации участия студентов в мероприятиях, профильных сменах, слетах);</w:t>
      </w:r>
    </w:p>
    <w:p w:rsidR="000A2D36" w:rsidRPr="00A3529D" w:rsidRDefault="000A2D36" w:rsidP="00E95E5C">
      <w:pPr>
        <w:widowControl w:val="0"/>
        <w:numPr>
          <w:ilvl w:val="0"/>
          <w:numId w:val="2"/>
        </w:numPr>
        <w:tabs>
          <w:tab w:val="left" w:pos="212"/>
        </w:tabs>
        <w:spacing w:after="0" w:line="240" w:lineRule="auto"/>
        <w:jc w:val="both"/>
        <w:rPr>
          <w:rFonts w:ascii="Times New Roman" w:hAnsi="Times New Roman"/>
          <w:sz w:val="28"/>
          <w:szCs w:val="28"/>
        </w:rPr>
      </w:pPr>
      <w:proofErr w:type="gramStart"/>
      <w:r w:rsidRPr="00A3529D">
        <w:rPr>
          <w:rFonts w:ascii="Times New Roman" w:hAnsi="Times New Roman"/>
          <w:sz w:val="28"/>
          <w:szCs w:val="28"/>
        </w:rPr>
        <w:t>на</w:t>
      </w:r>
      <w:proofErr w:type="gramEnd"/>
      <w:r w:rsidRPr="00A3529D">
        <w:rPr>
          <w:rFonts w:ascii="Times New Roman" w:hAnsi="Times New Roman"/>
          <w:sz w:val="28"/>
          <w:szCs w:val="28"/>
        </w:rPr>
        <w:t xml:space="preserve"> организацию физкультурно-оздоровительной работы (оплата орг</w:t>
      </w:r>
      <w:r w:rsidR="007A2740" w:rsidRPr="00A3529D">
        <w:rPr>
          <w:rFonts w:ascii="Times New Roman" w:hAnsi="Times New Roman"/>
          <w:sz w:val="28"/>
          <w:szCs w:val="28"/>
        </w:rPr>
        <w:t>.</w:t>
      </w:r>
      <w:r w:rsidRPr="00A3529D">
        <w:rPr>
          <w:rFonts w:ascii="Times New Roman" w:hAnsi="Times New Roman"/>
          <w:sz w:val="28"/>
          <w:szCs w:val="28"/>
        </w:rPr>
        <w:t xml:space="preserve">взносов для участия студентов в соревнованиях, сборах; оплата проезда к месту проведения соревнований, сборов; приобретение грамот, кубков с целью поощрения победителей соревнований, а также с целью проведения профилактических мероприятий для обучающихся </w:t>
      </w:r>
      <w:r w:rsidR="008A61E1" w:rsidRPr="00A3529D">
        <w:rPr>
          <w:rFonts w:ascii="Times New Roman" w:hAnsi="Times New Roman"/>
          <w:sz w:val="28"/>
          <w:szCs w:val="28"/>
        </w:rPr>
        <w:t>техникума</w:t>
      </w:r>
      <w:r w:rsidRPr="00A3529D">
        <w:rPr>
          <w:rFonts w:ascii="Times New Roman" w:hAnsi="Times New Roman"/>
          <w:sz w:val="28"/>
          <w:szCs w:val="28"/>
        </w:rPr>
        <w:t>).</w:t>
      </w:r>
    </w:p>
    <w:p w:rsidR="000A2D36" w:rsidRPr="00A3529D" w:rsidRDefault="000A2D36" w:rsidP="008A61E1">
      <w:pPr>
        <w:widowControl w:val="0"/>
        <w:numPr>
          <w:ilvl w:val="1"/>
          <w:numId w:val="8"/>
        </w:numPr>
        <w:tabs>
          <w:tab w:val="left" w:pos="695"/>
        </w:tabs>
        <w:spacing w:after="0" w:line="240" w:lineRule="auto"/>
        <w:jc w:val="both"/>
        <w:rPr>
          <w:rFonts w:ascii="Times New Roman" w:hAnsi="Times New Roman"/>
          <w:sz w:val="28"/>
          <w:szCs w:val="28"/>
        </w:rPr>
      </w:pPr>
      <w:r w:rsidRPr="00A3529D">
        <w:rPr>
          <w:rFonts w:ascii="Times New Roman" w:hAnsi="Times New Roman"/>
          <w:sz w:val="28"/>
          <w:szCs w:val="28"/>
        </w:rPr>
        <w:t xml:space="preserve">Решение об оказании единовременной материальной поддержки обучающимся при наличии средств стипендиального фонда принимается директором </w:t>
      </w:r>
      <w:proofErr w:type="gramStart"/>
      <w:r w:rsidR="00803AEE" w:rsidRPr="00A3529D">
        <w:rPr>
          <w:rFonts w:ascii="Times New Roman" w:hAnsi="Times New Roman"/>
          <w:sz w:val="28"/>
          <w:szCs w:val="28"/>
        </w:rPr>
        <w:t xml:space="preserve">техникума </w:t>
      </w:r>
      <w:r w:rsidRPr="00A3529D">
        <w:rPr>
          <w:rFonts w:ascii="Times New Roman" w:hAnsi="Times New Roman"/>
          <w:sz w:val="28"/>
          <w:szCs w:val="28"/>
        </w:rPr>
        <w:t xml:space="preserve"> по</w:t>
      </w:r>
      <w:proofErr w:type="gramEnd"/>
      <w:r w:rsidRPr="00A3529D">
        <w:rPr>
          <w:rFonts w:ascii="Times New Roman" w:hAnsi="Times New Roman"/>
          <w:sz w:val="28"/>
          <w:szCs w:val="28"/>
        </w:rPr>
        <w:t xml:space="preserve"> представлению стипендиальной комиссии. При оказании материальной поддержки обучающимся учитывается мнение куратора группы, либо мастера п/о.</w:t>
      </w:r>
    </w:p>
    <w:p w:rsidR="000A2D36" w:rsidRPr="00A3529D" w:rsidRDefault="000A2D36" w:rsidP="00E95E5C">
      <w:pPr>
        <w:widowControl w:val="0"/>
        <w:numPr>
          <w:ilvl w:val="1"/>
          <w:numId w:val="8"/>
        </w:numPr>
        <w:tabs>
          <w:tab w:val="left" w:pos="695"/>
        </w:tabs>
        <w:spacing w:after="0" w:line="240" w:lineRule="auto"/>
        <w:jc w:val="both"/>
        <w:rPr>
          <w:rFonts w:ascii="Times New Roman" w:hAnsi="Times New Roman"/>
          <w:sz w:val="28"/>
          <w:szCs w:val="28"/>
        </w:rPr>
        <w:sectPr w:rsidR="000A2D36" w:rsidRPr="00A3529D" w:rsidSect="000A2D36">
          <w:type w:val="continuous"/>
          <w:pgSz w:w="11900" w:h="16840"/>
          <w:pgMar w:top="1134" w:right="850" w:bottom="1134" w:left="1701" w:header="0" w:footer="3" w:gutter="0"/>
          <w:cols w:space="720"/>
        </w:sectPr>
      </w:pPr>
      <w:r w:rsidRPr="00A3529D">
        <w:rPr>
          <w:rFonts w:ascii="Times New Roman" w:hAnsi="Times New Roman"/>
          <w:sz w:val="28"/>
          <w:szCs w:val="28"/>
        </w:rPr>
        <w:t>При наличии денежных средств на материальную поддержку обучающихся, с учетом материального и семейного положения обучающегося, при условии отсутствия пропусков занятий без уважительной причины материальная поддержка выплачивается до двукратного размера государственной академической стипендии, установленной Правительством Нижегородской области 1042 (одна тысяча сорок два руб</w:t>
      </w:r>
      <w:r w:rsidR="00FA6FEF" w:rsidRPr="00A3529D">
        <w:rPr>
          <w:rFonts w:ascii="Times New Roman" w:hAnsi="Times New Roman"/>
          <w:sz w:val="28"/>
          <w:szCs w:val="28"/>
        </w:rPr>
        <w:t>ля)</w:t>
      </w:r>
      <w:r w:rsidRPr="00A3529D">
        <w:rPr>
          <w:rFonts w:ascii="Times New Roman" w:hAnsi="Times New Roman"/>
          <w:sz w:val="28"/>
          <w:szCs w:val="28"/>
        </w:rPr>
        <w:t xml:space="preserve"> не чаще 1 раза</w:t>
      </w:r>
      <w:r w:rsidR="00FA6FEF" w:rsidRPr="00A3529D">
        <w:rPr>
          <w:rFonts w:ascii="Times New Roman" w:hAnsi="Times New Roman"/>
          <w:sz w:val="28"/>
          <w:szCs w:val="28"/>
        </w:rPr>
        <w:t xml:space="preserve"> в учебном семестре.</w:t>
      </w:r>
    </w:p>
    <w:p w:rsidR="000A2D36" w:rsidRPr="00A3529D" w:rsidRDefault="000A2D36" w:rsidP="00FA6FEF">
      <w:pPr>
        <w:pStyle w:val="a9"/>
        <w:widowControl w:val="0"/>
        <w:numPr>
          <w:ilvl w:val="1"/>
          <w:numId w:val="8"/>
        </w:numPr>
        <w:tabs>
          <w:tab w:val="left" w:pos="1241"/>
        </w:tabs>
        <w:spacing w:after="0" w:line="240" w:lineRule="auto"/>
        <w:jc w:val="both"/>
        <w:rPr>
          <w:rFonts w:ascii="Times New Roman" w:hAnsi="Times New Roman"/>
          <w:sz w:val="28"/>
          <w:szCs w:val="28"/>
        </w:rPr>
      </w:pPr>
      <w:r w:rsidRPr="00A3529D">
        <w:rPr>
          <w:rFonts w:ascii="Times New Roman" w:hAnsi="Times New Roman"/>
          <w:sz w:val="28"/>
          <w:szCs w:val="28"/>
        </w:rPr>
        <w:lastRenderedPageBreak/>
        <w:t xml:space="preserve">Обучающиеся, активно работающие в органах самоуправления: члены Совета обучающихся, студенческого Совета, старосты, активные </w:t>
      </w:r>
      <w:r w:rsidRPr="00A3529D">
        <w:rPr>
          <w:rFonts w:ascii="Times New Roman" w:hAnsi="Times New Roman"/>
          <w:sz w:val="28"/>
          <w:szCs w:val="28"/>
        </w:rPr>
        <w:lastRenderedPageBreak/>
        <w:t xml:space="preserve">спортсмены </w:t>
      </w:r>
      <w:r w:rsidRPr="00A3529D">
        <w:rPr>
          <w:rStyle w:val="2"/>
          <w:rFonts w:eastAsia="Century Gothic"/>
        </w:rPr>
        <w:t xml:space="preserve">и </w:t>
      </w:r>
      <w:r w:rsidRPr="00A3529D">
        <w:rPr>
          <w:rFonts w:ascii="Times New Roman" w:hAnsi="Times New Roman"/>
          <w:sz w:val="28"/>
          <w:szCs w:val="28"/>
        </w:rPr>
        <w:t xml:space="preserve">физорги, участники художественной самодеятельности, принимающие активное участие в мероприятиях </w:t>
      </w:r>
      <w:r w:rsidR="008A61E1" w:rsidRPr="00A3529D">
        <w:rPr>
          <w:rFonts w:ascii="Times New Roman" w:hAnsi="Times New Roman"/>
          <w:sz w:val="28"/>
          <w:szCs w:val="28"/>
        </w:rPr>
        <w:t>техникума</w:t>
      </w:r>
      <w:r w:rsidRPr="00A3529D">
        <w:rPr>
          <w:rFonts w:ascii="Times New Roman" w:hAnsi="Times New Roman"/>
          <w:sz w:val="28"/>
          <w:szCs w:val="28"/>
        </w:rPr>
        <w:t>, города, области и за её пределами, поощряются приказом директора по результатам деятельности в размере не более десяти государственных академических стипендий по представлению стипендиальной комиссии (в соответствии с приложением к данному Положению).</w:t>
      </w:r>
    </w:p>
    <w:p w:rsidR="000A2D36" w:rsidRPr="00A3529D" w:rsidRDefault="000A2D36" w:rsidP="00FA6FEF">
      <w:pPr>
        <w:pStyle w:val="a9"/>
        <w:widowControl w:val="0"/>
        <w:numPr>
          <w:ilvl w:val="1"/>
          <w:numId w:val="8"/>
        </w:numPr>
        <w:tabs>
          <w:tab w:val="left" w:pos="1069"/>
        </w:tabs>
        <w:spacing w:after="0" w:line="240" w:lineRule="auto"/>
        <w:jc w:val="both"/>
        <w:rPr>
          <w:rFonts w:ascii="Times New Roman" w:hAnsi="Times New Roman"/>
          <w:sz w:val="28"/>
          <w:szCs w:val="28"/>
        </w:rPr>
      </w:pPr>
      <w:r w:rsidRPr="00A3529D">
        <w:rPr>
          <w:rFonts w:ascii="Times New Roman" w:hAnsi="Times New Roman"/>
          <w:sz w:val="28"/>
          <w:szCs w:val="28"/>
        </w:rPr>
        <w:t>Количество поощрений, выплачиваемых обучающимся за отличия в различных видах учебной и общественной работы, не ограничивается.</w:t>
      </w:r>
    </w:p>
    <w:p w:rsidR="000A2D36" w:rsidRPr="00A3529D" w:rsidRDefault="000A2D36" w:rsidP="00FA6FEF">
      <w:pPr>
        <w:pStyle w:val="a9"/>
        <w:widowControl w:val="0"/>
        <w:numPr>
          <w:ilvl w:val="1"/>
          <w:numId w:val="8"/>
        </w:numPr>
        <w:tabs>
          <w:tab w:val="left" w:pos="1064"/>
        </w:tabs>
        <w:spacing w:after="0" w:line="240" w:lineRule="auto"/>
        <w:jc w:val="both"/>
        <w:rPr>
          <w:rFonts w:ascii="Times New Roman" w:hAnsi="Times New Roman"/>
          <w:sz w:val="28"/>
          <w:szCs w:val="28"/>
        </w:rPr>
      </w:pPr>
      <w:r w:rsidRPr="00A3529D">
        <w:rPr>
          <w:rFonts w:ascii="Times New Roman" w:hAnsi="Times New Roman"/>
          <w:sz w:val="28"/>
          <w:szCs w:val="28"/>
        </w:rPr>
        <w:t>В случае остатков денежных средств, выделенных в пределах бюджетных субсидий Нижегородской области на стипендиальное обеспечение обучающимся по программам подготовки специалистов среднего звена и обучающихся по программам подготовки квалифицированных рабочих и служащих в конце финансового года производится выплата дополнительной материальной поддержки.</w:t>
      </w:r>
    </w:p>
    <w:p w:rsidR="008A61E1" w:rsidRPr="00A3529D" w:rsidRDefault="008A61E1" w:rsidP="008A61E1">
      <w:pPr>
        <w:widowControl w:val="0"/>
        <w:tabs>
          <w:tab w:val="left" w:pos="1064"/>
        </w:tabs>
        <w:spacing w:after="0" w:line="240" w:lineRule="auto"/>
        <w:jc w:val="both"/>
        <w:rPr>
          <w:rFonts w:ascii="Times New Roman" w:hAnsi="Times New Roman"/>
          <w:sz w:val="28"/>
          <w:szCs w:val="28"/>
        </w:rPr>
      </w:pPr>
    </w:p>
    <w:p w:rsidR="000A2D36" w:rsidRPr="00A3529D" w:rsidRDefault="000A2D36" w:rsidP="008A61E1">
      <w:pPr>
        <w:pStyle w:val="30"/>
        <w:numPr>
          <w:ilvl w:val="0"/>
          <w:numId w:val="8"/>
        </w:numPr>
        <w:shd w:val="clear" w:color="auto" w:fill="auto"/>
        <w:tabs>
          <w:tab w:val="left" w:pos="3580"/>
        </w:tabs>
        <w:spacing w:line="240" w:lineRule="auto"/>
        <w:jc w:val="center"/>
      </w:pPr>
      <w:bookmarkStart w:id="9" w:name="bookmark9"/>
      <w:r w:rsidRPr="00A3529D">
        <w:rPr>
          <w:color w:val="000000"/>
        </w:rPr>
        <w:t>Заключительные положения</w:t>
      </w:r>
      <w:bookmarkEnd w:id="9"/>
    </w:p>
    <w:p w:rsidR="000A2D36" w:rsidRPr="00A3529D" w:rsidRDefault="000A2D36" w:rsidP="00445E65">
      <w:pPr>
        <w:spacing w:after="0" w:line="240" w:lineRule="auto"/>
        <w:ind w:firstLine="300"/>
        <w:jc w:val="both"/>
        <w:rPr>
          <w:rFonts w:ascii="Times New Roman" w:hAnsi="Times New Roman"/>
          <w:sz w:val="28"/>
          <w:szCs w:val="28"/>
        </w:rPr>
        <w:sectPr w:rsidR="000A2D36" w:rsidRPr="00A3529D" w:rsidSect="000A2D36">
          <w:type w:val="continuous"/>
          <w:pgSz w:w="11900" w:h="16840"/>
          <w:pgMar w:top="1134" w:right="850" w:bottom="1134" w:left="1701" w:header="0" w:footer="3" w:gutter="0"/>
          <w:cols w:space="720"/>
        </w:sectPr>
      </w:pPr>
      <w:r w:rsidRPr="00A3529D">
        <w:rPr>
          <w:rFonts w:ascii="Times New Roman" w:hAnsi="Times New Roman"/>
          <w:sz w:val="28"/>
          <w:szCs w:val="28"/>
        </w:rPr>
        <w:t xml:space="preserve">Все изменения и дополнения, внесенные в настоящее Положение, вступают </w:t>
      </w:r>
      <w:r w:rsidR="00445E65" w:rsidRPr="00A3529D">
        <w:rPr>
          <w:rFonts w:ascii="Times New Roman" w:hAnsi="Times New Roman"/>
          <w:sz w:val="28"/>
          <w:szCs w:val="28"/>
        </w:rPr>
        <w:t>в силу с момента их утверждения.</w:t>
      </w:r>
    </w:p>
    <w:p w:rsidR="00803AEE" w:rsidRPr="00A3529D" w:rsidRDefault="00803AEE" w:rsidP="00E95E5C">
      <w:pPr>
        <w:pStyle w:val="80"/>
        <w:shd w:val="clear" w:color="auto" w:fill="auto"/>
        <w:spacing w:after="0" w:line="240" w:lineRule="auto"/>
        <w:jc w:val="both"/>
        <w:rPr>
          <w:color w:val="000000"/>
          <w:sz w:val="28"/>
          <w:szCs w:val="28"/>
        </w:rPr>
      </w:pPr>
    </w:p>
    <w:p w:rsidR="000A2D36" w:rsidRPr="00A3529D" w:rsidRDefault="000A2D36" w:rsidP="008A61E1">
      <w:pPr>
        <w:pStyle w:val="80"/>
        <w:shd w:val="clear" w:color="auto" w:fill="auto"/>
        <w:spacing w:after="0" w:line="240" w:lineRule="auto"/>
        <w:jc w:val="center"/>
        <w:rPr>
          <w:color w:val="000000"/>
          <w:sz w:val="28"/>
          <w:szCs w:val="28"/>
        </w:rPr>
      </w:pPr>
      <w:r w:rsidRPr="00A3529D">
        <w:rPr>
          <w:color w:val="000000"/>
          <w:sz w:val="28"/>
          <w:szCs w:val="28"/>
        </w:rPr>
        <w:t>Приложение</w:t>
      </w:r>
    </w:p>
    <w:p w:rsidR="00FA6FEF" w:rsidRPr="00A3529D" w:rsidRDefault="00FA6FEF" w:rsidP="008A61E1">
      <w:pPr>
        <w:pStyle w:val="80"/>
        <w:shd w:val="clear" w:color="auto" w:fill="auto"/>
        <w:spacing w:after="0" w:line="240" w:lineRule="auto"/>
        <w:jc w:val="center"/>
        <w:rPr>
          <w:sz w:val="28"/>
          <w:szCs w:val="28"/>
        </w:rPr>
      </w:pPr>
    </w:p>
    <w:p w:rsidR="00FD1A76" w:rsidRPr="00A3529D" w:rsidRDefault="000A2D36" w:rsidP="00FD1A76">
      <w:pPr>
        <w:spacing w:after="0" w:line="240" w:lineRule="auto"/>
        <w:ind w:firstLine="700"/>
        <w:jc w:val="both"/>
        <w:rPr>
          <w:rFonts w:ascii="Times New Roman" w:hAnsi="Times New Roman"/>
          <w:sz w:val="28"/>
          <w:szCs w:val="28"/>
        </w:rPr>
      </w:pPr>
      <w:r w:rsidRPr="00A3529D">
        <w:rPr>
          <w:rFonts w:ascii="Times New Roman" w:hAnsi="Times New Roman"/>
          <w:sz w:val="28"/>
          <w:szCs w:val="28"/>
        </w:rPr>
        <w:t>к Положению о стипендиальном обеспечен</w:t>
      </w:r>
      <w:r w:rsidR="00803AEE" w:rsidRPr="00A3529D">
        <w:rPr>
          <w:rFonts w:ascii="Times New Roman" w:hAnsi="Times New Roman"/>
          <w:sz w:val="28"/>
          <w:szCs w:val="28"/>
        </w:rPr>
        <w:t>ии и других формах материальной</w:t>
      </w:r>
      <w:r w:rsidR="00445E65" w:rsidRPr="00A3529D">
        <w:rPr>
          <w:rFonts w:ascii="Times New Roman" w:hAnsi="Times New Roman"/>
          <w:sz w:val="28"/>
          <w:szCs w:val="28"/>
        </w:rPr>
        <w:t xml:space="preserve"> </w:t>
      </w:r>
      <w:r w:rsidRPr="00A3529D">
        <w:rPr>
          <w:rFonts w:ascii="Times New Roman" w:hAnsi="Times New Roman"/>
          <w:sz w:val="28"/>
          <w:szCs w:val="28"/>
        </w:rPr>
        <w:t xml:space="preserve">поддержки обучающихся </w:t>
      </w:r>
      <w:r w:rsidR="00445E65" w:rsidRPr="00A3529D">
        <w:rPr>
          <w:rFonts w:ascii="Times New Roman" w:hAnsi="Times New Roman"/>
          <w:sz w:val="28"/>
          <w:szCs w:val="28"/>
        </w:rPr>
        <w:t xml:space="preserve"> </w:t>
      </w:r>
      <w:r w:rsidRPr="00A3529D">
        <w:rPr>
          <w:rFonts w:ascii="Times New Roman" w:hAnsi="Times New Roman"/>
          <w:sz w:val="28"/>
          <w:szCs w:val="28"/>
        </w:rPr>
        <w:t>ГБПОУ</w:t>
      </w:r>
      <w:r w:rsidR="00445E65" w:rsidRPr="00A3529D">
        <w:rPr>
          <w:rFonts w:ascii="Times New Roman" w:hAnsi="Times New Roman"/>
          <w:sz w:val="28"/>
          <w:szCs w:val="28"/>
        </w:rPr>
        <w:t xml:space="preserve"> ВТЭТ</w:t>
      </w:r>
      <w:r w:rsidR="00FD1A76" w:rsidRPr="00A3529D">
        <w:rPr>
          <w:rFonts w:ascii="Times New Roman" w:hAnsi="Times New Roman"/>
          <w:sz w:val="28"/>
          <w:szCs w:val="28"/>
        </w:rPr>
        <w:t xml:space="preserve"> В соответствии с п.5 «Другие формы материальной поддержки обучающихся» </w:t>
      </w:r>
      <w:r w:rsidR="00FD1A76" w:rsidRPr="00A3529D">
        <w:rPr>
          <w:rStyle w:val="31"/>
          <w:rFonts w:eastAsia="Arial Unicode MS"/>
          <w:sz w:val="28"/>
          <w:szCs w:val="28"/>
        </w:rPr>
        <w:t xml:space="preserve">Положения </w:t>
      </w:r>
      <w:r w:rsidR="00FD1A76" w:rsidRPr="00A3529D">
        <w:rPr>
          <w:rFonts w:ascii="Times New Roman" w:hAnsi="Times New Roman"/>
          <w:sz w:val="28"/>
          <w:szCs w:val="28"/>
        </w:rPr>
        <w:t xml:space="preserve">о стипендиальном обеспечении и других формах материальной поддержки обучающихся ГБПОУ ВТЭТ. Обучающиеся по очной форме обучения по программам </w:t>
      </w:r>
      <w:r w:rsidR="00FD1A76" w:rsidRPr="00A3529D">
        <w:rPr>
          <w:rStyle w:val="31"/>
          <w:rFonts w:eastAsia="Arial Unicode MS"/>
          <w:sz w:val="28"/>
          <w:szCs w:val="28"/>
        </w:rPr>
        <w:t xml:space="preserve">подготовки </w:t>
      </w:r>
      <w:r w:rsidR="00FD1A76" w:rsidRPr="00A3529D">
        <w:rPr>
          <w:rFonts w:ascii="Times New Roman" w:hAnsi="Times New Roman"/>
          <w:sz w:val="28"/>
          <w:szCs w:val="28"/>
        </w:rPr>
        <w:t xml:space="preserve">специалистов среднего звена и нуждающимся в социальной помощи, имеют </w:t>
      </w:r>
      <w:r w:rsidR="00FD1A76" w:rsidRPr="00A3529D">
        <w:rPr>
          <w:rStyle w:val="31"/>
          <w:rFonts w:eastAsia="Arial Unicode MS"/>
          <w:sz w:val="28"/>
          <w:szCs w:val="28"/>
        </w:rPr>
        <w:t xml:space="preserve">право </w:t>
      </w:r>
      <w:r w:rsidR="00FD1A76" w:rsidRPr="00A3529D">
        <w:rPr>
          <w:rFonts w:ascii="Times New Roman" w:hAnsi="Times New Roman"/>
          <w:sz w:val="28"/>
          <w:szCs w:val="28"/>
        </w:rPr>
        <w:t xml:space="preserve">на материальную поддержку из специально выделяемых на эти цели средств из </w:t>
      </w:r>
      <w:r w:rsidR="00FD1A76" w:rsidRPr="00A3529D">
        <w:rPr>
          <w:rStyle w:val="31"/>
          <w:rFonts w:eastAsia="Arial Unicode MS"/>
          <w:sz w:val="28"/>
          <w:szCs w:val="28"/>
        </w:rPr>
        <w:t xml:space="preserve">областного </w:t>
      </w:r>
      <w:r w:rsidR="00FD1A76" w:rsidRPr="00A3529D">
        <w:rPr>
          <w:rFonts w:ascii="Times New Roman" w:hAnsi="Times New Roman"/>
          <w:sz w:val="28"/>
          <w:szCs w:val="28"/>
        </w:rPr>
        <w:t xml:space="preserve">бюджета в размере 25 % от стипендиального фонда при наличии денежных </w:t>
      </w:r>
      <w:r w:rsidR="00FD1A76" w:rsidRPr="00A3529D">
        <w:rPr>
          <w:rStyle w:val="31"/>
          <w:rFonts w:eastAsia="Arial Unicode MS"/>
          <w:sz w:val="28"/>
          <w:szCs w:val="28"/>
        </w:rPr>
        <w:t xml:space="preserve">средств </w:t>
      </w:r>
      <w:r w:rsidR="00FD1A76" w:rsidRPr="00A3529D">
        <w:rPr>
          <w:rFonts w:ascii="Times New Roman" w:hAnsi="Times New Roman"/>
          <w:sz w:val="28"/>
          <w:szCs w:val="28"/>
        </w:rPr>
        <w:t>в стипендиальном фонде.</w:t>
      </w:r>
    </w:p>
    <w:p w:rsidR="00FD1A76" w:rsidRPr="00A3529D" w:rsidRDefault="00FD1A76" w:rsidP="00E95E5C">
      <w:pPr>
        <w:spacing w:after="0" w:line="240" w:lineRule="auto"/>
        <w:jc w:val="both"/>
        <w:rPr>
          <w:rFonts w:ascii="Times New Roman" w:hAnsi="Times New Roman"/>
          <w:sz w:val="28"/>
          <w:szCs w:val="28"/>
        </w:rPr>
      </w:pPr>
    </w:p>
    <w:p w:rsidR="00FD1A76" w:rsidRPr="00A3529D" w:rsidRDefault="00FD1A76" w:rsidP="00E95E5C">
      <w:pPr>
        <w:spacing w:after="0" w:line="240" w:lineRule="auto"/>
        <w:jc w:val="both"/>
        <w:rPr>
          <w:rFonts w:ascii="Times New Roman" w:hAnsi="Times New Roman"/>
          <w:sz w:val="28"/>
          <w:szCs w:val="28"/>
        </w:rPr>
      </w:pPr>
    </w:p>
    <w:tbl>
      <w:tblPr>
        <w:tblStyle w:val="a3"/>
        <w:tblW w:w="0" w:type="auto"/>
        <w:tblLook w:val="04A0" w:firstRow="1" w:lastRow="0" w:firstColumn="1" w:lastColumn="0" w:noHBand="0" w:noVBand="1"/>
      </w:tblPr>
      <w:tblGrid>
        <w:gridCol w:w="2802"/>
        <w:gridCol w:w="2034"/>
        <w:gridCol w:w="4735"/>
      </w:tblGrid>
      <w:tr w:rsidR="00FD1A76" w:rsidRPr="00A3529D" w:rsidTr="00FD1A76">
        <w:tc>
          <w:tcPr>
            <w:tcW w:w="2802" w:type="dxa"/>
            <w:vAlign w:val="bottom"/>
          </w:tcPr>
          <w:p w:rsidR="00FD1A76" w:rsidRPr="00A3529D" w:rsidRDefault="00FD1A76" w:rsidP="00FD1A76">
            <w:pPr>
              <w:jc w:val="both"/>
              <w:rPr>
                <w:rFonts w:ascii="Times New Roman" w:hAnsi="Times New Roman"/>
                <w:sz w:val="28"/>
                <w:szCs w:val="28"/>
              </w:rPr>
            </w:pPr>
            <w:r w:rsidRPr="00A3529D">
              <w:rPr>
                <w:rStyle w:val="29pt"/>
                <w:rFonts w:eastAsia="Arial Unicode MS"/>
                <w:sz w:val="28"/>
                <w:szCs w:val="28"/>
              </w:rPr>
              <w:t>Назначение материальной поддержки</w:t>
            </w:r>
          </w:p>
        </w:tc>
        <w:tc>
          <w:tcPr>
            <w:tcW w:w="2034" w:type="dxa"/>
            <w:vAlign w:val="bottom"/>
          </w:tcPr>
          <w:p w:rsidR="00FD1A76" w:rsidRPr="00A3529D" w:rsidRDefault="00FD1A76" w:rsidP="00FD1A76">
            <w:pPr>
              <w:jc w:val="both"/>
              <w:rPr>
                <w:rFonts w:ascii="Times New Roman" w:hAnsi="Times New Roman"/>
                <w:sz w:val="28"/>
                <w:szCs w:val="28"/>
              </w:rPr>
            </w:pPr>
            <w:r w:rsidRPr="00A3529D">
              <w:rPr>
                <w:rStyle w:val="29pt"/>
                <w:rFonts w:eastAsia="Arial Unicode MS"/>
                <w:sz w:val="28"/>
                <w:szCs w:val="28"/>
              </w:rPr>
              <w:t>Размеры материальной поддержки</w:t>
            </w:r>
          </w:p>
        </w:tc>
        <w:tc>
          <w:tcPr>
            <w:tcW w:w="4735" w:type="dxa"/>
            <w:vAlign w:val="bottom"/>
          </w:tcPr>
          <w:p w:rsidR="00FD1A76" w:rsidRPr="00A3529D" w:rsidRDefault="00FD1A76" w:rsidP="00FD1A76">
            <w:pPr>
              <w:jc w:val="both"/>
              <w:rPr>
                <w:rFonts w:ascii="Times New Roman" w:hAnsi="Times New Roman"/>
                <w:sz w:val="28"/>
                <w:szCs w:val="28"/>
              </w:rPr>
            </w:pPr>
            <w:r w:rsidRPr="00A3529D">
              <w:rPr>
                <w:rStyle w:val="29pt"/>
                <w:rFonts w:eastAsia="Arial Unicode MS"/>
                <w:sz w:val="28"/>
                <w:szCs w:val="28"/>
              </w:rPr>
              <w:t>Условие назначения материальной поддержки</w:t>
            </w:r>
          </w:p>
        </w:tc>
      </w:tr>
      <w:tr w:rsidR="00FD1A76" w:rsidRPr="00A3529D" w:rsidTr="00FD1A76">
        <w:trPr>
          <w:trHeight w:val="1703"/>
        </w:trPr>
        <w:tc>
          <w:tcPr>
            <w:tcW w:w="2802"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На дорогостоящий проезд до места учебы</w:t>
            </w:r>
          </w:p>
        </w:tc>
        <w:tc>
          <w:tcPr>
            <w:tcW w:w="2034"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от 10% до 50% расходов на проезд до места учебы ежемесячно</w:t>
            </w:r>
          </w:p>
        </w:tc>
        <w:tc>
          <w:tcPr>
            <w:tcW w:w="4735"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При наличии средств в стипендиальном фонде, при наличии личного заявления обучающегося, проездного билета</w:t>
            </w:r>
          </w:p>
        </w:tc>
      </w:tr>
      <w:tr w:rsidR="00FD1A76" w:rsidRPr="00A3529D" w:rsidTr="00FD1A76">
        <w:trPr>
          <w:trHeight w:val="2082"/>
        </w:trPr>
        <w:tc>
          <w:tcPr>
            <w:tcW w:w="2802"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Дорогостоящее лечение</w:t>
            </w:r>
          </w:p>
        </w:tc>
        <w:tc>
          <w:tcPr>
            <w:tcW w:w="2034"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от 10% до 30% расходов</w:t>
            </w:r>
          </w:p>
        </w:tc>
        <w:tc>
          <w:tcPr>
            <w:tcW w:w="4735"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При наличии средств в стипендиальном фонде, при наличии личного заявления обучающегося, копии справок медицинского учреждения о необходимости дорогостоящего лечения, копии финансовых документов,</w:t>
            </w:r>
          </w:p>
          <w:p w:rsidR="00FD1A76" w:rsidRPr="00A3529D" w:rsidRDefault="00FD1A76" w:rsidP="00FD1A76">
            <w:pPr>
              <w:jc w:val="both"/>
              <w:rPr>
                <w:rFonts w:ascii="Times New Roman" w:hAnsi="Times New Roman"/>
                <w:sz w:val="28"/>
                <w:szCs w:val="28"/>
              </w:rPr>
            </w:pPr>
            <w:proofErr w:type="gramStart"/>
            <w:r w:rsidRPr="00A3529D">
              <w:rPr>
                <w:rStyle w:val="212pt"/>
                <w:rFonts w:eastAsia="Arial Unicode MS"/>
                <w:sz w:val="28"/>
                <w:szCs w:val="28"/>
              </w:rPr>
              <w:t>подтверждающих</w:t>
            </w:r>
            <w:proofErr w:type="gramEnd"/>
            <w:r w:rsidRPr="00A3529D">
              <w:rPr>
                <w:rStyle w:val="212pt"/>
                <w:rFonts w:eastAsia="Arial Unicode MS"/>
                <w:sz w:val="28"/>
                <w:szCs w:val="28"/>
              </w:rPr>
              <w:t xml:space="preserve"> лечение</w:t>
            </w:r>
          </w:p>
        </w:tc>
      </w:tr>
      <w:tr w:rsidR="00FD1A76" w:rsidRPr="00A3529D" w:rsidTr="00FD1A76">
        <w:trPr>
          <w:trHeight w:val="2082"/>
        </w:trPr>
        <w:tc>
          <w:tcPr>
            <w:tcW w:w="2802"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 xml:space="preserve">  На приобретение зимней одежды и зимней обуви</w:t>
            </w:r>
          </w:p>
        </w:tc>
        <w:tc>
          <w:tcPr>
            <w:tcW w:w="2034"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до 1500 рублей назначается 1 раз в год</w:t>
            </w:r>
          </w:p>
        </w:tc>
        <w:tc>
          <w:tcPr>
            <w:tcW w:w="4735"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При наличии средств в стипендиальном фонде, при наличии личного заявления обучающегося. Поддержка предоставляется обучающимся из числа детей сирот, детей, оставшихся без попечения родителей; малообеспеченным обучающимся;</w:t>
            </w:r>
          </w:p>
          <w:p w:rsidR="00FD1A76" w:rsidRPr="00A3529D" w:rsidRDefault="00FD1A76" w:rsidP="00FD1A76">
            <w:pPr>
              <w:jc w:val="both"/>
              <w:rPr>
                <w:rFonts w:ascii="Times New Roman" w:hAnsi="Times New Roman"/>
                <w:sz w:val="28"/>
                <w:szCs w:val="28"/>
              </w:rPr>
            </w:pPr>
            <w:proofErr w:type="gramStart"/>
            <w:r w:rsidRPr="00A3529D">
              <w:rPr>
                <w:rStyle w:val="212pt"/>
                <w:rFonts w:eastAsia="Arial Unicode MS"/>
                <w:sz w:val="28"/>
                <w:szCs w:val="28"/>
              </w:rPr>
              <w:t>обучающимся</w:t>
            </w:r>
            <w:proofErr w:type="gramEnd"/>
            <w:r w:rsidRPr="00A3529D">
              <w:rPr>
                <w:rStyle w:val="212pt"/>
                <w:rFonts w:eastAsia="Arial Unicode MS"/>
                <w:sz w:val="28"/>
                <w:szCs w:val="28"/>
              </w:rPr>
              <w:t>, оказавшимся в тяжелой жизненной ситуации</w:t>
            </w:r>
          </w:p>
        </w:tc>
      </w:tr>
      <w:tr w:rsidR="00FD1A76" w:rsidRPr="00A3529D" w:rsidTr="00FD1A76">
        <w:trPr>
          <w:trHeight w:val="1400"/>
        </w:trPr>
        <w:tc>
          <w:tcPr>
            <w:tcW w:w="2802"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смерть родителя</w:t>
            </w:r>
          </w:p>
        </w:tc>
        <w:tc>
          <w:tcPr>
            <w:tcW w:w="2034"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до 3000 рублей</w:t>
            </w:r>
          </w:p>
        </w:tc>
        <w:tc>
          <w:tcPr>
            <w:tcW w:w="4735"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При наличии средств в стипендиальном фонде, при наличии личного заявления обучающегося, свидетельства о смерти</w:t>
            </w:r>
          </w:p>
        </w:tc>
      </w:tr>
      <w:tr w:rsidR="00FD1A76" w:rsidRPr="00A3529D" w:rsidTr="00FD1A76">
        <w:trPr>
          <w:trHeight w:val="1692"/>
        </w:trPr>
        <w:tc>
          <w:tcPr>
            <w:tcW w:w="2802" w:type="dxa"/>
          </w:tcPr>
          <w:p w:rsidR="00FD1A76" w:rsidRPr="00A3529D" w:rsidRDefault="00FD1A76" w:rsidP="00FD1A76">
            <w:pPr>
              <w:rPr>
                <w:rFonts w:ascii="Times New Roman" w:hAnsi="Times New Roman"/>
                <w:sz w:val="28"/>
                <w:szCs w:val="28"/>
              </w:rPr>
            </w:pPr>
            <w:r w:rsidRPr="00A3529D">
              <w:rPr>
                <w:rStyle w:val="212pt"/>
                <w:rFonts w:eastAsia="Arial Unicode MS"/>
                <w:sz w:val="28"/>
                <w:szCs w:val="28"/>
              </w:rPr>
              <w:lastRenderedPageBreak/>
              <w:t>пожар жилого помещения</w:t>
            </w:r>
          </w:p>
        </w:tc>
        <w:tc>
          <w:tcPr>
            <w:tcW w:w="2034" w:type="dxa"/>
          </w:tcPr>
          <w:p w:rsidR="00FD1A76" w:rsidRPr="00A3529D" w:rsidRDefault="00FD1A76" w:rsidP="00FD1A76">
            <w:pPr>
              <w:jc w:val="center"/>
              <w:rPr>
                <w:rFonts w:ascii="Times New Roman" w:hAnsi="Times New Roman"/>
                <w:sz w:val="28"/>
                <w:szCs w:val="28"/>
              </w:rPr>
            </w:pPr>
            <w:r w:rsidRPr="00A3529D">
              <w:rPr>
                <w:rStyle w:val="212pt"/>
                <w:rFonts w:eastAsia="Arial Unicode MS"/>
                <w:sz w:val="28"/>
                <w:szCs w:val="28"/>
              </w:rPr>
              <w:t>до 3000 рублей</w:t>
            </w:r>
          </w:p>
        </w:tc>
        <w:tc>
          <w:tcPr>
            <w:tcW w:w="4735"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При наличии средств в стипендиальном фонде, при наличии личного заявления обучающегося, справки о факте пожара жилого помещения обучающегося</w:t>
            </w:r>
          </w:p>
        </w:tc>
      </w:tr>
      <w:tr w:rsidR="00FD1A76" w:rsidRPr="00A3529D" w:rsidTr="00FD1A76">
        <w:trPr>
          <w:trHeight w:val="2082"/>
        </w:trPr>
        <w:tc>
          <w:tcPr>
            <w:tcW w:w="2802"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рождение ребенка</w:t>
            </w:r>
          </w:p>
        </w:tc>
        <w:tc>
          <w:tcPr>
            <w:tcW w:w="2034"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до 3000 рублей</w:t>
            </w:r>
          </w:p>
        </w:tc>
        <w:tc>
          <w:tcPr>
            <w:tcW w:w="4735"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При наличии средств в стипендиальном фонде, при наличии личного заявления обучающегося. Поддержка предоставляется обучающимся из числа детей сирот, детей, оставшихся без попечения родителей; малообеспеченным обучающимся;</w:t>
            </w:r>
          </w:p>
          <w:p w:rsidR="00FD1A76" w:rsidRPr="00A3529D" w:rsidRDefault="00FD1A76" w:rsidP="00FD1A76">
            <w:pPr>
              <w:rPr>
                <w:rFonts w:ascii="Times New Roman" w:hAnsi="Times New Roman"/>
                <w:sz w:val="28"/>
                <w:szCs w:val="28"/>
              </w:rPr>
            </w:pPr>
            <w:proofErr w:type="gramStart"/>
            <w:r w:rsidRPr="00A3529D">
              <w:rPr>
                <w:rStyle w:val="212pt"/>
                <w:rFonts w:eastAsia="Arial Unicode MS"/>
                <w:sz w:val="28"/>
                <w:szCs w:val="28"/>
              </w:rPr>
              <w:t>обучающимся</w:t>
            </w:r>
            <w:proofErr w:type="gramEnd"/>
            <w:r w:rsidRPr="00A3529D">
              <w:rPr>
                <w:rStyle w:val="212pt"/>
                <w:rFonts w:eastAsia="Arial Unicode MS"/>
                <w:sz w:val="28"/>
                <w:szCs w:val="28"/>
              </w:rPr>
              <w:t>, оказавшимся в тяжелой жизненной ситуации</w:t>
            </w:r>
          </w:p>
        </w:tc>
      </w:tr>
      <w:tr w:rsidR="00FD1A76" w:rsidRPr="00A3529D" w:rsidTr="00FD1A76">
        <w:trPr>
          <w:trHeight w:val="1435"/>
        </w:trPr>
        <w:tc>
          <w:tcPr>
            <w:tcW w:w="2802"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За активную работу в качестве старосты учебной группы в течение месяца</w:t>
            </w:r>
          </w:p>
        </w:tc>
        <w:tc>
          <w:tcPr>
            <w:tcW w:w="2034"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до 0,5 академической стипендии</w:t>
            </w:r>
          </w:p>
        </w:tc>
        <w:tc>
          <w:tcPr>
            <w:tcW w:w="4735"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При наличии средств в стипендиальном фонде, заявки куратора учебной группы</w:t>
            </w:r>
          </w:p>
        </w:tc>
      </w:tr>
      <w:tr w:rsidR="00FD1A76" w:rsidRPr="00A3529D" w:rsidTr="00FD1A76">
        <w:trPr>
          <w:trHeight w:val="1697"/>
        </w:trPr>
        <w:tc>
          <w:tcPr>
            <w:tcW w:w="2802"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За активную работу в студенческом совете в течение месяца</w:t>
            </w:r>
          </w:p>
        </w:tc>
        <w:tc>
          <w:tcPr>
            <w:tcW w:w="2034"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до 0,5 академической стипендии</w:t>
            </w:r>
          </w:p>
        </w:tc>
        <w:tc>
          <w:tcPr>
            <w:tcW w:w="4735"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При наличии средств в стипендиальном фонде, заявки куратора учебной группы или ходатайства куратора учебной группы (или педагога-организатора)</w:t>
            </w:r>
          </w:p>
        </w:tc>
      </w:tr>
      <w:tr w:rsidR="00FD1A76" w:rsidRPr="00A3529D" w:rsidTr="00FD1A76">
        <w:trPr>
          <w:trHeight w:val="1679"/>
        </w:trPr>
        <w:tc>
          <w:tcPr>
            <w:tcW w:w="2802"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За активное участие в общественных делах учебной группы</w:t>
            </w:r>
          </w:p>
        </w:tc>
        <w:tc>
          <w:tcPr>
            <w:tcW w:w="2034"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до 100 рублей за мероприятие</w:t>
            </w:r>
          </w:p>
        </w:tc>
        <w:tc>
          <w:tcPr>
            <w:tcW w:w="4735"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При наличии средств в стипендиальном фонде, заявки куратора учебной группы (с указанием общественных дел учебной группы и участия в них)</w:t>
            </w:r>
          </w:p>
        </w:tc>
      </w:tr>
      <w:tr w:rsidR="00FD1A76" w:rsidRPr="00A3529D" w:rsidTr="00FD1A76">
        <w:trPr>
          <w:trHeight w:val="2082"/>
        </w:trPr>
        <w:tc>
          <w:tcPr>
            <w:tcW w:w="2802"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 xml:space="preserve">За активное участие в </w:t>
            </w:r>
            <w:proofErr w:type="spellStart"/>
            <w:r w:rsidRPr="00A3529D">
              <w:rPr>
                <w:rStyle w:val="212pt"/>
                <w:rFonts w:eastAsia="Arial Unicode MS"/>
                <w:sz w:val="28"/>
                <w:szCs w:val="28"/>
              </w:rPr>
              <w:t>общетехникумовских</w:t>
            </w:r>
            <w:proofErr w:type="spellEnd"/>
            <w:r w:rsidRPr="00A3529D">
              <w:rPr>
                <w:rStyle w:val="212pt"/>
                <w:rFonts w:eastAsia="Arial Unicode MS"/>
                <w:sz w:val="28"/>
                <w:szCs w:val="28"/>
              </w:rPr>
              <w:t xml:space="preserve"> мероприятиях, соревнованиях, акциях</w:t>
            </w:r>
          </w:p>
        </w:tc>
        <w:tc>
          <w:tcPr>
            <w:tcW w:w="2034"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до 150 рублей за мероприятие</w:t>
            </w:r>
          </w:p>
        </w:tc>
        <w:tc>
          <w:tcPr>
            <w:tcW w:w="4735"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При наличии средств в стипендиальном фонде, приказа об участии в мероприятиях,</w:t>
            </w:r>
          </w:p>
          <w:p w:rsidR="00FD1A76" w:rsidRPr="00A3529D" w:rsidRDefault="00FD1A76" w:rsidP="00FD1A76">
            <w:pPr>
              <w:jc w:val="both"/>
              <w:rPr>
                <w:rFonts w:ascii="Times New Roman" w:hAnsi="Times New Roman"/>
                <w:sz w:val="28"/>
                <w:szCs w:val="28"/>
              </w:rPr>
            </w:pPr>
            <w:proofErr w:type="gramStart"/>
            <w:r w:rsidRPr="00A3529D">
              <w:rPr>
                <w:rStyle w:val="212pt"/>
                <w:rFonts w:eastAsia="Arial Unicode MS"/>
                <w:sz w:val="28"/>
                <w:szCs w:val="28"/>
              </w:rPr>
              <w:t>соревнованиях</w:t>
            </w:r>
            <w:proofErr w:type="gramEnd"/>
            <w:r w:rsidRPr="00A3529D">
              <w:rPr>
                <w:rStyle w:val="212pt"/>
                <w:rFonts w:eastAsia="Arial Unicode MS"/>
                <w:sz w:val="28"/>
                <w:szCs w:val="28"/>
              </w:rPr>
              <w:t>, акциях; или заявки куратора учебной группы или ходатайства куратора учебной группы (или педагога-организатора), протоколов соревнований</w:t>
            </w:r>
          </w:p>
        </w:tc>
      </w:tr>
      <w:tr w:rsidR="00FD1A76" w:rsidRPr="00A3529D" w:rsidTr="00FD1A76">
        <w:trPr>
          <w:trHeight w:val="2082"/>
        </w:trPr>
        <w:tc>
          <w:tcPr>
            <w:tcW w:w="2802"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 xml:space="preserve">За победу в </w:t>
            </w:r>
            <w:proofErr w:type="spellStart"/>
            <w:r w:rsidRPr="00A3529D">
              <w:rPr>
                <w:rStyle w:val="212pt"/>
                <w:rFonts w:eastAsia="Arial Unicode MS"/>
                <w:sz w:val="28"/>
                <w:szCs w:val="28"/>
              </w:rPr>
              <w:t>общетехникумовских</w:t>
            </w:r>
            <w:proofErr w:type="spellEnd"/>
            <w:r w:rsidRPr="00A3529D">
              <w:rPr>
                <w:rStyle w:val="212pt"/>
                <w:rFonts w:eastAsia="Arial Unicode MS"/>
                <w:sz w:val="28"/>
                <w:szCs w:val="28"/>
              </w:rPr>
              <w:t xml:space="preserve">  мероприятиях, соревнованиях, акциях</w:t>
            </w:r>
          </w:p>
        </w:tc>
        <w:tc>
          <w:tcPr>
            <w:tcW w:w="2034"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до 200 рублей за мероприятие</w:t>
            </w:r>
          </w:p>
        </w:tc>
        <w:tc>
          <w:tcPr>
            <w:tcW w:w="4735"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При наличии средств в стипендиальном фонде, приказа об участии в мероприятиях, соревнованиях, акциях; или заявки куратора учебной группы или ходатайства куратора учебной группы (или педагога-организатора), протоколов соревнований</w:t>
            </w:r>
          </w:p>
        </w:tc>
      </w:tr>
      <w:tr w:rsidR="00FD1A76" w:rsidRPr="00A3529D" w:rsidTr="00FD1A76">
        <w:trPr>
          <w:trHeight w:val="2082"/>
        </w:trPr>
        <w:tc>
          <w:tcPr>
            <w:tcW w:w="2802"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lastRenderedPageBreak/>
              <w:t>За  активное участие в зональных мероприятиях, соревнованиях, акциях</w:t>
            </w:r>
          </w:p>
        </w:tc>
        <w:tc>
          <w:tcPr>
            <w:tcW w:w="2034"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до 250 рублей за мероприятие</w:t>
            </w:r>
          </w:p>
        </w:tc>
        <w:tc>
          <w:tcPr>
            <w:tcW w:w="4735"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При наличии средств в стипендиальном фонде, приказа об участии в мероприятии; или заявки (ходатайства) куратора учебной группы или педагога-организатора, преподавателя; протоколов мероприятия</w:t>
            </w:r>
          </w:p>
        </w:tc>
      </w:tr>
      <w:tr w:rsidR="00FD1A76" w:rsidRPr="00A3529D" w:rsidTr="00FD1A76">
        <w:trPr>
          <w:trHeight w:val="2082"/>
        </w:trPr>
        <w:tc>
          <w:tcPr>
            <w:tcW w:w="2802"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За победу в зональных мероприятиях, соревнованиях, акциях</w:t>
            </w:r>
          </w:p>
        </w:tc>
        <w:tc>
          <w:tcPr>
            <w:tcW w:w="2034"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до 300 рублей за мероприятие</w:t>
            </w:r>
          </w:p>
        </w:tc>
        <w:tc>
          <w:tcPr>
            <w:tcW w:w="4735" w:type="dxa"/>
          </w:tcPr>
          <w:p w:rsidR="00FD1A76" w:rsidRPr="00A3529D" w:rsidRDefault="00FD1A76" w:rsidP="00FD1A76">
            <w:pPr>
              <w:rPr>
                <w:rFonts w:ascii="Times New Roman" w:hAnsi="Times New Roman"/>
                <w:sz w:val="28"/>
                <w:szCs w:val="28"/>
              </w:rPr>
            </w:pPr>
            <w:r w:rsidRPr="00A3529D">
              <w:rPr>
                <w:rStyle w:val="212pt"/>
                <w:rFonts w:eastAsia="Arial Unicode MS"/>
                <w:sz w:val="28"/>
                <w:szCs w:val="28"/>
              </w:rPr>
              <w:t>При наличии средств в стипендиальном фонде, приказа об участии в мероприятии; или заявки (ходатайства) куратора учебной группы или педагога-организатора, преподавателя; протоколов мероприятия</w:t>
            </w:r>
          </w:p>
        </w:tc>
      </w:tr>
      <w:tr w:rsidR="00FD1A76" w:rsidRPr="00A3529D" w:rsidTr="00FD1A76">
        <w:trPr>
          <w:trHeight w:val="2082"/>
        </w:trPr>
        <w:tc>
          <w:tcPr>
            <w:tcW w:w="2802"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За активное участие в областных мероприятиях, соревнованиях, акциях</w:t>
            </w:r>
          </w:p>
        </w:tc>
        <w:tc>
          <w:tcPr>
            <w:tcW w:w="2034"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до 1000 рублей за мероприятие</w:t>
            </w:r>
          </w:p>
        </w:tc>
        <w:tc>
          <w:tcPr>
            <w:tcW w:w="4735" w:type="dxa"/>
            <w:vAlign w:val="bottom"/>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При наличии средств в стипендиальном фонде, приказа об участии в мероприятии; или заявки (ходатайства) куратора учебной группы или педагога-организатора, преподавателя; протоколов мероприятия</w:t>
            </w:r>
          </w:p>
        </w:tc>
      </w:tr>
      <w:tr w:rsidR="00FD1A76" w:rsidRPr="00A3529D" w:rsidTr="00FD1A76">
        <w:trPr>
          <w:trHeight w:val="2082"/>
        </w:trPr>
        <w:tc>
          <w:tcPr>
            <w:tcW w:w="2802" w:type="dxa"/>
          </w:tcPr>
          <w:p w:rsidR="00FD1A76" w:rsidRPr="00A3529D" w:rsidRDefault="00FD1A76" w:rsidP="00FD1A76">
            <w:pPr>
              <w:ind w:firstLine="60"/>
              <w:jc w:val="both"/>
              <w:rPr>
                <w:rFonts w:ascii="Times New Roman" w:hAnsi="Times New Roman"/>
                <w:sz w:val="28"/>
                <w:szCs w:val="28"/>
              </w:rPr>
            </w:pPr>
            <w:r w:rsidRPr="00A3529D">
              <w:rPr>
                <w:rStyle w:val="212pt"/>
                <w:rFonts w:eastAsia="Arial Unicode MS"/>
                <w:sz w:val="28"/>
                <w:szCs w:val="28"/>
              </w:rPr>
              <w:t>За победу в областных мероприятиях, соревнованиях, акциях</w:t>
            </w:r>
          </w:p>
        </w:tc>
        <w:tc>
          <w:tcPr>
            <w:tcW w:w="2034"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до 1500 рублей за мероприятие</w:t>
            </w:r>
          </w:p>
        </w:tc>
        <w:tc>
          <w:tcPr>
            <w:tcW w:w="4735"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При наличии средств в стипендиальном фонде, приказа об участии в мероприятии; или заявки ходатайства) куратора учебной группы или педагога-организатора, преподавателя; протоколов мероприятия)</w:t>
            </w:r>
          </w:p>
        </w:tc>
      </w:tr>
      <w:tr w:rsidR="00FD1A76" w:rsidRPr="00A3529D" w:rsidTr="00FD1A76">
        <w:trPr>
          <w:trHeight w:val="2082"/>
        </w:trPr>
        <w:tc>
          <w:tcPr>
            <w:tcW w:w="2802"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За активное участие во</w:t>
            </w:r>
            <w:r w:rsidRPr="00A3529D">
              <w:rPr>
                <w:rFonts w:ascii="Times New Roman" w:hAnsi="Times New Roman"/>
                <w:sz w:val="28"/>
                <w:szCs w:val="28"/>
              </w:rPr>
              <w:t xml:space="preserve"> </w:t>
            </w:r>
            <w:r w:rsidRPr="00A3529D">
              <w:rPr>
                <w:rStyle w:val="212pt"/>
                <w:rFonts w:eastAsia="Arial Unicode MS"/>
                <w:sz w:val="28"/>
                <w:szCs w:val="28"/>
              </w:rPr>
              <w:t>Всероссийских международных</w:t>
            </w:r>
          </w:p>
          <w:p w:rsidR="00FD1A76" w:rsidRPr="00A3529D" w:rsidRDefault="00FD1A76" w:rsidP="00FD1A76">
            <w:pPr>
              <w:jc w:val="both"/>
              <w:rPr>
                <w:rFonts w:ascii="Times New Roman" w:hAnsi="Times New Roman"/>
                <w:sz w:val="28"/>
                <w:szCs w:val="28"/>
              </w:rPr>
            </w:pPr>
            <w:proofErr w:type="gramStart"/>
            <w:r w:rsidRPr="00A3529D">
              <w:rPr>
                <w:rStyle w:val="212pt"/>
                <w:rFonts w:eastAsia="Arial Unicode MS"/>
                <w:sz w:val="28"/>
                <w:szCs w:val="28"/>
              </w:rPr>
              <w:t>мероприятиях</w:t>
            </w:r>
            <w:proofErr w:type="gramEnd"/>
            <w:r w:rsidRPr="00A3529D">
              <w:rPr>
                <w:rStyle w:val="212pt"/>
                <w:rFonts w:eastAsia="Arial Unicode MS"/>
                <w:sz w:val="28"/>
                <w:szCs w:val="28"/>
              </w:rPr>
              <w:t xml:space="preserve"> (конкурсах,</w:t>
            </w:r>
          </w:p>
          <w:p w:rsidR="00FD1A76" w:rsidRPr="00A3529D" w:rsidRDefault="00FD1A76" w:rsidP="00FD1A76">
            <w:pPr>
              <w:jc w:val="both"/>
              <w:rPr>
                <w:rFonts w:ascii="Times New Roman" w:hAnsi="Times New Roman"/>
                <w:sz w:val="28"/>
                <w:szCs w:val="28"/>
              </w:rPr>
            </w:pPr>
            <w:proofErr w:type="gramStart"/>
            <w:r w:rsidRPr="00A3529D">
              <w:rPr>
                <w:rStyle w:val="212pt"/>
                <w:rFonts w:eastAsia="Arial Unicode MS"/>
                <w:sz w:val="28"/>
                <w:szCs w:val="28"/>
              </w:rPr>
              <w:t>соревнованиях</w:t>
            </w:r>
            <w:proofErr w:type="gramEnd"/>
            <w:r w:rsidRPr="00A3529D">
              <w:rPr>
                <w:rStyle w:val="212pt"/>
                <w:rFonts w:eastAsia="Arial Unicode MS"/>
                <w:sz w:val="28"/>
                <w:szCs w:val="28"/>
              </w:rPr>
              <w:t>.</w:t>
            </w:r>
          </w:p>
          <w:p w:rsidR="00FD1A76" w:rsidRPr="00A3529D" w:rsidRDefault="00FD1A76" w:rsidP="00FD1A76">
            <w:pPr>
              <w:jc w:val="both"/>
              <w:rPr>
                <w:rFonts w:ascii="Times New Roman" w:hAnsi="Times New Roman"/>
                <w:sz w:val="28"/>
                <w:szCs w:val="28"/>
              </w:rPr>
            </w:pPr>
            <w:proofErr w:type="gramStart"/>
            <w:r w:rsidRPr="00A3529D">
              <w:rPr>
                <w:rStyle w:val="212pt"/>
                <w:rFonts w:eastAsia="Arial Unicode MS"/>
                <w:sz w:val="28"/>
                <w:szCs w:val="28"/>
              </w:rPr>
              <w:t>конференциях</w:t>
            </w:r>
            <w:proofErr w:type="gramEnd"/>
            <w:r w:rsidRPr="00A3529D">
              <w:rPr>
                <w:rStyle w:val="212pt"/>
                <w:rFonts w:eastAsia="Arial Unicode MS"/>
                <w:sz w:val="28"/>
                <w:szCs w:val="28"/>
              </w:rPr>
              <w:t>. акциях</w:t>
            </w:r>
          </w:p>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и.т.д.)</w:t>
            </w:r>
          </w:p>
        </w:tc>
        <w:tc>
          <w:tcPr>
            <w:tcW w:w="2034"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до 1500 рублей за мероприятие</w:t>
            </w:r>
          </w:p>
        </w:tc>
        <w:tc>
          <w:tcPr>
            <w:tcW w:w="4735"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При наличии средств в стипендиальном фонде, приказа об участии в мероприятии; или заявки (ходатайства) куратора учебной группы или педагога-организатора, преподавателя; протоколов мероприятия</w:t>
            </w:r>
          </w:p>
        </w:tc>
      </w:tr>
      <w:tr w:rsidR="00FD1A76" w:rsidTr="00FD1A76">
        <w:trPr>
          <w:trHeight w:val="2082"/>
        </w:trPr>
        <w:tc>
          <w:tcPr>
            <w:tcW w:w="2802"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За победу во</w:t>
            </w:r>
          </w:p>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Всероссийских.</w:t>
            </w:r>
          </w:p>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международных</w:t>
            </w:r>
          </w:p>
          <w:p w:rsidR="00FD1A76" w:rsidRPr="00A3529D" w:rsidRDefault="00FD1A76" w:rsidP="00FD1A76">
            <w:pPr>
              <w:jc w:val="both"/>
              <w:rPr>
                <w:rFonts w:ascii="Times New Roman" w:hAnsi="Times New Roman"/>
                <w:sz w:val="28"/>
                <w:szCs w:val="28"/>
              </w:rPr>
            </w:pPr>
            <w:proofErr w:type="gramStart"/>
            <w:r w:rsidRPr="00A3529D">
              <w:rPr>
                <w:rStyle w:val="212pt"/>
                <w:rFonts w:eastAsia="Arial Unicode MS"/>
                <w:sz w:val="28"/>
                <w:szCs w:val="28"/>
              </w:rPr>
              <w:t>мероприятиях</w:t>
            </w:r>
            <w:proofErr w:type="gramEnd"/>
            <w:r w:rsidRPr="00A3529D">
              <w:rPr>
                <w:rStyle w:val="212pt"/>
                <w:rFonts w:eastAsia="Arial Unicode MS"/>
                <w:sz w:val="28"/>
                <w:szCs w:val="28"/>
              </w:rPr>
              <w:t xml:space="preserve"> (конкурсах,</w:t>
            </w:r>
          </w:p>
          <w:p w:rsidR="00FD1A76" w:rsidRPr="00A3529D" w:rsidRDefault="00FD1A76" w:rsidP="00FD1A76">
            <w:pPr>
              <w:jc w:val="both"/>
              <w:rPr>
                <w:rFonts w:ascii="Times New Roman" w:hAnsi="Times New Roman"/>
                <w:sz w:val="28"/>
                <w:szCs w:val="28"/>
              </w:rPr>
            </w:pPr>
            <w:proofErr w:type="gramStart"/>
            <w:r w:rsidRPr="00A3529D">
              <w:rPr>
                <w:rStyle w:val="212pt"/>
                <w:rFonts w:eastAsia="Arial Unicode MS"/>
                <w:sz w:val="28"/>
                <w:szCs w:val="28"/>
              </w:rPr>
              <w:t>соревнованиях</w:t>
            </w:r>
            <w:proofErr w:type="gramEnd"/>
            <w:r w:rsidRPr="00A3529D">
              <w:rPr>
                <w:rStyle w:val="212pt"/>
                <w:rFonts w:eastAsia="Arial Unicode MS"/>
                <w:sz w:val="28"/>
                <w:szCs w:val="28"/>
              </w:rPr>
              <w:t>.</w:t>
            </w:r>
          </w:p>
          <w:p w:rsidR="00FD1A76" w:rsidRPr="00A3529D" w:rsidRDefault="00FD1A76" w:rsidP="00FD1A76">
            <w:pPr>
              <w:jc w:val="both"/>
              <w:rPr>
                <w:rFonts w:ascii="Times New Roman" w:hAnsi="Times New Roman"/>
                <w:sz w:val="28"/>
                <w:szCs w:val="28"/>
              </w:rPr>
            </w:pPr>
            <w:proofErr w:type="gramStart"/>
            <w:r w:rsidRPr="00A3529D">
              <w:rPr>
                <w:rStyle w:val="212pt"/>
                <w:rFonts w:eastAsia="Arial Unicode MS"/>
                <w:sz w:val="28"/>
                <w:szCs w:val="28"/>
              </w:rPr>
              <w:t>конференциях</w:t>
            </w:r>
            <w:proofErr w:type="gramEnd"/>
            <w:r w:rsidRPr="00A3529D">
              <w:rPr>
                <w:rStyle w:val="212pt"/>
                <w:rFonts w:eastAsia="Arial Unicode MS"/>
                <w:sz w:val="28"/>
                <w:szCs w:val="28"/>
              </w:rPr>
              <w:t>. акциях</w:t>
            </w:r>
          </w:p>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и.т.д.)</w:t>
            </w:r>
          </w:p>
        </w:tc>
        <w:tc>
          <w:tcPr>
            <w:tcW w:w="2034" w:type="dxa"/>
          </w:tcPr>
          <w:p w:rsidR="00FD1A76" w:rsidRPr="00A3529D" w:rsidRDefault="00FD1A76" w:rsidP="00FD1A76">
            <w:pPr>
              <w:jc w:val="both"/>
              <w:rPr>
                <w:rFonts w:ascii="Times New Roman" w:hAnsi="Times New Roman"/>
                <w:sz w:val="28"/>
                <w:szCs w:val="28"/>
              </w:rPr>
            </w:pPr>
            <w:r w:rsidRPr="00A3529D">
              <w:rPr>
                <w:rStyle w:val="212pt"/>
                <w:rFonts w:eastAsia="Arial Unicode MS"/>
                <w:sz w:val="28"/>
                <w:szCs w:val="28"/>
              </w:rPr>
              <w:t>до 5000 рублей за мероприятие</w:t>
            </w:r>
          </w:p>
        </w:tc>
        <w:tc>
          <w:tcPr>
            <w:tcW w:w="4735" w:type="dxa"/>
          </w:tcPr>
          <w:p w:rsidR="00FD1A76" w:rsidRPr="000A2D36" w:rsidRDefault="00FD1A76" w:rsidP="00FD1A76">
            <w:pPr>
              <w:ind w:hanging="180"/>
              <w:jc w:val="both"/>
              <w:rPr>
                <w:rFonts w:ascii="Times New Roman" w:hAnsi="Times New Roman"/>
                <w:sz w:val="28"/>
                <w:szCs w:val="28"/>
              </w:rPr>
            </w:pPr>
            <w:r w:rsidRPr="00A3529D">
              <w:rPr>
                <w:rStyle w:val="212pt"/>
                <w:rFonts w:eastAsia="Arial Unicode MS"/>
                <w:sz w:val="28"/>
                <w:szCs w:val="28"/>
              </w:rPr>
              <w:t xml:space="preserve">   При наличии средств в стипендиальном фонде, приказа об участии в мероприятии; или заявки (ходатайства) куратора учебной группы или педагога-организатора, преподавателя; протоколов мероприятия</w:t>
            </w:r>
            <w:bookmarkStart w:id="10" w:name="_GoBack"/>
            <w:bookmarkEnd w:id="10"/>
          </w:p>
        </w:tc>
      </w:tr>
    </w:tbl>
    <w:p w:rsidR="00FD1A76" w:rsidRPr="000A2D36" w:rsidRDefault="00FD1A76" w:rsidP="00E95E5C">
      <w:pPr>
        <w:spacing w:after="0" w:line="240" w:lineRule="auto"/>
        <w:jc w:val="both"/>
        <w:rPr>
          <w:rFonts w:ascii="Times New Roman" w:hAnsi="Times New Roman"/>
          <w:sz w:val="28"/>
          <w:szCs w:val="28"/>
        </w:rPr>
      </w:pPr>
    </w:p>
    <w:p w:rsidR="000A2D36" w:rsidRPr="000A2D36" w:rsidRDefault="000A2D36" w:rsidP="00867C01">
      <w:pPr>
        <w:spacing w:after="0" w:line="240" w:lineRule="auto"/>
        <w:jc w:val="both"/>
        <w:rPr>
          <w:rFonts w:ascii="Times New Roman" w:hAnsi="Times New Roman"/>
          <w:sz w:val="28"/>
          <w:szCs w:val="28"/>
        </w:rPr>
      </w:pPr>
    </w:p>
    <w:sectPr w:rsidR="000A2D36" w:rsidRPr="000A2D36" w:rsidSect="00445E65">
      <w:type w:val="continuous"/>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6413"/>
    <w:multiLevelType w:val="multilevel"/>
    <w:tmpl w:val="D5C8FB30"/>
    <w:lvl w:ilvl="0">
      <w:start w:val="2"/>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154B1EBD"/>
    <w:multiLevelType w:val="multilevel"/>
    <w:tmpl w:val="DF72D98C"/>
    <w:lvl w:ilvl="0">
      <w:start w:val="7"/>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E604952"/>
    <w:multiLevelType w:val="multilevel"/>
    <w:tmpl w:val="02DE80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13A0AAC"/>
    <w:multiLevelType w:val="multilevel"/>
    <w:tmpl w:val="23527C34"/>
    <w:lvl w:ilvl="0">
      <w:start w:val="4"/>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96EAA"/>
    <w:multiLevelType w:val="multilevel"/>
    <w:tmpl w:val="E31405A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76A7E52"/>
    <w:multiLevelType w:val="multilevel"/>
    <w:tmpl w:val="A8160790"/>
    <w:lvl w:ilvl="0">
      <w:start w:val="4"/>
      <w:numFmt w:val="decimal"/>
      <w:lvlText w:val="%1"/>
      <w:lvlJc w:val="left"/>
      <w:pPr>
        <w:ind w:left="375" w:hanging="375"/>
      </w:pPr>
      <w:rPr>
        <w:rFonts w:hint="default"/>
      </w:rPr>
    </w:lvl>
    <w:lvl w:ilvl="1">
      <w:start w:val="6"/>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6">
    <w:nsid w:val="4D17240D"/>
    <w:multiLevelType w:val="multilevel"/>
    <w:tmpl w:val="6C5697D6"/>
    <w:lvl w:ilvl="0">
      <w:start w:val="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78733241"/>
    <w:multiLevelType w:val="multilevel"/>
    <w:tmpl w:val="2AF0BB0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1"/>
    <w:lvlOverride w:ilvl="0">
      <w:startOverride w:val="7"/>
    </w:lvlOverride>
    <w:lvlOverride w:ilvl="1"/>
    <w:lvlOverride w:ilvl="2"/>
    <w:lvlOverride w:ilvl="3"/>
    <w:lvlOverride w:ilvl="4"/>
    <w:lvlOverride w:ilvl="5"/>
    <w:lvlOverride w:ilvl="6"/>
    <w:lvlOverride w:ilvl="7"/>
    <w:lvlOverride w:ilvl="8"/>
  </w:num>
  <w:num w:numId="4">
    <w:abstractNumId w:val="3"/>
    <w:lvlOverride w:ilvl="0">
      <w:startOverride w:val="4"/>
    </w:lvlOverride>
    <w:lvlOverride w:ilvl="1"/>
    <w:lvlOverride w:ilvl="2"/>
    <w:lvlOverride w:ilvl="3"/>
    <w:lvlOverride w:ilvl="4"/>
    <w:lvlOverride w:ilvl="5"/>
    <w:lvlOverride w:ilvl="6"/>
    <w:lvlOverride w:ilvl="7"/>
    <w:lvlOverride w:ilvl="8"/>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A2D36"/>
    <w:rsid w:val="000A2D36"/>
    <w:rsid w:val="00150FE0"/>
    <w:rsid w:val="002D1C96"/>
    <w:rsid w:val="0043321C"/>
    <w:rsid w:val="00445E65"/>
    <w:rsid w:val="004869D8"/>
    <w:rsid w:val="006818E0"/>
    <w:rsid w:val="006D2FBF"/>
    <w:rsid w:val="00787EC2"/>
    <w:rsid w:val="007A2740"/>
    <w:rsid w:val="00803AEE"/>
    <w:rsid w:val="00867C01"/>
    <w:rsid w:val="00884943"/>
    <w:rsid w:val="008A61E1"/>
    <w:rsid w:val="0098061E"/>
    <w:rsid w:val="009D46D9"/>
    <w:rsid w:val="00A3529D"/>
    <w:rsid w:val="00AA6CFE"/>
    <w:rsid w:val="00AE6071"/>
    <w:rsid w:val="00B165E3"/>
    <w:rsid w:val="00BC2564"/>
    <w:rsid w:val="00D33073"/>
    <w:rsid w:val="00D70E4F"/>
    <w:rsid w:val="00D86E57"/>
    <w:rsid w:val="00E95E5C"/>
    <w:rsid w:val="00EA6989"/>
    <w:rsid w:val="00ED4354"/>
    <w:rsid w:val="00F96C3B"/>
    <w:rsid w:val="00FA6FEF"/>
    <w:rsid w:val="00FD1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F3360-25D8-4971-9E94-63084D37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D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locked/>
    <w:rsid w:val="000A2D36"/>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0A2D36"/>
    <w:pPr>
      <w:widowControl w:val="0"/>
      <w:shd w:val="clear" w:color="auto" w:fill="FFFFFF"/>
      <w:spacing w:after="0" w:line="322" w:lineRule="exact"/>
      <w:jc w:val="center"/>
    </w:pPr>
    <w:rPr>
      <w:rFonts w:ascii="Times New Roman" w:eastAsia="Times New Roman" w:hAnsi="Times New Roman"/>
      <w:b/>
      <w:bCs/>
      <w:sz w:val="28"/>
      <w:szCs w:val="28"/>
    </w:rPr>
  </w:style>
  <w:style w:type="character" w:customStyle="1" w:styleId="43pt">
    <w:name w:val="Основной текст (4) + Интервал 3 pt"/>
    <w:basedOn w:val="4"/>
    <w:rsid w:val="000A2D36"/>
    <w:rPr>
      <w:rFonts w:ascii="Times New Roman" w:eastAsia="Times New Roman" w:hAnsi="Times New Roman" w:cs="Times New Roman"/>
      <w:b/>
      <w:bCs/>
      <w:color w:val="000000"/>
      <w:spacing w:val="70"/>
      <w:w w:val="100"/>
      <w:position w:val="0"/>
      <w:sz w:val="28"/>
      <w:szCs w:val="28"/>
      <w:shd w:val="clear" w:color="auto" w:fill="FFFFFF"/>
      <w:lang w:val="ru-RU" w:eastAsia="ru-RU" w:bidi="ru-RU"/>
    </w:rPr>
  </w:style>
  <w:style w:type="character" w:customStyle="1" w:styleId="a4">
    <w:name w:val="Колонтитул_"/>
    <w:basedOn w:val="a0"/>
    <w:link w:val="a5"/>
    <w:locked/>
    <w:rsid w:val="000A2D36"/>
    <w:rPr>
      <w:rFonts w:ascii="Times New Roman" w:eastAsia="Times New Roman" w:hAnsi="Times New Roman" w:cs="Times New Roman"/>
      <w:shd w:val="clear" w:color="auto" w:fill="FFFFFF"/>
    </w:rPr>
  </w:style>
  <w:style w:type="paragraph" w:customStyle="1" w:styleId="a5">
    <w:name w:val="Колонтитул"/>
    <w:basedOn w:val="a"/>
    <w:link w:val="a4"/>
    <w:rsid w:val="000A2D36"/>
    <w:pPr>
      <w:widowControl w:val="0"/>
      <w:shd w:val="clear" w:color="auto" w:fill="FFFFFF"/>
      <w:spacing w:after="0" w:line="0" w:lineRule="atLeast"/>
    </w:pPr>
    <w:rPr>
      <w:rFonts w:ascii="Times New Roman" w:eastAsia="Times New Roman" w:hAnsi="Times New Roman"/>
    </w:rPr>
  </w:style>
  <w:style w:type="character" w:customStyle="1" w:styleId="a6">
    <w:name w:val="Подпись к картинке_"/>
    <w:basedOn w:val="a0"/>
    <w:link w:val="a7"/>
    <w:locked/>
    <w:rsid w:val="000A2D36"/>
    <w:rPr>
      <w:rFonts w:ascii="Times New Roman" w:eastAsia="Times New Roman" w:hAnsi="Times New Roman" w:cs="Times New Roman"/>
      <w:shd w:val="clear" w:color="auto" w:fill="FFFFFF"/>
    </w:rPr>
  </w:style>
  <w:style w:type="paragraph" w:customStyle="1" w:styleId="a7">
    <w:name w:val="Подпись к картинке"/>
    <w:basedOn w:val="a"/>
    <w:link w:val="a6"/>
    <w:rsid w:val="000A2D36"/>
    <w:pPr>
      <w:widowControl w:val="0"/>
      <w:shd w:val="clear" w:color="auto" w:fill="FFFFFF"/>
      <w:spacing w:after="0" w:line="278" w:lineRule="exact"/>
      <w:ind w:hanging="460"/>
    </w:pPr>
    <w:rPr>
      <w:rFonts w:ascii="Times New Roman" w:eastAsia="Times New Roman" w:hAnsi="Times New Roman"/>
    </w:rPr>
  </w:style>
  <w:style w:type="character" w:customStyle="1" w:styleId="3">
    <w:name w:val="Заголовок №3_"/>
    <w:basedOn w:val="a0"/>
    <w:link w:val="30"/>
    <w:locked/>
    <w:rsid w:val="000A2D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0A2D36"/>
    <w:pPr>
      <w:widowControl w:val="0"/>
      <w:shd w:val="clear" w:color="auto" w:fill="FFFFFF"/>
      <w:spacing w:after="0" w:line="322" w:lineRule="exact"/>
      <w:jc w:val="both"/>
      <w:outlineLvl w:val="2"/>
    </w:pPr>
    <w:rPr>
      <w:rFonts w:ascii="Times New Roman" w:eastAsia="Times New Roman" w:hAnsi="Times New Roman"/>
      <w:b/>
      <w:bCs/>
      <w:sz w:val="28"/>
      <w:szCs w:val="28"/>
    </w:rPr>
  </w:style>
  <w:style w:type="character" w:customStyle="1" w:styleId="5">
    <w:name w:val="Основной текст (5)_"/>
    <w:basedOn w:val="a0"/>
    <w:link w:val="50"/>
    <w:locked/>
    <w:rsid w:val="000A2D36"/>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0A2D36"/>
    <w:pPr>
      <w:widowControl w:val="0"/>
      <w:shd w:val="clear" w:color="auto" w:fill="FFFFFF"/>
      <w:spacing w:after="0" w:line="322" w:lineRule="exact"/>
      <w:jc w:val="both"/>
    </w:pPr>
    <w:rPr>
      <w:rFonts w:ascii="Times New Roman" w:eastAsia="Times New Roman" w:hAnsi="Times New Roman"/>
      <w:sz w:val="28"/>
      <w:szCs w:val="28"/>
    </w:rPr>
  </w:style>
  <w:style w:type="character" w:customStyle="1" w:styleId="8">
    <w:name w:val="Основной текст (8)_"/>
    <w:basedOn w:val="a0"/>
    <w:link w:val="80"/>
    <w:locked/>
    <w:rsid w:val="000A2D36"/>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0A2D36"/>
    <w:pPr>
      <w:widowControl w:val="0"/>
      <w:shd w:val="clear" w:color="auto" w:fill="FFFFFF"/>
      <w:spacing w:after="60" w:line="0" w:lineRule="atLeast"/>
      <w:jc w:val="right"/>
    </w:pPr>
    <w:rPr>
      <w:rFonts w:ascii="Times New Roman" w:eastAsia="Times New Roman" w:hAnsi="Times New Roman"/>
      <w:b/>
      <w:bCs/>
    </w:rPr>
  </w:style>
  <w:style w:type="character" w:customStyle="1" w:styleId="3105pt">
    <w:name w:val="Основной текст (3) + 10.5 pt"/>
    <w:aliases w:val="Курсив,Основной текст (2) + 13 pt"/>
    <w:basedOn w:val="a0"/>
    <w:rsid w:val="000A2D3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6">
    <w:name w:val="Основной текст (6)"/>
    <w:basedOn w:val="a0"/>
    <w:rsid w:val="000A2D36"/>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ru-RU" w:eastAsia="ru-RU" w:bidi="ru-RU"/>
    </w:rPr>
  </w:style>
  <w:style w:type="character" w:customStyle="1" w:styleId="2">
    <w:name w:val="Основной текст (2)"/>
    <w:basedOn w:val="a0"/>
    <w:rsid w:val="000A2D3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74pt">
    <w:name w:val="Основной текст (7) + 4 pt"/>
    <w:aliases w:val="Не полужирный,Не курсив,Интервал 0 pt,Основной текст (7) + 13 pt"/>
    <w:basedOn w:val="a0"/>
    <w:rsid w:val="000A2D36"/>
    <w:rPr>
      <w:rFonts w:ascii="Century Gothic" w:eastAsia="Century Gothic" w:hAnsi="Century Gothic" w:cs="Century Gothic" w:hint="default"/>
      <w:b/>
      <w:bCs/>
      <w:i/>
      <w:iCs/>
      <w:smallCaps w:val="0"/>
      <w:strike w:val="0"/>
      <w:dstrike w:val="0"/>
      <w:color w:val="000000"/>
      <w:spacing w:val="0"/>
      <w:w w:val="100"/>
      <w:position w:val="0"/>
      <w:sz w:val="8"/>
      <w:szCs w:val="8"/>
      <w:u w:val="none"/>
      <w:effect w:val="none"/>
      <w:lang w:val="ru-RU" w:eastAsia="ru-RU" w:bidi="ru-RU"/>
    </w:rPr>
  </w:style>
  <w:style w:type="character" w:customStyle="1" w:styleId="7">
    <w:name w:val="Основной текст (7)"/>
    <w:basedOn w:val="a0"/>
    <w:rsid w:val="000A2D36"/>
    <w:rPr>
      <w:rFonts w:ascii="Century Gothic" w:eastAsia="Century Gothic" w:hAnsi="Century Gothic" w:cs="Century Gothic" w:hint="default"/>
      <w:b/>
      <w:bCs/>
      <w:i/>
      <w:iCs/>
      <w:smallCaps w:val="0"/>
      <w:strike w:val="0"/>
      <w:dstrike w:val="0"/>
      <w:color w:val="000000"/>
      <w:spacing w:val="-20"/>
      <w:w w:val="100"/>
      <w:position w:val="0"/>
      <w:sz w:val="21"/>
      <w:szCs w:val="21"/>
      <w:u w:val="none"/>
      <w:effect w:val="none"/>
      <w:lang w:val="en-US" w:eastAsia="en-US" w:bidi="en-US"/>
    </w:rPr>
  </w:style>
  <w:style w:type="character" w:customStyle="1" w:styleId="31">
    <w:name w:val="Основной текст (3)"/>
    <w:basedOn w:val="a0"/>
    <w:rsid w:val="000A2D3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a8">
    <w:name w:val="Подпись к таблице"/>
    <w:basedOn w:val="a0"/>
    <w:rsid w:val="000A2D36"/>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29pt">
    <w:name w:val="Основной текст (2) + 9 pt"/>
    <w:aliases w:val="Полужирный"/>
    <w:basedOn w:val="a0"/>
    <w:rsid w:val="000A2D36"/>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12pt">
    <w:name w:val="Основной текст (2) + 12 pt"/>
    <w:aliases w:val="Малые прописные"/>
    <w:basedOn w:val="a0"/>
    <w:rsid w:val="000A2D3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0">
    <w:name w:val="Заголовок №2"/>
    <w:basedOn w:val="a0"/>
    <w:rsid w:val="000A2D36"/>
    <w:rPr>
      <w:rFonts w:ascii="Arial Narrow" w:eastAsia="Arial Narrow" w:hAnsi="Arial Narrow" w:cs="Arial Narrow" w:hint="default"/>
      <w:b w:val="0"/>
      <w:bCs w:val="0"/>
      <w:i/>
      <w:iCs/>
      <w:smallCaps w:val="0"/>
      <w:strike w:val="0"/>
      <w:dstrike w:val="0"/>
      <w:color w:val="000000"/>
      <w:spacing w:val="-10"/>
      <w:w w:val="100"/>
      <w:position w:val="0"/>
      <w:sz w:val="42"/>
      <w:szCs w:val="42"/>
      <w:u w:val="none"/>
      <w:effect w:val="none"/>
      <w:lang w:val="ru-RU" w:eastAsia="ru-RU" w:bidi="ru-RU"/>
    </w:rPr>
  </w:style>
  <w:style w:type="character" w:customStyle="1" w:styleId="1">
    <w:name w:val="Заголовок №1"/>
    <w:basedOn w:val="a0"/>
    <w:rsid w:val="000A2D36"/>
    <w:rPr>
      <w:rFonts w:ascii="Times New Roman" w:eastAsia="Times New Roman" w:hAnsi="Times New Roman" w:cs="Times New Roman" w:hint="default"/>
      <w:b w:val="0"/>
      <w:bCs w:val="0"/>
      <w:i/>
      <w:iCs/>
      <w:smallCaps w:val="0"/>
      <w:strike w:val="0"/>
      <w:dstrike w:val="0"/>
      <w:color w:val="000000"/>
      <w:spacing w:val="-40"/>
      <w:w w:val="100"/>
      <w:position w:val="0"/>
      <w:sz w:val="48"/>
      <w:szCs w:val="48"/>
      <w:u w:val="none"/>
      <w:effect w:val="none"/>
      <w:lang w:val="ru-RU" w:eastAsia="ru-RU" w:bidi="ru-RU"/>
    </w:rPr>
  </w:style>
  <w:style w:type="paragraph" w:styleId="a9">
    <w:name w:val="List Paragraph"/>
    <w:basedOn w:val="a"/>
    <w:uiPriority w:val="34"/>
    <w:qFormat/>
    <w:rsid w:val="00D86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A93BF-E4A4-468B-A302-AB9C1964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3947</Words>
  <Characters>22504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Kuznetsov-77</cp:lastModifiedBy>
  <cp:revision>5</cp:revision>
  <cp:lastPrinted>2019-11-12T08:06:00Z</cp:lastPrinted>
  <dcterms:created xsi:type="dcterms:W3CDTF">2020-09-07T16:47:00Z</dcterms:created>
  <dcterms:modified xsi:type="dcterms:W3CDTF">2020-09-08T06:00:00Z</dcterms:modified>
</cp:coreProperties>
</file>