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49" w:rsidRPr="00866549" w:rsidRDefault="00866549" w:rsidP="00866549">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866549">
        <w:rPr>
          <w:rFonts w:ascii="Arial" w:eastAsia="Times New Roman" w:hAnsi="Arial" w:cs="Arial"/>
          <w:color w:val="000000"/>
          <w:kern w:val="36"/>
          <w:sz w:val="33"/>
          <w:szCs w:val="33"/>
          <w:lang w:eastAsia="ru-RU"/>
        </w:rPr>
        <w:t>Лекция. Тема 16. Реализация права</w:t>
      </w:r>
    </w:p>
    <w:p w:rsidR="00866549" w:rsidRPr="00866549" w:rsidRDefault="00866549" w:rsidP="00866549">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Понятие, формы и методы реализации права.</w:t>
      </w:r>
    </w:p>
    <w:p w:rsidR="00866549" w:rsidRPr="00866549" w:rsidRDefault="00866549" w:rsidP="00866549">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Применение права как особая форма реализации права. Стадии правоприменительного процесса.</w:t>
      </w:r>
    </w:p>
    <w:p w:rsidR="00866549" w:rsidRPr="00866549" w:rsidRDefault="00866549" w:rsidP="00866549">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Акты применения права, их признаки и виды.</w:t>
      </w:r>
    </w:p>
    <w:p w:rsidR="00866549" w:rsidRPr="00866549" w:rsidRDefault="00866549" w:rsidP="00866549">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b/>
          <w:bCs/>
          <w:color w:val="000000"/>
          <w:sz w:val="24"/>
          <w:szCs w:val="24"/>
          <w:lang w:eastAsia="ru-RU"/>
        </w:rPr>
        <w:t>Понятие и формы реализации права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b/>
          <w:bCs/>
          <w:color w:val="000000"/>
          <w:sz w:val="24"/>
          <w:szCs w:val="24"/>
          <w:lang w:eastAsia="ru-RU"/>
        </w:rPr>
        <w:t>Реализацией права</w:t>
      </w:r>
      <w:r w:rsidRPr="00866549">
        <w:rPr>
          <w:rFonts w:ascii="Arial" w:eastAsia="Times New Roman" w:hAnsi="Arial" w:cs="Arial"/>
          <w:color w:val="000000"/>
          <w:sz w:val="24"/>
          <w:szCs w:val="24"/>
          <w:lang w:eastAsia="ru-RU"/>
        </w:rPr>
        <w:t> называется его воплощение в поведении людей и в общественных отношениях. Право оказывает многообразное влияние на общественную жизнь.</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 зависимости от содержания правовых норм и от отношения к их осуществлению со стороны государственных органов, должностных лиц, граждан и их объединений оно способно создать либо демократический правопорядок, основанный на гарантированных правах и свободах граждан, либо тоталитарный строй с детальной регламентацией большой части общественных отношений, замкнутых на государство и подверженных его контролю, либо, наконец, режим беззакония, при котором большинство законов носит декларативный характер, а многие общественные отношения регулируются произвольными велениями агентов власти. Правовое воздействие на общественные отношения имеет разные формы, частично совпадающие с влиянием на те же отношения идеологии, политики, морали.</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Специфические для права способы его осуществления принято называть — </w:t>
      </w:r>
      <w:r w:rsidRPr="00866549">
        <w:rPr>
          <w:rFonts w:ascii="Arial" w:eastAsia="Times New Roman" w:hAnsi="Arial" w:cs="Arial"/>
          <w:b/>
          <w:bCs/>
          <w:color w:val="000000"/>
          <w:sz w:val="24"/>
          <w:szCs w:val="24"/>
          <w:lang w:eastAsia="ru-RU"/>
        </w:rPr>
        <w:t>реализацией правовых норм</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Основными формами (способами) реализации правовых норм обычно называются использование права, исполнение обязанности, соблюдение запретов, применение правовых норм. Две из названных форм или способов представляют собой реализацию правоотношения. Не все правоотношения возникают в результате сознательно-волевых действий их участников, но все они реализуются через сознательно-волевые действия их участников.</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Результатом осуществления правовой системы данной страны, является </w:t>
      </w:r>
      <w:r w:rsidRPr="00866549">
        <w:rPr>
          <w:rFonts w:ascii="Arial" w:eastAsia="Times New Roman" w:hAnsi="Arial" w:cs="Arial"/>
          <w:color w:val="000000"/>
          <w:sz w:val="24"/>
          <w:szCs w:val="24"/>
          <w:u w:val="single"/>
          <w:lang w:eastAsia="ru-RU"/>
        </w:rPr>
        <w:t>правопорядок.</w:t>
      </w:r>
      <w:r w:rsidRPr="00866549">
        <w:rPr>
          <w:rFonts w:ascii="Arial" w:eastAsia="Times New Roman" w:hAnsi="Arial" w:cs="Arial"/>
          <w:color w:val="000000"/>
          <w:sz w:val="24"/>
          <w:szCs w:val="24"/>
          <w:lang w:eastAsia="ru-RU"/>
        </w:rPr>
        <w:t> Существование правопорядка означает, что граждане и другие субъекты права беспрепятственно реализуют свой правовой статус, используют субъективные права; что обязанности добросовестно выполняются, а нарушения запретов, если они совершаются, влекут восстановление нарушенных прав и применение к правонарушителям предусмотренных законом мер государственного принуждения.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Применением права называется особая форма его реализации, рассмотрение и решение дел </w:t>
      </w:r>
      <w:proofErr w:type="spellStart"/>
      <w:r w:rsidRPr="00866549">
        <w:rPr>
          <w:rFonts w:ascii="Arial" w:eastAsia="Times New Roman" w:hAnsi="Arial" w:cs="Arial"/>
          <w:color w:val="000000"/>
          <w:sz w:val="24"/>
          <w:szCs w:val="24"/>
          <w:lang w:eastAsia="ru-RU"/>
        </w:rPr>
        <w:t>управомоченными</w:t>
      </w:r>
      <w:proofErr w:type="spellEnd"/>
      <w:r w:rsidRPr="00866549">
        <w:rPr>
          <w:rFonts w:ascii="Arial" w:eastAsia="Times New Roman" w:hAnsi="Arial" w:cs="Arial"/>
          <w:color w:val="000000"/>
          <w:sz w:val="24"/>
          <w:szCs w:val="24"/>
          <w:lang w:eastAsia="ru-RU"/>
        </w:rPr>
        <w:t> на то государственными органами или должностными лицами и принятие решений, определяющих юридическое значение установленных обстоятельств.</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Различаются следующие </w:t>
      </w:r>
      <w:r w:rsidRPr="00866549">
        <w:rPr>
          <w:rFonts w:ascii="Arial" w:eastAsia="Times New Roman" w:hAnsi="Arial" w:cs="Arial"/>
          <w:b/>
          <w:bCs/>
          <w:color w:val="000000"/>
          <w:sz w:val="24"/>
          <w:szCs w:val="24"/>
          <w:lang w:eastAsia="ru-RU"/>
        </w:rPr>
        <w:t>стадии применения права</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Оно начинается с исследования обстоятельств дела и выбора правовой нормы, регулирующей данный случай и отношение. То и другое по существу сводится к </w:t>
      </w:r>
      <w:r w:rsidRPr="00866549">
        <w:rPr>
          <w:rFonts w:ascii="Arial" w:eastAsia="Times New Roman" w:hAnsi="Arial" w:cs="Arial"/>
          <w:color w:val="000000"/>
          <w:sz w:val="24"/>
          <w:szCs w:val="24"/>
          <w:lang w:eastAsia="ru-RU"/>
        </w:rPr>
        <w:lastRenderedPageBreak/>
        <w:t>состыковке юридических фактов и гипотезы правовой нормы. Выбор правовой нормы, подлежащей применению к данному делу, иногда называют «юридическая квалификация». Следующая стадия — толкование текста нормативного акта. Под толкованием понимаются прежде всего уяснение смысла текста закона, конструирование правовой нормы, подлежащей применению к данному случаю, со всеми ее элементами (гипотеза, диспозиция, санкция).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Реализация права в конкретных отношениях осуществляется в </w:t>
      </w:r>
      <w:r w:rsidRPr="00866549">
        <w:rPr>
          <w:rFonts w:ascii="Arial" w:eastAsia="Times New Roman" w:hAnsi="Arial" w:cs="Arial"/>
          <w:color w:val="000000"/>
          <w:sz w:val="24"/>
          <w:szCs w:val="24"/>
          <w:u w:val="single"/>
          <w:lang w:eastAsia="ru-RU"/>
        </w:rPr>
        <w:t>4 формах: соблюдении, использовании, исполнении и применении.</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b/>
          <w:bCs/>
          <w:i/>
          <w:iCs/>
          <w:color w:val="000000"/>
          <w:sz w:val="24"/>
          <w:szCs w:val="24"/>
          <w:lang w:eastAsia="ru-RU"/>
        </w:rPr>
        <w:t>Соблюдение</w:t>
      </w:r>
      <w:r w:rsidRPr="00866549">
        <w:rPr>
          <w:rFonts w:ascii="Arial" w:eastAsia="Times New Roman" w:hAnsi="Arial" w:cs="Arial"/>
          <w:color w:val="000000"/>
          <w:sz w:val="24"/>
          <w:szCs w:val="24"/>
          <w:lang w:eastAsia="ru-RU"/>
        </w:rPr>
        <w:t> — это такая форма реализации норм права, когда граждане, иные лица воздерживаются от совершения запрещенных правом действий. Установленные законом уголовные, административно-правовые и иные запреты не реализуются.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b/>
          <w:bCs/>
          <w:i/>
          <w:iCs/>
          <w:color w:val="000000"/>
          <w:sz w:val="24"/>
          <w:szCs w:val="24"/>
          <w:lang w:eastAsia="ru-RU"/>
        </w:rPr>
        <w:t>Использование права</w:t>
      </w:r>
      <w:r w:rsidRPr="00866549">
        <w:rPr>
          <w:rFonts w:ascii="Arial" w:eastAsia="Times New Roman" w:hAnsi="Arial" w:cs="Arial"/>
          <w:color w:val="000000"/>
          <w:sz w:val="24"/>
          <w:szCs w:val="24"/>
          <w:lang w:eastAsia="ru-RU"/>
        </w:rPr>
        <w:t> — это такая форма реализации права, когда граждане, иные лица используют предоставленные им субъективные права в виде дозволений или правомочий. Субъект по своему желанию реализует предоставленные права собственными действиями (сочиняет литературные произведения, вступает в конкретные правоотношения: покупает в магазине необходимые товары, совершает поездки в городском транспорте, не забывая при этом оплачивать свой проезд).</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b/>
          <w:bCs/>
          <w:i/>
          <w:iCs/>
          <w:color w:val="000000"/>
          <w:sz w:val="24"/>
          <w:szCs w:val="24"/>
          <w:lang w:eastAsia="ru-RU"/>
        </w:rPr>
        <w:t>Исполнение</w:t>
      </w:r>
      <w:r w:rsidRPr="00866549">
        <w:rPr>
          <w:rFonts w:ascii="Arial" w:eastAsia="Times New Roman" w:hAnsi="Arial" w:cs="Arial"/>
          <w:color w:val="000000"/>
          <w:sz w:val="24"/>
          <w:szCs w:val="24"/>
          <w:lang w:eastAsia="ru-RU"/>
        </w:rPr>
        <w:t> — это такая форма реализации норм права, когда граждане, иные лица исполняют возложенные на них обязанности. Субъект совершает действия, прямо предусмотренные нормой права либо вытекающие из какого-либо договора, заключенного этим субъектом (юноша призывается на срочную военную службу, ателье мод по договору с гражданином обязуется пошить ему костюм). Обязанность признается исполненной, при условии, что она выполнена вовремя, в надлежащем месте и надлежащим образом. Неисполнение обязанности, равно как и ее ненадлежащее исполнение, признаются правонарушением и влекут за собой применение юридической ответственности.</w:t>
      </w:r>
    </w:p>
    <w:p w:rsid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866549">
        <w:rPr>
          <w:rFonts w:ascii="Arial" w:eastAsia="Times New Roman" w:hAnsi="Arial" w:cs="Arial"/>
          <w:b/>
          <w:bCs/>
          <w:i/>
          <w:iCs/>
          <w:color w:val="000000"/>
          <w:sz w:val="24"/>
          <w:szCs w:val="24"/>
          <w:lang w:eastAsia="ru-RU"/>
        </w:rPr>
        <w:t>Правоприменение</w:t>
      </w:r>
      <w:proofErr w:type="spellEnd"/>
      <w:r w:rsidRPr="00866549">
        <w:rPr>
          <w:rFonts w:ascii="Arial" w:eastAsia="Times New Roman" w:hAnsi="Arial" w:cs="Arial"/>
          <w:color w:val="000000"/>
          <w:sz w:val="24"/>
          <w:szCs w:val="24"/>
          <w:lang w:eastAsia="ru-RU"/>
        </w:rPr>
        <w:t> — это такая форма реализации права, при которой компетентный орган государства или должностное лицо издают специальное решение с целью наделения конкретных субъектов правами и обязанностями (приказ директора предприятия о зачислении гражданина Иванова на работу).</w:t>
      </w:r>
    </w:p>
    <w:p w:rsid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
    <w:p w:rsid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
    <w:p w:rsid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
    <w:p w:rsid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
    <w:p w:rsid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
    <w:p w:rsid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
    <w:p w:rsidR="00866549" w:rsidRPr="00866549" w:rsidRDefault="00866549" w:rsidP="00866549">
      <w:pPr>
        <w:numPr>
          <w:ilvl w:val="0"/>
          <w:numId w:val="3"/>
        </w:num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866549">
        <w:rPr>
          <w:rFonts w:ascii="Arial" w:eastAsia="Times New Roman" w:hAnsi="Arial" w:cs="Arial"/>
          <w:color w:val="000000"/>
          <w:kern w:val="36"/>
          <w:sz w:val="33"/>
          <w:szCs w:val="33"/>
          <w:lang w:eastAsia="ru-RU"/>
        </w:rPr>
        <w:lastRenderedPageBreak/>
        <w:t>Применение как особая форма реализации права. Стадии правоприменительного процесса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Необходимость в </w:t>
      </w:r>
      <w:proofErr w:type="spellStart"/>
      <w:r w:rsidRPr="00866549">
        <w:rPr>
          <w:rFonts w:ascii="Arial" w:eastAsia="Times New Roman" w:hAnsi="Arial" w:cs="Arial"/>
          <w:color w:val="000000"/>
          <w:sz w:val="24"/>
          <w:szCs w:val="24"/>
          <w:lang w:eastAsia="ru-RU"/>
        </w:rPr>
        <w:t>правоприменении</w:t>
      </w:r>
      <w:proofErr w:type="spellEnd"/>
      <w:r w:rsidRPr="00866549">
        <w:rPr>
          <w:rFonts w:ascii="Arial" w:eastAsia="Times New Roman" w:hAnsi="Arial" w:cs="Arial"/>
          <w:color w:val="000000"/>
          <w:sz w:val="24"/>
          <w:szCs w:val="24"/>
          <w:lang w:eastAsia="ru-RU"/>
        </w:rPr>
        <w:t xml:space="preserve"> возникает тогда, когда для полного осуществления прав и обязанностей субъектов права требуется решение, которое принимается компетентным государственным органом.</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Такая потребность появляется в следующих случаях:</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1. Когда норма права сформулирована так, что для реализации субъективных прав и юридических обязанностей требуется властное решение, вынесенное с учетом определенных жизненных обстоятельств (например, для реализации права гражданина на пенсионное обеспечение требуется прохождение определенной процедуры в соответствующих органах).</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2. Когда субъекты права не могут прийти к согласию по поводу реализации определенных прав и обязанностей, то есть между ними возникает спор (например, при разделе имущества).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3. Когда не исполняются или ненадлежащим образом исполняются обязанности (например, сосед по участку построил высокий забор, который мешает проникновению солнечного света на другой участок).</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4. Когда требуется официальное признание определенных юридических фактов (например, нотариальное удостоверение сделок с недвижимостью).</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5. При совершении правонарушения и возникновении необходимости определить вид и меру юридической ответственности для правонарушителя.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6. Когда имеются препятствия для осуществления прав и обязанностей.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866549">
        <w:rPr>
          <w:rFonts w:ascii="Arial" w:eastAsia="Times New Roman" w:hAnsi="Arial" w:cs="Arial"/>
          <w:b/>
          <w:bCs/>
          <w:i/>
          <w:iCs/>
          <w:color w:val="000000"/>
          <w:sz w:val="24"/>
          <w:szCs w:val="24"/>
          <w:lang w:eastAsia="ru-RU"/>
        </w:rPr>
        <w:t>Правоприменение</w:t>
      </w:r>
      <w:proofErr w:type="spellEnd"/>
      <w:r w:rsidRPr="00866549">
        <w:rPr>
          <w:rFonts w:ascii="Arial" w:eastAsia="Times New Roman" w:hAnsi="Arial" w:cs="Arial"/>
          <w:b/>
          <w:bCs/>
          <w:i/>
          <w:iCs/>
          <w:color w:val="000000"/>
          <w:sz w:val="24"/>
          <w:szCs w:val="24"/>
          <w:lang w:eastAsia="ru-RU"/>
        </w:rPr>
        <w:t xml:space="preserve"> как особая форма реализации права обладает рядом специфических признаков:</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1. Представляет собой государственно-властную деятельность. Акты </w:t>
      </w:r>
      <w:proofErr w:type="spellStart"/>
      <w:r w:rsidRPr="00866549">
        <w:rPr>
          <w:rFonts w:ascii="Arial" w:eastAsia="Times New Roman" w:hAnsi="Arial" w:cs="Arial"/>
          <w:color w:val="000000"/>
          <w:sz w:val="24"/>
          <w:szCs w:val="24"/>
          <w:lang w:eastAsia="ru-RU"/>
        </w:rPr>
        <w:t>правоприменения</w:t>
      </w:r>
      <w:proofErr w:type="spellEnd"/>
      <w:r w:rsidRPr="00866549">
        <w:rPr>
          <w:rFonts w:ascii="Arial" w:eastAsia="Times New Roman" w:hAnsi="Arial" w:cs="Arial"/>
          <w:color w:val="000000"/>
          <w:sz w:val="24"/>
          <w:szCs w:val="24"/>
          <w:lang w:eastAsia="ru-RU"/>
        </w:rPr>
        <w:t xml:space="preserve"> обязательны для исполнения и обеспечиваются принудительной силой государства.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2. Осуществляется на основе правовых норм специально уполномоченными на то субъектами в рамках их компетенции.</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3. Результатом данной деятельности являются индивидуальные правовые решения в отношении конкретных жизненных случаев.</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4. Осуществляется в интересах конкретных субъектов права в целях наиболее полного осуществления ими субъективных прав и юридических обязанностей.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5. Четко регламентируется нормативными правовыми актами и осуществляется в установленных законом процессуальных формах.</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lastRenderedPageBreak/>
        <w:t>Таким образом,</w:t>
      </w:r>
      <w:r w:rsidRPr="00866549">
        <w:rPr>
          <w:rFonts w:ascii="Arial" w:eastAsia="Times New Roman" w:hAnsi="Arial" w:cs="Arial"/>
          <w:i/>
          <w:iCs/>
          <w:color w:val="000000"/>
          <w:sz w:val="24"/>
          <w:szCs w:val="24"/>
          <w:lang w:eastAsia="ru-RU"/>
        </w:rPr>
        <w:t> </w:t>
      </w:r>
      <w:proofErr w:type="spellStart"/>
      <w:r w:rsidRPr="00866549">
        <w:rPr>
          <w:rFonts w:ascii="Arial" w:eastAsia="Times New Roman" w:hAnsi="Arial" w:cs="Arial"/>
          <w:b/>
          <w:bCs/>
          <w:i/>
          <w:iCs/>
          <w:color w:val="000000"/>
          <w:sz w:val="24"/>
          <w:szCs w:val="24"/>
          <w:lang w:eastAsia="ru-RU"/>
        </w:rPr>
        <w:t>правоприменение</w:t>
      </w:r>
      <w:proofErr w:type="spellEnd"/>
      <w:r w:rsidRPr="00866549">
        <w:rPr>
          <w:rFonts w:ascii="Arial" w:eastAsia="Times New Roman" w:hAnsi="Arial" w:cs="Arial"/>
          <w:b/>
          <w:bCs/>
          <w:color w:val="000000"/>
          <w:sz w:val="24"/>
          <w:szCs w:val="24"/>
          <w:lang w:eastAsia="ru-RU"/>
        </w:rPr>
        <w:t> </w:t>
      </w:r>
      <w:r w:rsidRPr="00866549">
        <w:rPr>
          <w:rFonts w:ascii="Arial" w:eastAsia="Times New Roman" w:hAnsi="Arial" w:cs="Arial"/>
          <w:color w:val="000000"/>
          <w:sz w:val="24"/>
          <w:szCs w:val="24"/>
          <w:lang w:eastAsia="ru-RU"/>
        </w:rPr>
        <w:t>— это властная деятельность компетентных государственных органов по претворению в жизнь правовых норм, осуществляемая в специально установленных законом формах путем принятия индивидуально-правовых решений.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b/>
          <w:bCs/>
          <w:color w:val="000000"/>
          <w:sz w:val="24"/>
          <w:szCs w:val="24"/>
          <w:lang w:eastAsia="ru-RU"/>
        </w:rPr>
        <w:t>Применение права</w:t>
      </w:r>
      <w:r w:rsidRPr="00866549">
        <w:rPr>
          <w:rFonts w:ascii="Arial" w:eastAsia="Times New Roman" w:hAnsi="Arial" w:cs="Arial"/>
          <w:color w:val="000000"/>
          <w:sz w:val="24"/>
          <w:szCs w:val="24"/>
          <w:lang w:eastAsia="ru-RU"/>
        </w:rPr>
        <w:t> — сложная многоступенчатая деятельность. Стадии правоприменительного процесса характеризуют его логику и последовательность действий при рассмотрении и решении юридического дела.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 наиболее развернутом виде правоприменительный процесс включает в себя шесть стадий:</w:t>
      </w:r>
    </w:p>
    <w:p w:rsidR="00866549" w:rsidRPr="00866549" w:rsidRDefault="00866549" w:rsidP="00866549">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Установление и анализ фактических обстоятельств дела.</w:t>
      </w:r>
    </w:p>
    <w:p w:rsidR="00866549" w:rsidRPr="00866549" w:rsidRDefault="00866549" w:rsidP="00866549">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Выбор правовой нормы, подлежащей применению.</w:t>
      </w:r>
    </w:p>
    <w:p w:rsidR="00866549" w:rsidRPr="00866549" w:rsidRDefault="00866549" w:rsidP="00866549">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Проверка подлинности данной нормы.</w:t>
      </w:r>
    </w:p>
    <w:p w:rsidR="00866549" w:rsidRPr="00866549" w:rsidRDefault="00866549" w:rsidP="00866549">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Толкование правовой нормы, разрешение возможных коллизий.</w:t>
      </w:r>
    </w:p>
    <w:p w:rsidR="00866549" w:rsidRPr="00866549" w:rsidRDefault="00866549" w:rsidP="00866549">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Принятие решения по делу и издание акта </w:t>
      </w:r>
      <w:proofErr w:type="spellStart"/>
      <w:r w:rsidRPr="00866549">
        <w:rPr>
          <w:rFonts w:ascii="Arial" w:eastAsia="Times New Roman" w:hAnsi="Arial" w:cs="Arial"/>
          <w:color w:val="000000"/>
          <w:sz w:val="24"/>
          <w:szCs w:val="24"/>
          <w:lang w:eastAsia="ru-RU"/>
        </w:rPr>
        <w:t>правоприменения</w:t>
      </w:r>
      <w:proofErr w:type="spellEnd"/>
      <w:r w:rsidRPr="00866549">
        <w:rPr>
          <w:rFonts w:ascii="Arial" w:eastAsia="Times New Roman" w:hAnsi="Arial" w:cs="Arial"/>
          <w:color w:val="000000"/>
          <w:sz w:val="24"/>
          <w:szCs w:val="24"/>
          <w:lang w:eastAsia="ru-RU"/>
        </w:rPr>
        <w:t>, доведение его содержания до сведения исполнителей.</w:t>
      </w:r>
    </w:p>
    <w:p w:rsidR="00866549" w:rsidRPr="00866549" w:rsidRDefault="00866549" w:rsidP="00866549">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Реализация принятого акта.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 -------------</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ВАРИАНТ 2.</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866549">
        <w:rPr>
          <w:rFonts w:ascii="Arial" w:eastAsia="Times New Roman" w:hAnsi="Arial" w:cs="Arial"/>
          <w:color w:val="000000"/>
          <w:sz w:val="24"/>
          <w:szCs w:val="24"/>
          <w:lang w:eastAsia="ru-RU"/>
        </w:rPr>
        <w:t>Правоприменение</w:t>
      </w:r>
      <w:proofErr w:type="spellEnd"/>
      <w:r w:rsidRPr="00866549">
        <w:rPr>
          <w:rFonts w:ascii="Arial" w:eastAsia="Times New Roman" w:hAnsi="Arial" w:cs="Arial"/>
          <w:color w:val="000000"/>
          <w:sz w:val="24"/>
          <w:szCs w:val="24"/>
          <w:lang w:eastAsia="ru-RU"/>
        </w:rPr>
        <w:t> - особая форма реализации права. В форме применения права государство еще раз (</w:t>
      </w:r>
      <w:r w:rsidRPr="00866549">
        <w:rPr>
          <w:rFonts w:ascii="Arial" w:eastAsia="Times New Roman" w:hAnsi="Arial" w:cs="Arial"/>
          <w:i/>
          <w:iCs/>
          <w:color w:val="000000"/>
          <w:sz w:val="24"/>
          <w:szCs w:val="24"/>
          <w:lang w:eastAsia="ru-RU"/>
        </w:rPr>
        <w:t>после издания нормативно-правового акта</w:t>
      </w:r>
      <w:r w:rsidRPr="00866549">
        <w:rPr>
          <w:rFonts w:ascii="Arial" w:eastAsia="Times New Roman" w:hAnsi="Arial" w:cs="Arial"/>
          <w:color w:val="000000"/>
          <w:sz w:val="24"/>
          <w:szCs w:val="24"/>
          <w:lang w:eastAsia="ru-RU"/>
        </w:rPr>
        <w:t>) властно подключается к процессу правового регулирования.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866549">
        <w:rPr>
          <w:rFonts w:ascii="Arial" w:eastAsia="Times New Roman" w:hAnsi="Arial" w:cs="Arial"/>
          <w:color w:val="000000"/>
          <w:sz w:val="24"/>
          <w:szCs w:val="24"/>
          <w:lang w:eastAsia="ru-RU"/>
        </w:rPr>
        <w:t>Правоприменение</w:t>
      </w:r>
      <w:proofErr w:type="spellEnd"/>
      <w:r w:rsidRPr="00866549">
        <w:rPr>
          <w:rFonts w:ascii="Arial" w:eastAsia="Times New Roman" w:hAnsi="Arial" w:cs="Arial"/>
          <w:color w:val="000000"/>
          <w:sz w:val="24"/>
          <w:szCs w:val="24"/>
          <w:lang w:eastAsia="ru-RU"/>
        </w:rPr>
        <w:t xml:space="preserve"> требуется в тех случаях, когда юридическая норма не может быть реализована без властного содействия органов государства. К таким случаям можно отнести следующие:</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 когда необходимо официально установить юридически значимые обстоятельства (</w:t>
      </w:r>
      <w:r w:rsidRPr="00866549">
        <w:rPr>
          <w:rFonts w:ascii="Arial" w:eastAsia="Times New Roman" w:hAnsi="Arial" w:cs="Arial"/>
          <w:i/>
          <w:iCs/>
          <w:color w:val="000000"/>
          <w:sz w:val="24"/>
          <w:szCs w:val="24"/>
          <w:lang w:eastAsia="ru-RU"/>
        </w:rPr>
        <w:t>признание гражданина в судебном порядке умершим или безвестно отсутствующим</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б) когда диспозиция нормы вообще не реализуется без индивидуального государственно-властного веления (</w:t>
      </w:r>
      <w:r w:rsidRPr="00866549">
        <w:rPr>
          <w:rFonts w:ascii="Arial" w:eastAsia="Times New Roman" w:hAnsi="Arial" w:cs="Arial"/>
          <w:i/>
          <w:iCs/>
          <w:color w:val="000000"/>
          <w:sz w:val="24"/>
          <w:szCs w:val="24"/>
          <w:lang w:eastAsia="ru-RU"/>
        </w:rPr>
        <w:t>право на пенсию</w:t>
      </w:r>
      <w:r w:rsidRPr="00866549">
        <w:rPr>
          <w:rFonts w:ascii="Arial" w:eastAsia="Times New Roman" w:hAnsi="Arial" w:cs="Arial"/>
          <w:color w:val="000000"/>
          <w:sz w:val="24"/>
          <w:szCs w:val="24"/>
          <w:lang w:eastAsia="ru-RU"/>
        </w:rPr>
        <w:t>); в) когда речь идет о реализации санкции.</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Признаки </w:t>
      </w:r>
      <w:proofErr w:type="spellStart"/>
      <w:r w:rsidRPr="00866549">
        <w:rPr>
          <w:rFonts w:ascii="Arial" w:eastAsia="Times New Roman" w:hAnsi="Arial" w:cs="Arial"/>
          <w:color w:val="000000"/>
          <w:sz w:val="24"/>
          <w:szCs w:val="24"/>
          <w:lang w:eastAsia="ru-RU"/>
        </w:rPr>
        <w:t>правоприменения</w:t>
      </w:r>
      <w:proofErr w:type="spellEnd"/>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1) особый субъект - специально уполномоченный государственный орган (</w:t>
      </w:r>
      <w:r w:rsidRPr="00866549">
        <w:rPr>
          <w:rFonts w:ascii="Arial" w:eastAsia="Times New Roman" w:hAnsi="Arial" w:cs="Arial"/>
          <w:i/>
          <w:iCs/>
          <w:color w:val="000000"/>
          <w:sz w:val="24"/>
          <w:szCs w:val="24"/>
          <w:lang w:eastAsia="ru-RU"/>
        </w:rPr>
        <w:t>должностное лицо</w:t>
      </w:r>
      <w:r w:rsidRPr="00866549">
        <w:rPr>
          <w:rFonts w:ascii="Arial" w:eastAsia="Times New Roman" w:hAnsi="Arial" w:cs="Arial"/>
          <w:color w:val="000000"/>
          <w:sz w:val="24"/>
          <w:szCs w:val="24"/>
          <w:lang w:eastAsia="ru-RU"/>
        </w:rPr>
        <w:t>). В порядке исключения это может быть общественный орган (</w:t>
      </w:r>
      <w:r w:rsidRPr="00866549">
        <w:rPr>
          <w:rFonts w:ascii="Arial" w:eastAsia="Times New Roman" w:hAnsi="Arial" w:cs="Arial"/>
          <w:i/>
          <w:iCs/>
          <w:color w:val="000000"/>
          <w:sz w:val="24"/>
          <w:szCs w:val="24"/>
          <w:lang w:eastAsia="ru-RU"/>
        </w:rPr>
        <w:t>например, по уполномочию государства профсоюзы применяют некоторые нормы трудового законодательства</w:t>
      </w:r>
      <w:r w:rsidRPr="00866549">
        <w:rPr>
          <w:rFonts w:ascii="Arial" w:eastAsia="Times New Roman" w:hAnsi="Arial" w:cs="Arial"/>
          <w:color w:val="000000"/>
          <w:sz w:val="24"/>
          <w:szCs w:val="24"/>
          <w:lang w:eastAsia="ru-RU"/>
        </w:rPr>
        <w:t>). Не могут применять нормы права граждане, хотя существует и обратная точка зрения (</w:t>
      </w:r>
      <w:r w:rsidRPr="00866549">
        <w:rPr>
          <w:rFonts w:ascii="Arial" w:eastAsia="Times New Roman" w:hAnsi="Arial" w:cs="Arial"/>
          <w:i/>
          <w:iCs/>
          <w:color w:val="000000"/>
          <w:sz w:val="24"/>
          <w:szCs w:val="24"/>
          <w:lang w:eastAsia="ru-RU"/>
        </w:rPr>
        <w:t xml:space="preserve">проф. П.Е. </w:t>
      </w:r>
      <w:proofErr w:type="spellStart"/>
      <w:r w:rsidRPr="00866549">
        <w:rPr>
          <w:rFonts w:ascii="Arial" w:eastAsia="Times New Roman" w:hAnsi="Arial" w:cs="Arial"/>
          <w:i/>
          <w:iCs/>
          <w:color w:val="000000"/>
          <w:sz w:val="24"/>
          <w:szCs w:val="24"/>
          <w:lang w:eastAsia="ru-RU"/>
        </w:rPr>
        <w:t>Недбайло</w:t>
      </w:r>
      <w:proofErr w:type="spellEnd"/>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2) имеет государственно-властный характер;</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3) является деятельностью по вынесению индивидуально-конкретных предписаний;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lastRenderedPageBreak/>
        <w:t>4) выступает формой управленческой деятельности государства;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5) осуществляется в определенных процедурных формах: порядок применения права регламентирован специальными (</w:t>
      </w:r>
      <w:r w:rsidRPr="00866549">
        <w:rPr>
          <w:rFonts w:ascii="Arial" w:eastAsia="Times New Roman" w:hAnsi="Arial" w:cs="Arial"/>
          <w:i/>
          <w:iCs/>
          <w:color w:val="000000"/>
          <w:sz w:val="24"/>
          <w:szCs w:val="24"/>
          <w:lang w:eastAsia="ru-RU"/>
        </w:rPr>
        <w:t>процедурными</w:t>
      </w:r>
      <w:r w:rsidRPr="00866549">
        <w:rPr>
          <w:rFonts w:ascii="Arial" w:eastAsia="Times New Roman" w:hAnsi="Arial" w:cs="Arial"/>
          <w:color w:val="000000"/>
          <w:sz w:val="24"/>
          <w:szCs w:val="24"/>
          <w:lang w:eastAsia="ru-RU"/>
        </w:rPr>
        <w:t>) юридическими нормами. В системе права имеются целые процедурные отрасли - гражданское процессуальное право и уголовно-процессуальное право;</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6) представляет собой сложный, стадийный процесс;</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7) имеет творческий характер;</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8) результаты </w:t>
      </w:r>
      <w:proofErr w:type="spellStart"/>
      <w:r w:rsidRPr="00866549">
        <w:rPr>
          <w:rFonts w:ascii="Arial" w:eastAsia="Times New Roman" w:hAnsi="Arial" w:cs="Arial"/>
          <w:color w:val="000000"/>
          <w:sz w:val="24"/>
          <w:szCs w:val="24"/>
          <w:lang w:eastAsia="ru-RU"/>
        </w:rPr>
        <w:t>правоприменения</w:t>
      </w:r>
      <w:proofErr w:type="spellEnd"/>
      <w:r w:rsidRPr="00866549">
        <w:rPr>
          <w:rFonts w:ascii="Arial" w:eastAsia="Times New Roman" w:hAnsi="Arial" w:cs="Arial"/>
          <w:color w:val="000000"/>
          <w:sz w:val="24"/>
          <w:szCs w:val="24"/>
          <w:lang w:eastAsia="ru-RU"/>
        </w:rPr>
        <w:t xml:space="preserve"> оформляются индивидуальным юридическим актом - актом применения права.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С учетом отмеченных признаков </w:t>
      </w:r>
      <w:proofErr w:type="spellStart"/>
      <w:r w:rsidRPr="00866549">
        <w:rPr>
          <w:rFonts w:ascii="Arial" w:eastAsia="Times New Roman" w:hAnsi="Arial" w:cs="Arial"/>
          <w:color w:val="000000"/>
          <w:sz w:val="24"/>
          <w:szCs w:val="24"/>
          <w:lang w:eastAsia="ru-RU"/>
        </w:rPr>
        <w:t>правоприменение</w:t>
      </w:r>
      <w:proofErr w:type="spellEnd"/>
      <w:r w:rsidRPr="00866549">
        <w:rPr>
          <w:rFonts w:ascii="Arial" w:eastAsia="Times New Roman" w:hAnsi="Arial" w:cs="Arial"/>
          <w:color w:val="000000"/>
          <w:sz w:val="24"/>
          <w:szCs w:val="24"/>
          <w:lang w:eastAsia="ru-RU"/>
        </w:rPr>
        <w:t xml:space="preserve"> можно определить, как государственно-властную деятельность, осуществляемую компетентными субъектами в определенных процедурных формах и направленную на содействие в реализации юридических норм путем вынесения индивидуально-конкретных решений.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Применение права, как определенный процесс, распадается на ряд стадий. Вообще стадия - это отрезок какого-либо процесса, имеющий свою, промежуточную задачу, и в силу этого приобретающий относительную самостоятельность и завершенность.</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 качестве основных можно выделить три стадии:</w:t>
      </w:r>
    </w:p>
    <w:p w:rsidR="00866549" w:rsidRPr="00866549" w:rsidRDefault="00866549" w:rsidP="00866549">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установление фактических обстоятельств дела;</w:t>
      </w:r>
    </w:p>
    <w:p w:rsidR="00866549" w:rsidRPr="00866549" w:rsidRDefault="00866549" w:rsidP="00866549">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формирование юридической основы дела;</w:t>
      </w:r>
    </w:p>
    <w:p w:rsidR="00866549" w:rsidRPr="00866549" w:rsidRDefault="00866549" w:rsidP="00866549">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решение дела.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 качестве дополнительной стадии может выступить государственно-принудительная реализация правоприменительного акта.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Первые две стадии имеют подготовительный характер и разделение их достаточно условное. В реальной жизни они протекают практически параллельно, и </w:t>
      </w:r>
      <w:proofErr w:type="spellStart"/>
      <w:r w:rsidRPr="00866549">
        <w:rPr>
          <w:rFonts w:ascii="Arial" w:eastAsia="Times New Roman" w:hAnsi="Arial" w:cs="Arial"/>
          <w:color w:val="000000"/>
          <w:sz w:val="24"/>
          <w:szCs w:val="24"/>
          <w:lang w:eastAsia="ru-RU"/>
        </w:rPr>
        <w:t>правоприменителю</w:t>
      </w:r>
      <w:proofErr w:type="spellEnd"/>
      <w:r w:rsidRPr="00866549">
        <w:rPr>
          <w:rFonts w:ascii="Arial" w:eastAsia="Times New Roman" w:hAnsi="Arial" w:cs="Arial"/>
          <w:color w:val="000000"/>
          <w:sz w:val="24"/>
          <w:szCs w:val="24"/>
          <w:lang w:eastAsia="ru-RU"/>
        </w:rPr>
        <w:t xml:space="preserve"> приходится обращаться то к фактической стороне дела, то к юридической, постепенно формируя и </w:t>
      </w:r>
      <w:proofErr w:type="gramStart"/>
      <w:r w:rsidRPr="00866549">
        <w:rPr>
          <w:rFonts w:ascii="Arial" w:eastAsia="Times New Roman" w:hAnsi="Arial" w:cs="Arial"/>
          <w:color w:val="000000"/>
          <w:sz w:val="24"/>
          <w:szCs w:val="24"/>
          <w:lang w:eastAsia="ru-RU"/>
        </w:rPr>
        <w:t>ту</w:t>
      </w:r>
      <w:proofErr w:type="gramEnd"/>
      <w:r w:rsidRPr="00866549">
        <w:rPr>
          <w:rFonts w:ascii="Arial" w:eastAsia="Times New Roman" w:hAnsi="Arial" w:cs="Arial"/>
          <w:color w:val="000000"/>
          <w:sz w:val="24"/>
          <w:szCs w:val="24"/>
          <w:lang w:eastAsia="ru-RU"/>
        </w:rPr>
        <w:t xml:space="preserve"> и другую. В гражданском процессуальном и уголовно-процессуальном кодексах как раз такие "реальные" стадии и указаны.</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Стадия формирования фактической основы протекает как процесс доказывания наличия или отсутствия юридически значимых обстоятельств (</w:t>
      </w:r>
      <w:r w:rsidRPr="00866549">
        <w:rPr>
          <w:rFonts w:ascii="Arial" w:eastAsia="Times New Roman" w:hAnsi="Arial" w:cs="Arial"/>
          <w:i/>
          <w:iCs/>
          <w:color w:val="000000"/>
          <w:sz w:val="24"/>
          <w:szCs w:val="24"/>
          <w:lang w:eastAsia="ru-RU"/>
        </w:rPr>
        <w:t>составляющих предмет доказывания</w:t>
      </w:r>
      <w:r w:rsidRPr="00866549">
        <w:rPr>
          <w:rFonts w:ascii="Arial" w:eastAsia="Times New Roman" w:hAnsi="Arial" w:cs="Arial"/>
          <w:color w:val="000000"/>
          <w:sz w:val="24"/>
          <w:szCs w:val="24"/>
          <w:lang w:eastAsia="ru-RU"/>
        </w:rPr>
        <w:t xml:space="preserve">) с помощью фактов-доказательств. Поэтому все, с чем имеет дело теория доказательств, прямо относится к этой стадии </w:t>
      </w:r>
      <w:proofErr w:type="spellStart"/>
      <w:r w:rsidRPr="00866549">
        <w:rPr>
          <w:rFonts w:ascii="Arial" w:eastAsia="Times New Roman" w:hAnsi="Arial" w:cs="Arial"/>
          <w:color w:val="000000"/>
          <w:sz w:val="24"/>
          <w:szCs w:val="24"/>
          <w:lang w:eastAsia="ru-RU"/>
        </w:rPr>
        <w:t>правоприменения</w:t>
      </w:r>
      <w:proofErr w:type="spellEnd"/>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Вторая стадия (</w:t>
      </w:r>
      <w:r w:rsidRPr="00866549">
        <w:rPr>
          <w:rFonts w:ascii="Arial" w:eastAsia="Times New Roman" w:hAnsi="Arial" w:cs="Arial"/>
          <w:i/>
          <w:iCs/>
          <w:color w:val="000000"/>
          <w:sz w:val="24"/>
          <w:szCs w:val="24"/>
          <w:lang w:eastAsia="ru-RU"/>
        </w:rPr>
        <w:t>формирование юридической основы дела</w:t>
      </w:r>
      <w:r w:rsidRPr="00866549">
        <w:rPr>
          <w:rFonts w:ascii="Arial" w:eastAsia="Times New Roman" w:hAnsi="Arial" w:cs="Arial"/>
          <w:color w:val="000000"/>
          <w:sz w:val="24"/>
          <w:szCs w:val="24"/>
          <w:lang w:eastAsia="ru-RU"/>
        </w:rPr>
        <w:t>) включает в себя следующие правоприменительные действия: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 выбор юридической нормы, подлежащей применению;</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lastRenderedPageBreak/>
        <w:t>б) проверка подлинности нормы и ее действия во времени, в пространстве и по кругу лиц (</w:t>
      </w:r>
      <w:r w:rsidRPr="00866549">
        <w:rPr>
          <w:rFonts w:ascii="Arial" w:eastAsia="Times New Roman" w:hAnsi="Arial" w:cs="Arial"/>
          <w:i/>
          <w:iCs/>
          <w:color w:val="000000"/>
          <w:sz w:val="24"/>
          <w:szCs w:val="24"/>
          <w:lang w:eastAsia="ru-RU"/>
        </w:rPr>
        <w:t>"высшая" критика</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 проверка правильности текста нормативно-правового акта (</w:t>
      </w:r>
      <w:r w:rsidRPr="00866549">
        <w:rPr>
          <w:rFonts w:ascii="Arial" w:eastAsia="Times New Roman" w:hAnsi="Arial" w:cs="Arial"/>
          <w:i/>
          <w:iCs/>
          <w:color w:val="000000"/>
          <w:sz w:val="24"/>
          <w:szCs w:val="24"/>
          <w:lang w:eastAsia="ru-RU"/>
        </w:rPr>
        <w:t>"низшая" критика</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г) уяснение содержания нормы права (</w:t>
      </w:r>
      <w:r w:rsidRPr="00866549">
        <w:rPr>
          <w:rFonts w:ascii="Arial" w:eastAsia="Times New Roman" w:hAnsi="Arial" w:cs="Arial"/>
          <w:i/>
          <w:iCs/>
          <w:color w:val="000000"/>
          <w:sz w:val="24"/>
          <w:szCs w:val="24"/>
          <w:lang w:eastAsia="ru-RU"/>
        </w:rPr>
        <w:t>путем толкования</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Третья стадия (</w:t>
      </w:r>
      <w:r w:rsidRPr="00866549">
        <w:rPr>
          <w:rFonts w:ascii="Arial" w:eastAsia="Times New Roman" w:hAnsi="Arial" w:cs="Arial"/>
          <w:i/>
          <w:iCs/>
          <w:color w:val="000000"/>
          <w:sz w:val="24"/>
          <w:szCs w:val="24"/>
          <w:lang w:eastAsia="ru-RU"/>
        </w:rPr>
        <w:t>решение юридического дела</w:t>
      </w:r>
      <w:r w:rsidRPr="00866549">
        <w:rPr>
          <w:rFonts w:ascii="Arial" w:eastAsia="Times New Roman" w:hAnsi="Arial" w:cs="Arial"/>
          <w:color w:val="000000"/>
          <w:sz w:val="24"/>
          <w:szCs w:val="24"/>
          <w:lang w:eastAsia="ru-RU"/>
        </w:rPr>
        <w:t>) представляет собой не одномоментный акт, а тоже определенный процесс, который может быть рассмотрен и как формально-логический, и как творческий, и как государственно-властный.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По результатам </w:t>
      </w:r>
      <w:proofErr w:type="spellStart"/>
      <w:r w:rsidRPr="00866549">
        <w:rPr>
          <w:rFonts w:ascii="Arial" w:eastAsia="Times New Roman" w:hAnsi="Arial" w:cs="Arial"/>
          <w:color w:val="000000"/>
          <w:sz w:val="24"/>
          <w:szCs w:val="24"/>
          <w:lang w:eastAsia="ru-RU"/>
        </w:rPr>
        <w:t>правоприменения</w:t>
      </w:r>
      <w:proofErr w:type="spellEnd"/>
      <w:r w:rsidRPr="00866549">
        <w:rPr>
          <w:rFonts w:ascii="Arial" w:eastAsia="Times New Roman" w:hAnsi="Arial" w:cs="Arial"/>
          <w:color w:val="000000"/>
          <w:sz w:val="24"/>
          <w:szCs w:val="24"/>
          <w:lang w:eastAsia="ru-RU"/>
        </w:rPr>
        <w:t xml:space="preserve"> выносится акт применения права -официальный акт-документ компетентного органа, содержащий индивидуальное государственно-властное веление по применению права.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Все правовые акты можно поделить на две большие группы - нормативные и индивидуальные. От других индивидуальных актов (</w:t>
      </w:r>
      <w:r w:rsidRPr="00866549">
        <w:rPr>
          <w:rFonts w:ascii="Arial" w:eastAsia="Times New Roman" w:hAnsi="Arial" w:cs="Arial"/>
          <w:i/>
          <w:iCs/>
          <w:color w:val="000000"/>
          <w:sz w:val="24"/>
          <w:szCs w:val="24"/>
          <w:lang w:eastAsia="ru-RU"/>
        </w:rPr>
        <w:t>например, сделок в гражданском праве</w:t>
      </w:r>
      <w:r w:rsidRPr="00866549">
        <w:rPr>
          <w:rFonts w:ascii="Arial" w:eastAsia="Times New Roman" w:hAnsi="Arial" w:cs="Arial"/>
          <w:color w:val="000000"/>
          <w:sz w:val="24"/>
          <w:szCs w:val="24"/>
          <w:lang w:eastAsia="ru-RU"/>
        </w:rPr>
        <w:t>) правоприменительный акт отличает государственно-властный характер.</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Акты применения права имеют общие черты с нормативно-правовыми актами:</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 представляют собой письменные акты-документы;</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б) исходят от государства;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 обладают юридической силой (</w:t>
      </w:r>
      <w:r w:rsidRPr="00866549">
        <w:rPr>
          <w:rFonts w:ascii="Arial" w:eastAsia="Times New Roman" w:hAnsi="Arial" w:cs="Arial"/>
          <w:i/>
          <w:iCs/>
          <w:color w:val="000000"/>
          <w:sz w:val="24"/>
          <w:szCs w:val="24"/>
          <w:lang w:eastAsia="ru-RU"/>
        </w:rPr>
        <w:t>порождают правовые последствия, защищаются государством</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В то же время они существенно различаются: если нормативно-правовые акты содержат государственно-властные предписания общего характера, то содержанием </w:t>
      </w:r>
      <w:proofErr w:type="spellStart"/>
      <w:proofErr w:type="gramStart"/>
      <w:r w:rsidRPr="00866549">
        <w:rPr>
          <w:rFonts w:ascii="Arial" w:eastAsia="Times New Roman" w:hAnsi="Arial" w:cs="Arial"/>
          <w:color w:val="000000"/>
          <w:sz w:val="24"/>
          <w:szCs w:val="24"/>
          <w:lang w:eastAsia="ru-RU"/>
        </w:rPr>
        <w:t>правопримени</w:t>
      </w:r>
      <w:proofErr w:type="spellEnd"/>
      <w:r w:rsidRPr="00866549">
        <w:rPr>
          <w:rFonts w:ascii="Arial" w:eastAsia="Times New Roman" w:hAnsi="Arial" w:cs="Arial"/>
          <w:color w:val="000000"/>
          <w:sz w:val="24"/>
          <w:szCs w:val="24"/>
          <w:lang w:eastAsia="ru-RU"/>
        </w:rPr>
        <w:t>-тельных</w:t>
      </w:r>
      <w:proofErr w:type="gramEnd"/>
      <w:r w:rsidRPr="00866549">
        <w:rPr>
          <w:rFonts w:ascii="Arial" w:eastAsia="Times New Roman" w:hAnsi="Arial" w:cs="Arial"/>
          <w:color w:val="000000"/>
          <w:sz w:val="24"/>
          <w:szCs w:val="24"/>
          <w:lang w:eastAsia="ru-RU"/>
        </w:rPr>
        <w:t xml:space="preserve"> актов являются индивидуальные (</w:t>
      </w:r>
      <w:r w:rsidRPr="00866549">
        <w:rPr>
          <w:rFonts w:ascii="Arial" w:eastAsia="Times New Roman" w:hAnsi="Arial" w:cs="Arial"/>
          <w:i/>
          <w:iCs/>
          <w:color w:val="000000"/>
          <w:sz w:val="24"/>
          <w:szCs w:val="24"/>
          <w:lang w:eastAsia="ru-RU"/>
        </w:rPr>
        <w:t>конкретизированные и по субъектам, и по их правам и обязанностям</w:t>
      </w:r>
      <w:r w:rsidRPr="00866549">
        <w:rPr>
          <w:rFonts w:ascii="Arial" w:eastAsia="Times New Roman" w:hAnsi="Arial" w:cs="Arial"/>
          <w:color w:val="000000"/>
          <w:sz w:val="24"/>
          <w:szCs w:val="24"/>
          <w:lang w:eastAsia="ru-RU"/>
        </w:rPr>
        <w:t>) властные предписания.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866549">
        <w:rPr>
          <w:rFonts w:ascii="Arial" w:eastAsia="Times New Roman" w:hAnsi="Arial" w:cs="Arial"/>
          <w:color w:val="000000"/>
          <w:sz w:val="24"/>
          <w:szCs w:val="24"/>
          <w:lang w:eastAsia="ru-RU"/>
        </w:rPr>
        <w:t>Правоприменение</w:t>
      </w:r>
      <w:proofErr w:type="spellEnd"/>
      <w:r w:rsidRPr="00866549">
        <w:rPr>
          <w:rFonts w:ascii="Arial" w:eastAsia="Times New Roman" w:hAnsi="Arial" w:cs="Arial"/>
          <w:color w:val="000000"/>
          <w:sz w:val="24"/>
          <w:szCs w:val="24"/>
          <w:lang w:eastAsia="ru-RU"/>
        </w:rPr>
        <w:t xml:space="preserve"> бывает двух видов - позитивное и </w:t>
      </w:r>
      <w:proofErr w:type="spellStart"/>
      <w:r w:rsidRPr="00866549">
        <w:rPr>
          <w:rFonts w:ascii="Arial" w:eastAsia="Times New Roman" w:hAnsi="Arial" w:cs="Arial"/>
          <w:color w:val="000000"/>
          <w:sz w:val="24"/>
          <w:szCs w:val="24"/>
          <w:lang w:eastAsia="ru-RU"/>
        </w:rPr>
        <w:t>юрисдикционное</w:t>
      </w:r>
      <w:proofErr w:type="spellEnd"/>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Позитивное </w:t>
      </w:r>
      <w:proofErr w:type="spellStart"/>
      <w:r w:rsidRPr="00866549">
        <w:rPr>
          <w:rFonts w:ascii="Arial" w:eastAsia="Times New Roman" w:hAnsi="Arial" w:cs="Arial"/>
          <w:color w:val="000000"/>
          <w:sz w:val="24"/>
          <w:szCs w:val="24"/>
          <w:lang w:eastAsia="ru-RU"/>
        </w:rPr>
        <w:t>правоприменение</w:t>
      </w:r>
      <w:proofErr w:type="spellEnd"/>
      <w:r w:rsidRPr="00866549">
        <w:rPr>
          <w:rFonts w:ascii="Arial" w:eastAsia="Times New Roman" w:hAnsi="Arial" w:cs="Arial"/>
          <w:color w:val="000000"/>
          <w:sz w:val="24"/>
          <w:szCs w:val="24"/>
          <w:lang w:eastAsia="ru-RU"/>
        </w:rPr>
        <w:t xml:space="preserve"> - это то, которое осуществляется не по поводу правонарушения, а как обязательное условие нормальной реализации некоторых регулятивных норм. В порядке позитивного </w:t>
      </w:r>
      <w:proofErr w:type="spellStart"/>
      <w:r w:rsidRPr="00866549">
        <w:rPr>
          <w:rFonts w:ascii="Arial" w:eastAsia="Times New Roman" w:hAnsi="Arial" w:cs="Arial"/>
          <w:color w:val="000000"/>
          <w:sz w:val="24"/>
          <w:szCs w:val="24"/>
          <w:lang w:eastAsia="ru-RU"/>
        </w:rPr>
        <w:t>правоприменения</w:t>
      </w:r>
      <w:proofErr w:type="spellEnd"/>
      <w:r w:rsidRPr="00866549">
        <w:rPr>
          <w:rFonts w:ascii="Arial" w:eastAsia="Times New Roman" w:hAnsi="Arial" w:cs="Arial"/>
          <w:color w:val="000000"/>
          <w:sz w:val="24"/>
          <w:szCs w:val="24"/>
          <w:lang w:eastAsia="ru-RU"/>
        </w:rPr>
        <w:t xml:space="preserve"> происходит, например, назначение пенсии, обмен жилых помещений, выделение земельного участка. По-другому можно сказать, что позитивное применение - это применение диспозиций правовых норм.</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866549">
        <w:rPr>
          <w:rFonts w:ascii="Arial" w:eastAsia="Times New Roman" w:hAnsi="Arial" w:cs="Arial"/>
          <w:color w:val="000000"/>
          <w:sz w:val="24"/>
          <w:szCs w:val="24"/>
          <w:lang w:eastAsia="ru-RU"/>
        </w:rPr>
        <w:t>Юрисдикционное</w:t>
      </w:r>
      <w:proofErr w:type="spellEnd"/>
      <w:r w:rsidRPr="00866549">
        <w:rPr>
          <w:rFonts w:ascii="Arial" w:eastAsia="Times New Roman" w:hAnsi="Arial" w:cs="Arial"/>
          <w:color w:val="000000"/>
          <w:sz w:val="24"/>
          <w:szCs w:val="24"/>
          <w:lang w:eastAsia="ru-RU"/>
        </w:rPr>
        <w:t xml:space="preserve"> </w:t>
      </w:r>
      <w:proofErr w:type="spellStart"/>
      <w:r w:rsidRPr="00866549">
        <w:rPr>
          <w:rFonts w:ascii="Arial" w:eastAsia="Times New Roman" w:hAnsi="Arial" w:cs="Arial"/>
          <w:color w:val="000000"/>
          <w:sz w:val="24"/>
          <w:szCs w:val="24"/>
          <w:lang w:eastAsia="ru-RU"/>
        </w:rPr>
        <w:t>правоприменение</w:t>
      </w:r>
      <w:proofErr w:type="spellEnd"/>
      <w:r w:rsidRPr="00866549">
        <w:rPr>
          <w:rFonts w:ascii="Arial" w:eastAsia="Times New Roman" w:hAnsi="Arial" w:cs="Arial"/>
          <w:color w:val="000000"/>
          <w:sz w:val="24"/>
          <w:szCs w:val="24"/>
          <w:lang w:eastAsia="ru-RU"/>
        </w:rPr>
        <w:t xml:space="preserve"> - это применение санкций (</w:t>
      </w:r>
      <w:r w:rsidRPr="00866549">
        <w:rPr>
          <w:rFonts w:ascii="Arial" w:eastAsia="Times New Roman" w:hAnsi="Arial" w:cs="Arial"/>
          <w:i/>
          <w:iCs/>
          <w:color w:val="000000"/>
          <w:sz w:val="24"/>
          <w:szCs w:val="24"/>
          <w:lang w:eastAsia="ru-RU"/>
        </w:rPr>
        <w:t>то есть охранительных норм</w:t>
      </w:r>
      <w:r w:rsidRPr="00866549">
        <w:rPr>
          <w:rFonts w:ascii="Arial" w:eastAsia="Times New Roman" w:hAnsi="Arial" w:cs="Arial"/>
          <w:color w:val="000000"/>
          <w:sz w:val="24"/>
          <w:szCs w:val="24"/>
          <w:lang w:eastAsia="ru-RU"/>
        </w:rPr>
        <w:t>) в случае нарушения диспозиций (</w:t>
      </w:r>
      <w:r w:rsidRPr="00866549">
        <w:rPr>
          <w:rFonts w:ascii="Arial" w:eastAsia="Times New Roman" w:hAnsi="Arial" w:cs="Arial"/>
          <w:i/>
          <w:iCs/>
          <w:color w:val="000000"/>
          <w:sz w:val="24"/>
          <w:szCs w:val="24"/>
          <w:lang w:eastAsia="ru-RU"/>
        </w:rPr>
        <w:t>регулятивных норм</w:t>
      </w:r>
      <w:r w:rsidRPr="00866549">
        <w:rPr>
          <w:rFonts w:ascii="Arial" w:eastAsia="Times New Roman" w:hAnsi="Arial" w:cs="Arial"/>
          <w:color w:val="000000"/>
          <w:sz w:val="24"/>
          <w:szCs w:val="24"/>
          <w:lang w:eastAsia="ru-RU"/>
        </w:rPr>
        <w:t>).</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Таким, образом, позитивное применение имеет место всегда, но не для всех норм, а </w:t>
      </w:r>
      <w:proofErr w:type="spellStart"/>
      <w:r w:rsidRPr="00866549">
        <w:rPr>
          <w:rFonts w:ascii="Arial" w:eastAsia="Times New Roman" w:hAnsi="Arial" w:cs="Arial"/>
          <w:color w:val="000000"/>
          <w:sz w:val="24"/>
          <w:szCs w:val="24"/>
          <w:lang w:eastAsia="ru-RU"/>
        </w:rPr>
        <w:t>юрисдикционное</w:t>
      </w:r>
      <w:proofErr w:type="spellEnd"/>
      <w:r w:rsidRPr="00866549">
        <w:rPr>
          <w:rFonts w:ascii="Arial" w:eastAsia="Times New Roman" w:hAnsi="Arial" w:cs="Arial"/>
          <w:color w:val="000000"/>
          <w:sz w:val="24"/>
          <w:szCs w:val="24"/>
          <w:lang w:eastAsia="ru-RU"/>
        </w:rPr>
        <w:t xml:space="preserve"> может коснуться любой юридической нормы, но лишь в случае ее нарушения. </w:t>
      </w:r>
    </w:p>
    <w:p w:rsidR="00866549" w:rsidRPr="00866549" w:rsidRDefault="00866549" w:rsidP="00866549">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866549">
        <w:rPr>
          <w:rFonts w:ascii="Arial" w:eastAsia="Times New Roman" w:hAnsi="Arial" w:cs="Arial"/>
          <w:color w:val="000000"/>
          <w:kern w:val="36"/>
          <w:sz w:val="33"/>
          <w:szCs w:val="33"/>
          <w:lang w:eastAsia="ru-RU"/>
        </w:rPr>
        <w:lastRenderedPageBreak/>
        <w:t>3. Акты применения права, их признаки и виды</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Официальной формой и итогом выражения правоприменительной деятельности выступают акты применения права, посредством которых закрепляются решения компетентных органов по конкретному юридическому делу. Эта разновидность правовых актов характеризуется определенными специфическими чертами, из которых основными, на наш взгляд, можно назвать следующие.</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Во-первых, акт применения права – это решение по конкретному делу официального компетентного органа, которого государство уполномочило на реализацию права в определенных сферах общественных отношений.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Во-вторых, акт применения права содержит государственно-властное веление, обязательное для соблюдения и исполнения всеми, кому оно адресовано, и обеспечиваемое силой государства.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В-третьих, акт применения права имеет определенную, установленную законом форму.</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В-четвертых, акт применения права нацелен на индивидуальное регулирование общественных отношений. В нем строго индивидуализируются (персонифицируются) субъективные права и юридические обязанности конкретных лиц исходя из определенной жизненной ситуации. Акт применения прав регулирует не вид общественных отношений, а единичное, конкретное отношение.</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С учетом изложенного можно сформулировать понятие акта применения права. </w:t>
      </w:r>
      <w:r w:rsidRPr="00866549">
        <w:rPr>
          <w:rFonts w:ascii="Arial" w:eastAsia="Times New Roman" w:hAnsi="Arial" w:cs="Arial"/>
          <w:b/>
          <w:bCs/>
          <w:i/>
          <w:iCs/>
          <w:color w:val="000000"/>
          <w:sz w:val="24"/>
          <w:szCs w:val="24"/>
          <w:lang w:eastAsia="ru-RU"/>
        </w:rPr>
        <w:t>Акт применения права</w:t>
      </w:r>
      <w:r w:rsidRPr="00866549">
        <w:rPr>
          <w:rFonts w:ascii="Arial" w:eastAsia="Times New Roman" w:hAnsi="Arial" w:cs="Arial"/>
          <w:color w:val="000000"/>
          <w:sz w:val="24"/>
          <w:szCs w:val="24"/>
          <w:lang w:eastAsia="ru-RU"/>
        </w:rPr>
        <w:t> – </w:t>
      </w:r>
      <w:r w:rsidRPr="00866549">
        <w:rPr>
          <w:rFonts w:ascii="Arial" w:eastAsia="Times New Roman" w:hAnsi="Arial" w:cs="Arial"/>
          <w:i/>
          <w:iCs/>
          <w:color w:val="000000"/>
          <w:sz w:val="24"/>
          <w:szCs w:val="24"/>
          <w:lang w:eastAsia="ru-RU"/>
        </w:rPr>
        <w:t>это официальное решение компетентного органа по конкретному юридическому делу, содержащее государственно-властное веление, выраженное в определенной форме и направленное на индивидуальное регулирование общественных отношений.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Акты применения права следует отличать от других правовых актов, в частности от нормативно-правовых. Это отличие состоит в следующем.</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1. Нормативно-правовой акт носит общий характер, регулирует определенный вид общественных отношений, обращен ко многим лицам, действует до тех пор, пока его не отменят. Акт применения права носит индивидуальный характер, регулирует конкретное общественное отношение, обращен к конкретным лицам, его действие распространяется на конкретный случай.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2. Нормативно-правовой акт устанавливает, изменяет или отменяет нормы права, являясь общей нормативной основой правового регулирования. Акт применения права этого делать не может. Он претворяет, реализует общие предписания нормативного акта в жизнь, выступая необходимым средством перевода общеобязательных нормативных предписаний в сферу конкретных жизненных ситуаций и применительно к конкретным людям. Например, закрепленное в Конституции РФ (нормативный акт) право малоимущих граждан на получение бесплатного жилья превращается в конкретное право, переходит из потенциального права в реальное только посредством акта применения права – </w:t>
      </w:r>
      <w:r w:rsidRPr="00866549">
        <w:rPr>
          <w:rFonts w:ascii="Arial" w:eastAsia="Times New Roman" w:hAnsi="Arial" w:cs="Arial"/>
          <w:color w:val="000000"/>
          <w:sz w:val="24"/>
          <w:szCs w:val="24"/>
          <w:lang w:eastAsia="ru-RU"/>
        </w:rPr>
        <w:lastRenderedPageBreak/>
        <w:t>решения соответствующего органа о выделении квартиры и выдачи на нее ордера.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Правоприменительные акты принимают практически все органы государства, в различных сферах общественной жизни, в связи с урегулированием различных жизненных ситуаций и т.д., что и обусловливает их разнообразие. Поэтому классификация правоприменительных актов на </w:t>
      </w:r>
      <w:r w:rsidRPr="00866549">
        <w:rPr>
          <w:rFonts w:ascii="Arial" w:eastAsia="Times New Roman" w:hAnsi="Arial" w:cs="Arial"/>
          <w:b/>
          <w:bCs/>
          <w:color w:val="000000"/>
          <w:sz w:val="24"/>
          <w:szCs w:val="24"/>
          <w:lang w:eastAsia="ru-RU"/>
        </w:rPr>
        <w:t>виды </w:t>
      </w:r>
      <w:r w:rsidRPr="00866549">
        <w:rPr>
          <w:rFonts w:ascii="Arial" w:eastAsia="Times New Roman" w:hAnsi="Arial" w:cs="Arial"/>
          <w:color w:val="000000"/>
          <w:sz w:val="24"/>
          <w:szCs w:val="24"/>
          <w:lang w:eastAsia="ru-RU"/>
        </w:rPr>
        <w:t>может проводиться по различным основаниям.</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1. </w:t>
      </w:r>
      <w:r w:rsidRPr="00866549">
        <w:rPr>
          <w:rFonts w:ascii="Arial" w:eastAsia="Times New Roman" w:hAnsi="Arial" w:cs="Arial"/>
          <w:i/>
          <w:iCs/>
          <w:color w:val="000000"/>
          <w:sz w:val="24"/>
          <w:szCs w:val="24"/>
          <w:lang w:eastAsia="ru-RU"/>
        </w:rPr>
        <w:t>По субъектам, осуществляющим применение права,</w:t>
      </w:r>
      <w:r w:rsidRPr="00866549">
        <w:rPr>
          <w:rFonts w:ascii="Arial" w:eastAsia="Times New Roman" w:hAnsi="Arial" w:cs="Arial"/>
          <w:color w:val="000000"/>
          <w:sz w:val="24"/>
          <w:szCs w:val="24"/>
          <w:lang w:eastAsia="ru-RU"/>
        </w:rPr>
        <w:t> акты подразделяются на: а) акты государственных органов и общественных организаций; б) акты главы государства – Президента РФ; в) акты федеральных органов власти и управления; г) акты органов власти и управления субъектов Российской Федерации; д) акты органов правосудия;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е) акты органов прокуратуры; и) акты органов надзора и контроля;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ж) акты коллегиальные и единоличные.</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2. </w:t>
      </w:r>
      <w:r w:rsidRPr="00866549">
        <w:rPr>
          <w:rFonts w:ascii="Arial" w:eastAsia="Times New Roman" w:hAnsi="Arial" w:cs="Arial"/>
          <w:i/>
          <w:iCs/>
          <w:color w:val="000000"/>
          <w:sz w:val="24"/>
          <w:szCs w:val="24"/>
          <w:lang w:eastAsia="ru-RU"/>
        </w:rPr>
        <w:t>По предмету правового регулирования,</w:t>
      </w:r>
      <w:r w:rsidRPr="00866549">
        <w:rPr>
          <w:rFonts w:ascii="Arial" w:eastAsia="Times New Roman" w:hAnsi="Arial" w:cs="Arial"/>
          <w:color w:val="000000"/>
          <w:sz w:val="24"/>
          <w:szCs w:val="24"/>
          <w:lang w:eastAsia="ru-RU"/>
        </w:rPr>
        <w:t> т.е. по отраслям применяемых норм различают: а) акты конституционно-правовые; б) акты административно-правовые; в) акты уголовно-правовые; г) акты применения материального и процессуального права.</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3. </w:t>
      </w:r>
      <w:r w:rsidRPr="00866549">
        <w:rPr>
          <w:rFonts w:ascii="Arial" w:eastAsia="Times New Roman" w:hAnsi="Arial" w:cs="Arial"/>
          <w:i/>
          <w:iCs/>
          <w:color w:val="000000"/>
          <w:sz w:val="24"/>
          <w:szCs w:val="24"/>
          <w:lang w:eastAsia="ru-RU"/>
        </w:rPr>
        <w:t>По форме правоприменительной деятельности</w:t>
      </w:r>
      <w:r w:rsidRPr="00866549">
        <w:rPr>
          <w:rFonts w:ascii="Arial" w:eastAsia="Times New Roman" w:hAnsi="Arial" w:cs="Arial"/>
          <w:color w:val="000000"/>
          <w:sz w:val="24"/>
          <w:szCs w:val="24"/>
          <w:lang w:eastAsia="ru-RU"/>
        </w:rPr>
        <w:t> можно выделить:</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 акты исполнительные, связанные с применением диспозиции нормы права, имеющей дозволяющее содержание, и призванные наиболее эффективно регулировать многообразные проявления правомерного поведения; б) акты правоохранительные, связанные с реализацией правовых санкций за совершенное правонарушение, а также с применением мер по их предупреждению.</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4. </w:t>
      </w:r>
      <w:r w:rsidRPr="00866549">
        <w:rPr>
          <w:rFonts w:ascii="Arial" w:eastAsia="Times New Roman" w:hAnsi="Arial" w:cs="Arial"/>
          <w:i/>
          <w:iCs/>
          <w:color w:val="000000"/>
          <w:sz w:val="24"/>
          <w:szCs w:val="24"/>
          <w:lang w:eastAsia="ru-RU"/>
        </w:rPr>
        <w:t>По функциональному признаку,</w:t>
      </w:r>
      <w:r w:rsidRPr="00866549">
        <w:rPr>
          <w:rFonts w:ascii="Arial" w:eastAsia="Times New Roman" w:hAnsi="Arial" w:cs="Arial"/>
          <w:color w:val="000000"/>
          <w:sz w:val="24"/>
          <w:szCs w:val="24"/>
          <w:lang w:eastAsia="ru-RU"/>
        </w:rPr>
        <w:t> т.е. по их месту в механизме правового регулирования, выделяют два вида: а) акты-</w:t>
      </w:r>
      <w:proofErr w:type="spellStart"/>
      <w:r w:rsidRPr="00866549">
        <w:rPr>
          <w:rFonts w:ascii="Arial" w:eastAsia="Times New Roman" w:hAnsi="Arial" w:cs="Arial"/>
          <w:color w:val="000000"/>
          <w:sz w:val="24"/>
          <w:szCs w:val="24"/>
          <w:lang w:eastAsia="ru-RU"/>
        </w:rPr>
        <w:t>регламентаторы</w:t>
      </w:r>
      <w:proofErr w:type="spellEnd"/>
      <w:r w:rsidRPr="00866549">
        <w:rPr>
          <w:rFonts w:ascii="Arial" w:eastAsia="Times New Roman" w:hAnsi="Arial" w:cs="Arial"/>
          <w:color w:val="000000"/>
          <w:sz w:val="24"/>
          <w:szCs w:val="24"/>
          <w:lang w:eastAsia="ru-RU"/>
        </w:rPr>
        <w:t xml:space="preserve">, определяющие субъектов конкретного отношения; указывающие объем их субъективных прав и юридических обязанностей; предусматривающие моменты возникновения конкретного правоотношения, условия его развития и прекращения; б) </w:t>
      </w:r>
      <w:proofErr w:type="spellStart"/>
      <w:r w:rsidRPr="00866549">
        <w:rPr>
          <w:rFonts w:ascii="Arial" w:eastAsia="Times New Roman" w:hAnsi="Arial" w:cs="Arial"/>
          <w:color w:val="000000"/>
          <w:sz w:val="24"/>
          <w:szCs w:val="24"/>
          <w:lang w:eastAsia="ru-RU"/>
        </w:rPr>
        <w:t>правообеспечительные</w:t>
      </w:r>
      <w:proofErr w:type="spellEnd"/>
      <w:r w:rsidRPr="00866549">
        <w:rPr>
          <w:rFonts w:ascii="Arial" w:eastAsia="Times New Roman" w:hAnsi="Arial" w:cs="Arial"/>
          <w:color w:val="000000"/>
          <w:sz w:val="24"/>
          <w:szCs w:val="24"/>
          <w:lang w:eastAsia="ru-RU"/>
        </w:rPr>
        <w:t xml:space="preserve"> акты, которые также выполняют известную роль в индивидуальном регламентировании общественных отношений. Но это не основное их назначение. Функции актов этого вида состоят главным образом в том, чтобы на основе властных полномочий компетентных органов обеспечить реализацию правоотношений и, следовательно, достижение целей правового регулирования.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5. </w:t>
      </w:r>
      <w:r w:rsidRPr="00866549">
        <w:rPr>
          <w:rFonts w:ascii="Arial" w:eastAsia="Times New Roman" w:hAnsi="Arial" w:cs="Arial"/>
          <w:i/>
          <w:iCs/>
          <w:color w:val="000000"/>
          <w:sz w:val="24"/>
          <w:szCs w:val="24"/>
          <w:lang w:eastAsia="ru-RU"/>
        </w:rPr>
        <w:t>По форме внешнего выражения</w:t>
      </w:r>
      <w:r w:rsidRPr="00866549">
        <w:rPr>
          <w:rFonts w:ascii="Arial" w:eastAsia="Times New Roman" w:hAnsi="Arial" w:cs="Arial"/>
          <w:color w:val="000000"/>
          <w:sz w:val="24"/>
          <w:szCs w:val="24"/>
          <w:lang w:eastAsia="ru-RU"/>
        </w:rPr>
        <w:t> акты применения права подразделяются на акты-документы и акты-действия.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proofErr w:type="spellStart"/>
      <w:r w:rsidRPr="00866549">
        <w:rPr>
          <w:rFonts w:ascii="Arial" w:eastAsia="Times New Roman" w:hAnsi="Arial" w:cs="Arial"/>
          <w:color w:val="000000"/>
          <w:sz w:val="24"/>
          <w:szCs w:val="24"/>
          <w:lang w:eastAsia="ru-RU"/>
        </w:rPr>
        <w:t>Правоприменитсльный</w:t>
      </w:r>
      <w:proofErr w:type="spellEnd"/>
      <w:r w:rsidRPr="00866549">
        <w:rPr>
          <w:rFonts w:ascii="Arial" w:eastAsia="Times New Roman" w:hAnsi="Arial" w:cs="Arial"/>
          <w:color w:val="000000"/>
          <w:sz w:val="24"/>
          <w:szCs w:val="24"/>
          <w:lang w:eastAsia="ru-RU"/>
        </w:rPr>
        <w:t xml:space="preserve"> акт-документ – это надлежаще оформленное решение компетентного органа, составленное в письменном виде, поскольку требуется </w:t>
      </w:r>
      <w:r w:rsidRPr="00866549">
        <w:rPr>
          <w:rFonts w:ascii="Arial" w:eastAsia="Times New Roman" w:hAnsi="Arial" w:cs="Arial"/>
          <w:color w:val="000000"/>
          <w:sz w:val="24"/>
          <w:szCs w:val="24"/>
          <w:lang w:eastAsia="ru-RU"/>
        </w:rPr>
        <w:lastRenderedPageBreak/>
        <w:t>строгая определенность в фиксации, например, фактических обстоятельств расследуемого дела, применении мер государственного принуждения и т.д. Все это позволяет точно установить содержание акта, проверить законность и обоснованность его издания.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Акты-документы имеют различную структуру, что обусловлено положением правоприменительного органа и значением рассматриваемых вопросов, а также юридической силой решения и процедурой его принятия.</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По структуре их можно разделить на акты-документы:</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 xml:space="preserve">а) включающие все четыре его составные части – вводную, описательную (констатирующую), мотивировочную и резолютивную (приговор или решение суда, другие </w:t>
      </w:r>
      <w:proofErr w:type="spellStart"/>
      <w:r w:rsidRPr="00866549">
        <w:rPr>
          <w:rFonts w:ascii="Arial" w:eastAsia="Times New Roman" w:hAnsi="Arial" w:cs="Arial"/>
          <w:color w:val="000000"/>
          <w:sz w:val="24"/>
          <w:szCs w:val="24"/>
          <w:lang w:eastAsia="ru-RU"/>
        </w:rPr>
        <w:t>юрисдикционные</w:t>
      </w:r>
      <w:proofErr w:type="spellEnd"/>
      <w:r w:rsidRPr="00866549">
        <w:rPr>
          <w:rFonts w:ascii="Arial" w:eastAsia="Times New Roman" w:hAnsi="Arial" w:cs="Arial"/>
          <w:color w:val="000000"/>
          <w:sz w:val="24"/>
          <w:szCs w:val="24"/>
          <w:lang w:eastAsia="ru-RU"/>
        </w:rPr>
        <w:t xml:space="preserve"> акты);</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б) состоящие из трех частей – вводной, описательной, резолютивной, что характерно для следственных и административных протоколов;</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в) содержащие две части – вводную и резолютивную (акты-разрешения на совершение определенных действий);</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г) не имеющие указанных разделов, за исключением резолютивной части (резолюции «утвердить», «оплатить», «исполнить» и т.п., наложенные должностным лицом на соответствующих документах).</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По наименованию правоприменительные акты-документы подразделяются на указы, постановления, приказы, протоколы, приговоры, решения, предписания и т.д.</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Правоприменительные акты-действия делятся на словесные и конклюдентные. Словесные акты применения права-действия – это, к примеру, устные распоряжения руководителя органа, отдаваемые подчиненным и т.п.</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Конклюдентные правоприменительные акты-действия совершаются посредством сочетания определенных жестов, движений и тому подобных действий, явно и наглядно выражающих решение субъекта применения права (жесты милиционера, осуществляющего регулирование движения транспорта и пешеходов).</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Как и письменные, правоприменительные акты-действия обладают властной силой и влекут юридические последствия. Отказ от выполнения или ненадлежащее их выполнение может повлечь дисциплинарную, административную, материальную, уголовную ответственность.</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t>6. </w:t>
      </w:r>
      <w:r w:rsidRPr="00866549">
        <w:rPr>
          <w:rFonts w:ascii="Arial" w:eastAsia="Times New Roman" w:hAnsi="Arial" w:cs="Arial"/>
          <w:i/>
          <w:iCs/>
          <w:color w:val="000000"/>
          <w:sz w:val="24"/>
          <w:szCs w:val="24"/>
          <w:lang w:eastAsia="ru-RU"/>
        </w:rPr>
        <w:t>По своему юридическому значению</w:t>
      </w:r>
      <w:r w:rsidRPr="00866549">
        <w:rPr>
          <w:rFonts w:ascii="Arial" w:eastAsia="Times New Roman" w:hAnsi="Arial" w:cs="Arial"/>
          <w:color w:val="000000"/>
          <w:sz w:val="24"/>
          <w:szCs w:val="24"/>
          <w:lang w:eastAsia="ru-RU"/>
        </w:rPr>
        <w:t> акты применения права могут быть подразделены на основные и вспомогательные. Основные – это акты, которые содержат завершенное решение по юридическому делу (приговор, решение суда). Вспомогательными считаются такие акты, которые содержат предписания, подготавливающие издание основных актов (надзора и контроля, процедурно-процессуальные).</w:t>
      </w:r>
    </w:p>
    <w:p w:rsidR="00866549" w:rsidRPr="00866549" w:rsidRDefault="00866549" w:rsidP="00866549">
      <w:pPr>
        <w:spacing w:before="100" w:beforeAutospacing="1" w:after="100" w:afterAutospacing="1" w:line="240" w:lineRule="auto"/>
        <w:rPr>
          <w:rFonts w:ascii="Arial" w:eastAsia="Times New Roman" w:hAnsi="Arial" w:cs="Arial"/>
          <w:color w:val="000000"/>
          <w:sz w:val="24"/>
          <w:szCs w:val="24"/>
          <w:lang w:eastAsia="ru-RU"/>
        </w:rPr>
      </w:pPr>
      <w:r w:rsidRPr="00866549">
        <w:rPr>
          <w:rFonts w:ascii="Arial" w:eastAsia="Times New Roman" w:hAnsi="Arial" w:cs="Arial"/>
          <w:color w:val="000000"/>
          <w:sz w:val="24"/>
          <w:szCs w:val="24"/>
          <w:lang w:eastAsia="ru-RU"/>
        </w:rPr>
        <w:lastRenderedPageBreak/>
        <w:t>7. </w:t>
      </w:r>
      <w:r w:rsidRPr="00866549">
        <w:rPr>
          <w:rFonts w:ascii="Arial" w:eastAsia="Times New Roman" w:hAnsi="Arial" w:cs="Arial"/>
          <w:i/>
          <w:iCs/>
          <w:color w:val="000000"/>
          <w:sz w:val="24"/>
          <w:szCs w:val="24"/>
          <w:lang w:eastAsia="ru-RU"/>
        </w:rPr>
        <w:t>В зависимости от действия во времени</w:t>
      </w:r>
      <w:r w:rsidRPr="00866549">
        <w:rPr>
          <w:rFonts w:ascii="Arial" w:eastAsia="Times New Roman" w:hAnsi="Arial" w:cs="Arial"/>
          <w:color w:val="000000"/>
          <w:sz w:val="24"/>
          <w:szCs w:val="24"/>
          <w:lang w:eastAsia="ru-RU"/>
        </w:rPr>
        <w:t> правоприменительные акты делятся на акты однократного действия (наложение штрафа) и длящиеся (регистрация брака, назначение пенсии и др.).</w:t>
      </w:r>
    </w:p>
    <w:p w:rsidR="009B3FC8" w:rsidRDefault="009B3FC8"/>
    <w:p w:rsidR="00207CC8" w:rsidRDefault="00207CC8"/>
    <w:p w:rsidR="00207CC8" w:rsidRDefault="00207CC8"/>
    <w:p w:rsidR="00207CC8" w:rsidRDefault="00207CC8"/>
    <w:p w:rsidR="00207CC8" w:rsidRPr="00207CC8" w:rsidRDefault="00207CC8">
      <w:pPr>
        <w:rPr>
          <w:b/>
          <w:sz w:val="40"/>
          <w:szCs w:val="40"/>
        </w:rPr>
      </w:pPr>
      <w:r w:rsidRPr="00207CC8">
        <w:rPr>
          <w:b/>
          <w:sz w:val="40"/>
          <w:szCs w:val="40"/>
        </w:rPr>
        <w:t>ДОМАШНЕЕ ЗАДАНИЕ:</w:t>
      </w:r>
    </w:p>
    <w:p w:rsidR="00207CC8" w:rsidRDefault="00207CC8">
      <w:pPr>
        <w:rPr>
          <w:b/>
          <w:sz w:val="40"/>
          <w:szCs w:val="40"/>
        </w:rPr>
      </w:pPr>
      <w:r w:rsidRPr="00207CC8">
        <w:rPr>
          <w:b/>
          <w:sz w:val="40"/>
          <w:szCs w:val="40"/>
        </w:rPr>
        <w:t>Составить конспект лекции по вопросам: Формы реализации права. Применение права. Стадии правоприменительной деятельности.  Действия нормативно-правовых актов</w:t>
      </w:r>
    </w:p>
    <w:p w:rsidR="00207CC8" w:rsidRDefault="00207CC8">
      <w:pPr>
        <w:rPr>
          <w:b/>
          <w:sz w:val="40"/>
          <w:szCs w:val="40"/>
        </w:rPr>
      </w:pPr>
    </w:p>
    <w:p w:rsidR="00207CC8" w:rsidRPr="00207CC8" w:rsidRDefault="00207CC8">
      <w:pPr>
        <w:rPr>
          <w:b/>
          <w:sz w:val="40"/>
          <w:szCs w:val="40"/>
        </w:rPr>
      </w:pPr>
      <w:r>
        <w:rPr>
          <w:b/>
          <w:sz w:val="40"/>
          <w:szCs w:val="40"/>
        </w:rPr>
        <w:t xml:space="preserve">Фотографии конспекта прислать на электронный адрес </w:t>
      </w:r>
      <w:r>
        <w:rPr>
          <w:b/>
          <w:sz w:val="40"/>
          <w:szCs w:val="40"/>
          <w:lang w:val="en-US"/>
        </w:rPr>
        <w:t>Schalinav</w:t>
      </w:r>
      <w:r w:rsidRPr="00207CC8">
        <w:rPr>
          <w:b/>
          <w:sz w:val="40"/>
          <w:szCs w:val="40"/>
        </w:rPr>
        <w:t>24@</w:t>
      </w:r>
      <w:r>
        <w:rPr>
          <w:b/>
          <w:sz w:val="40"/>
          <w:szCs w:val="40"/>
          <w:lang w:val="en-US"/>
        </w:rPr>
        <w:t>yandex</w:t>
      </w:r>
      <w:r w:rsidRPr="00207CC8">
        <w:rPr>
          <w:b/>
          <w:sz w:val="40"/>
          <w:szCs w:val="40"/>
        </w:rPr>
        <w:t>.</w:t>
      </w:r>
      <w:r>
        <w:rPr>
          <w:b/>
          <w:sz w:val="40"/>
          <w:szCs w:val="40"/>
          <w:lang w:val="en-US"/>
        </w:rPr>
        <w:t>ru</w:t>
      </w:r>
      <w:bookmarkStart w:id="0" w:name="_GoBack"/>
      <w:bookmarkEnd w:id="0"/>
    </w:p>
    <w:sectPr w:rsidR="00207CC8" w:rsidRPr="00207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A01B8"/>
    <w:multiLevelType w:val="multilevel"/>
    <w:tmpl w:val="23B4F7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A7E27"/>
    <w:multiLevelType w:val="multilevel"/>
    <w:tmpl w:val="D486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7C3F3D"/>
    <w:multiLevelType w:val="multilevel"/>
    <w:tmpl w:val="8D44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8B26D1"/>
    <w:multiLevelType w:val="multilevel"/>
    <w:tmpl w:val="C30A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447D25"/>
    <w:multiLevelType w:val="multilevel"/>
    <w:tmpl w:val="A8FEA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49"/>
    <w:rsid w:val="00207CC8"/>
    <w:rsid w:val="00866549"/>
    <w:rsid w:val="009B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8B34"/>
  <w15:chartTrackingRefBased/>
  <w15:docId w15:val="{3944EBF1-C12F-4C40-BDCD-2F7E62F5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9957">
      <w:bodyDiv w:val="1"/>
      <w:marLeft w:val="0"/>
      <w:marRight w:val="0"/>
      <w:marTop w:val="0"/>
      <w:marBottom w:val="0"/>
      <w:divBdr>
        <w:top w:val="none" w:sz="0" w:space="0" w:color="auto"/>
        <w:left w:val="none" w:sz="0" w:space="0" w:color="auto"/>
        <w:bottom w:val="none" w:sz="0" w:space="0" w:color="auto"/>
        <w:right w:val="none" w:sz="0" w:space="0" w:color="auto"/>
      </w:divBdr>
    </w:div>
    <w:div w:id="1272593999">
      <w:bodyDiv w:val="1"/>
      <w:marLeft w:val="0"/>
      <w:marRight w:val="0"/>
      <w:marTop w:val="0"/>
      <w:marBottom w:val="0"/>
      <w:divBdr>
        <w:top w:val="none" w:sz="0" w:space="0" w:color="auto"/>
        <w:left w:val="none" w:sz="0" w:space="0" w:color="auto"/>
        <w:bottom w:val="none" w:sz="0" w:space="0" w:color="auto"/>
        <w:right w:val="none" w:sz="0" w:space="0" w:color="auto"/>
      </w:divBdr>
    </w:div>
    <w:div w:id="16113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2022-11-05T06:54:00Z</dcterms:created>
  <dcterms:modified xsi:type="dcterms:W3CDTF">2022-11-05T07:00:00Z</dcterms:modified>
</cp:coreProperties>
</file>