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8DC44" w14:textId="66CAECCF" w:rsidR="00997641" w:rsidRDefault="00984998">
      <w:r>
        <w:t xml:space="preserve"> Конспект на тему: Назначение облицо</w:t>
      </w:r>
      <w:r w:rsidR="00FB2C05">
        <w:t>вочных работ и виды плитки.</w:t>
      </w:r>
    </w:p>
    <w:sectPr w:rsidR="0099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41"/>
    <w:rsid w:val="005E0159"/>
    <w:rsid w:val="00984998"/>
    <w:rsid w:val="00997641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425C6"/>
  <w15:chartTrackingRefBased/>
  <w15:docId w15:val="{1B906CEF-C625-864D-8384-21CB0A0E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Воробьев</dc:creator>
  <cp:keywords/>
  <dc:description/>
  <cp:lastModifiedBy>Сергей Воробьев</cp:lastModifiedBy>
  <cp:revision>2</cp:revision>
  <dcterms:created xsi:type="dcterms:W3CDTF">2021-10-26T08:51:00Z</dcterms:created>
  <dcterms:modified xsi:type="dcterms:W3CDTF">2021-10-26T08:51:00Z</dcterms:modified>
</cp:coreProperties>
</file>