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C6t00" w:hAnsi="Times New Roman" w:cs="Times New Roman"/>
          <w:b/>
          <w:i/>
          <w:sz w:val="32"/>
          <w:szCs w:val="32"/>
        </w:rPr>
      </w:pPr>
      <w:r w:rsidRPr="00AA1417">
        <w:rPr>
          <w:rFonts w:ascii="Times New Roman" w:eastAsia="TTC6t00" w:hAnsi="Times New Roman" w:cs="Times New Roman"/>
          <w:b/>
          <w:i/>
          <w:sz w:val="32"/>
          <w:szCs w:val="32"/>
        </w:rPr>
        <w:t>Гражданский процесс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Заочно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b/>
          <w:sz w:val="28"/>
          <w:szCs w:val="28"/>
        </w:rPr>
      </w:pPr>
      <w:r w:rsidRPr="00AA1417">
        <w:rPr>
          <w:rFonts w:ascii="Times New Roman" w:eastAsia="TTC6t00" w:hAnsi="Times New Roman" w:cs="Times New Roman"/>
          <w:b/>
          <w:sz w:val="28"/>
          <w:szCs w:val="28"/>
        </w:rPr>
        <w:t>Задание 6.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b/>
          <w:sz w:val="28"/>
          <w:szCs w:val="28"/>
        </w:rPr>
      </w:pPr>
      <w:r w:rsidRPr="00AA1417">
        <w:rPr>
          <w:rFonts w:ascii="Times New Roman" w:eastAsia="TTC6t00" w:hAnsi="Times New Roman" w:cs="Times New Roman"/>
          <w:b/>
          <w:sz w:val="28"/>
          <w:szCs w:val="28"/>
        </w:rPr>
        <w:t>Решите тестовые задания: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1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Отвод, заявленный судье при единоличном рассмотрении дела,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разрешается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председателем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прокурором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прокурором по согласованию со сторонами и третьими лицами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судьей, рассматривающим гражданское дело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2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К числу полномочий представителя, которые он может осуществлять только в случае, если они специально оговорены в доверенности,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относятся полномочия (укажите неправильный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на подписание искового заявления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на передачу дела в третейский суд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на полный или частичный отказ от исковых требований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на признание иска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на изменение основания или предмета иска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е) на заключение мирового соглашения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ж) на передачу своих полномочий представителя другому лицу (передоверие)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з) на заявление возражений по поводу аргументов противоположной стороны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и) на обжалование судебного постановления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к) на получение присужденного имущества или денег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При предъявлении иска к ненадлежащему ответчику суд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 согласия истца проводит замену ненадлежащего ответчика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надлежащим</w:t>
      </w:r>
      <w:proofErr w:type="gramEnd"/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рассматривает дело по предъявленному иску, если истец не дает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согласия на замену ненадлежащего ответчика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прекращает производство по делу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оставляет иск без рассмотрения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Предъявление встречного иска третьим лицом, не заявляющим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самостоятельные требования на предмет спора, является (выберите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допустимым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б)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допустимым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 при согласии на то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недопустимым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г)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допустимым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 при согласии на то истца или ответчика, на стороне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которых он выступает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5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Процессуальное соучастие допускается, если (укажите неверный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несколько истцов или ответчиков заключили договор о совместном участии в гражданском процессе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предметом иска являются общие права и (или) обязанности нескольких истцов или ответчиков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права и (или) обязанности нескольких истцов или ответчиков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имеют общее основание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предметом иска являются однородные права и (или) обязанности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6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Специалист как субъект гражданских процессуальных отношений входит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lastRenderedPageBreak/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7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Участие прокурора в гражданском процессе для дачи заключения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 суде первой инстанции допускается (выберите правильный вариант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по всем делам, кроме дел искового производства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в случае ходатай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ств ст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>орон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по делам, о которых есть специальное указание в законе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если дело рассматривается мировым судьей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8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Эксперт обязан направить в суд мотивированное сообщение о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невозможности дать заключение в случае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если поставленные эксперту вопросы выходят за пределы его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специальных познаний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если материалы непригодны для исследования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если материалы и документы недостаточны для дачи заключения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если эксперт не располагает достаточным временем для дачи заключения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9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От имени ликвидируемой организации в суде выступает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руководитель ликвидируемой организации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уполномоченный представитель ликвидационной комиссии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представитель организации правопреемника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представитель вышестоящей организации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0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Предпосылками возникновения гражданских процессуальных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отношений являются (укажите неверный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гражданское правонарушение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правоспособность участников процесса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юридические факты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нормы гражданского процессуального права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1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Ответчик как субъект гражданских процессуальных отношений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входит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2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Третьи лица как субъекты гражданских процессуальных отношений входят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являются участниками гражданских процессуальных отношений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3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Интересы ответчика, место жительства которого неизвестно, в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суде представляет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его законный представитель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представительство не требуется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представитель, назначаемый судом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адвокат, назначаемый судом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4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Участие прокурора в гражданском процессе является обязательным при рассмотрении следующих категорий дел (выберите неправильный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о выселении из жилых помещений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 восстановлении на работе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о возмещении вреда, причиненного жизни и здоровью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о защите прав несовершеннолетних граждан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5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Эксперт как субъект гражданских процессуальных отношений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входит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16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Представителями в суде не могут быть (укажите неверный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работники полиции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судьи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следователи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прокуроры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7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В качестве представителя гражданина, признанного в установленном порядке безвестно отсутствующим, выступает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один из его наследников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адвокат, назначаемый судом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в) лицо, которому передано в доверительное управление имущество безвестно </w:t>
      </w:r>
      <w:proofErr w:type="gramStart"/>
      <w:r w:rsidR="00DF6915">
        <w:rPr>
          <w:rFonts w:ascii="Times New Roman" w:eastAsia="TTC6t00" w:hAnsi="Times New Roman" w:cs="Times New Roman"/>
          <w:sz w:val="24"/>
          <w:szCs w:val="24"/>
        </w:rPr>
        <w:t>о</w:t>
      </w:r>
      <w:r w:rsidRPr="00AA1417">
        <w:rPr>
          <w:rFonts w:ascii="Times New Roman" w:eastAsia="TTC6t00" w:hAnsi="Times New Roman" w:cs="Times New Roman"/>
          <w:sz w:val="24"/>
          <w:szCs w:val="24"/>
        </w:rPr>
        <w:t>тсутствующего</w:t>
      </w:r>
      <w:proofErr w:type="gramEnd"/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прокурор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18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Доверенности, выдаваемые гражданами, могут быть удостоверены (укажите неверный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в нотариальном порядке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организацией, в которой работает или учится доверитель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товариществом собственников жилья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администрацией организации социальной защиты населения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банком или организацией связи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е) командиром воинской части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ж) начальником места лишения свободы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1</w:t>
      </w:r>
      <w:r w:rsidR="007F5F2C">
        <w:rPr>
          <w:rFonts w:ascii="Times New Roman" w:eastAsia="TTC6t00" w:hAnsi="Times New Roman" w:cs="Times New Roman"/>
          <w:sz w:val="24"/>
          <w:szCs w:val="24"/>
        </w:rPr>
        <w:t>9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Полномочия руководителей организаций, действующих в суде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от имени организаций, подтверждаются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документами, подтверждающими их служебное положение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ордером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документами, подтверждающими их статус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доверенностью, выданной представляемым лицом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7F5F2C">
        <w:rPr>
          <w:rFonts w:ascii="Times New Roman" w:eastAsia="TTC6t00" w:hAnsi="Times New Roman" w:cs="Times New Roman"/>
          <w:sz w:val="24"/>
          <w:szCs w:val="24"/>
        </w:rPr>
        <w:t>0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Эксперт — это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лицо, обладающее специальными званиями по касающимся дела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назначенное судом для дачи заключения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лицо, обладающее специальными званиями по касающимся дела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приглашенное судом для дачи консультации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лицо располагающее сведениями о фактических обстоятельствах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дела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lastRenderedPageBreak/>
        <w:t>г) лицо, которое владеет языком, знание которого необходимо для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перевода в процессе судопроизводства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7F5F2C">
        <w:rPr>
          <w:rFonts w:ascii="Times New Roman" w:eastAsia="TTC6t00" w:hAnsi="Times New Roman" w:cs="Times New Roman"/>
          <w:sz w:val="24"/>
          <w:szCs w:val="24"/>
        </w:rPr>
        <w:t>1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Условиями законного представительства являются (укажите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неверный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неспособность лица в силу тяжелого заболевания защищать свои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интересы в суде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усыновление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в) родительские отношения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с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 представляемым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назначение опеки и попечительства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7F5F2C">
        <w:rPr>
          <w:rFonts w:ascii="Times New Roman" w:eastAsia="TTC6t00" w:hAnsi="Times New Roman" w:cs="Times New Roman"/>
          <w:sz w:val="24"/>
          <w:szCs w:val="24"/>
        </w:rPr>
        <w:t>2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Полномочия представителей дееспособных физических лиц в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суде подтверждаются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документами, подтверждающими их служебное положение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ордером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документами, подтверждающими их статус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доверенностью, выданной представляемым лицом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23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Полномочия законных представителей в суде подтверждаются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документами, подтверждающими их служебное положение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ордером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документами, подтверждающими их статус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доверенностью, выданной представляемым лицом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DF6915">
        <w:rPr>
          <w:rFonts w:ascii="Times New Roman" w:eastAsia="TTC6t00" w:hAnsi="Times New Roman" w:cs="Times New Roman"/>
          <w:sz w:val="24"/>
          <w:szCs w:val="24"/>
        </w:rPr>
        <w:t>4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На третьих лиц, заявляющих самостоятельные требования по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предмету спора, не распространяются следующие права и обязанности,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установленные для истца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соблюдение претензионного и иного досудебного порядка разрешения спора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изменение размера исковых требований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заключение мирового соглашения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предъявление встречного иска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DF6915">
        <w:rPr>
          <w:rFonts w:ascii="Times New Roman" w:eastAsia="TTC6t00" w:hAnsi="Times New Roman" w:cs="Times New Roman"/>
          <w:sz w:val="24"/>
          <w:szCs w:val="24"/>
        </w:rPr>
        <w:t>5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На прокурора как субъекта гражданских процессуальных отношений не распространяются следующие права и обязанности лиц, участвующих в деле (укажите неверный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право заключения мирового соглашения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обязанность представлять доказательства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обязанность уплаты судебных расходов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быть ответчиком по встречному иску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DF6915">
        <w:rPr>
          <w:rFonts w:ascii="Times New Roman" w:eastAsia="TTC6t00" w:hAnsi="Times New Roman" w:cs="Times New Roman"/>
          <w:sz w:val="24"/>
          <w:szCs w:val="24"/>
        </w:rPr>
        <w:t>6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Договорное представительство является разновидностью (укажите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обязательного представительства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добровольного представительства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законного представительства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общественного представительства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2</w:t>
      </w:r>
      <w:r w:rsidR="00DF6915">
        <w:rPr>
          <w:rFonts w:ascii="Times New Roman" w:eastAsia="TTC6t00" w:hAnsi="Times New Roman" w:cs="Times New Roman"/>
          <w:sz w:val="24"/>
          <w:szCs w:val="24"/>
        </w:rPr>
        <w:t>7</w:t>
      </w:r>
      <w:r w:rsidRPr="00AA1417">
        <w:rPr>
          <w:rFonts w:ascii="Times New Roman" w:eastAsia="TTC6t00" w:hAnsi="Times New Roman" w:cs="Times New Roman"/>
          <w:sz w:val="24"/>
          <w:szCs w:val="24"/>
        </w:rPr>
        <w:t>. Соистцы и соответчики могут вступить в дело (укажите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 принятия судебного акта по делу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на любой стадии процесса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до начала судебного разбирательства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до начала судебных прений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28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Представителями в суде не могут быть (укажите неверный вариант)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судьи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lastRenderedPageBreak/>
        <w:t>б) следователи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судебные приставы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прокуроры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29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Субъекты гражданских процессуальных отношений подразделяются на следующие группы (укажите неверный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органы прокуратуры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лица, участвующие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лица, содействующие осуществлению правосудия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3</w:t>
      </w:r>
      <w:r w:rsidR="007F5F2C">
        <w:rPr>
          <w:rFonts w:ascii="Times New Roman" w:eastAsia="TTC6t00" w:hAnsi="Times New Roman" w:cs="Times New Roman"/>
          <w:sz w:val="24"/>
          <w:szCs w:val="24"/>
        </w:rPr>
        <w:t>0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К числу полномочий представителя, которые он может осуществлять только в случае, если они специально оговорены в доверенности, относятся полномочия (укажите неправильный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на подписание искового заявления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на передачу дела в третейский суд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на полный или частичный отказ от исковых требований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на признание иска,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на представление доказательств и участие в их исследовании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е) на заключение мирового соглашения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ж) на передачу своих полномочий представителя другому лицу (передоверие)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з) на обжалование судебного постановления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и) на получение присужденного имущества или денег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31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На третьих лиц, не заявляющих самостоятельные требования по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предмету спора, не распространяются следующие права и обязанности,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установленные для истца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представлять доказательства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изменять размер исковых требований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участвовать в деле через представителя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задавать вопросы другим участникам процесса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32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Судья не может участвовать в процессе и подлежит отводу, если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он (выберите неверный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при предыдущем рассмотрении данного дела участвовал в нем в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качестве прокурора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является родственником лица, участвующего в деле, или его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представителя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в) лично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заинтересован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 в исходе дела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не имеет достаточной квалификации по данной категории дел</w:t>
      </w:r>
    </w:p>
    <w:p w:rsidR="007F5F2C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33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Полномочия представителей юридических лиц в суде подтверждаются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документами, подтверждающими их служебное положение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ордером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документами, подтверждающими их статус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доверенностью, выданной представляемым лицом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34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Прокурор как субъект гражданских процессуальных отношений</w:t>
      </w:r>
      <w:r w:rsidR="007F5F2C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входит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7F5F2C" w:rsidRPr="00AA1417" w:rsidRDefault="007F5F2C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35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Истец как субъект гражданских процессуальных отношений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входит в состав (укажите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36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Судья не может участвовать в процессе и подлежит отводу, если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он (выберите неверный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имеет стаж судейской деятельности менее года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при предыдущем рассмотрении данного дела участвовал в нем в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качестве прокурора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является родственником лица, участвующего в деле, или его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представителя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г) лично </w:t>
      </w:r>
      <w:proofErr w:type="gramStart"/>
      <w:r w:rsidRPr="00AA1417">
        <w:rPr>
          <w:rFonts w:ascii="Times New Roman" w:eastAsia="TTC6t00" w:hAnsi="Times New Roman" w:cs="Times New Roman"/>
          <w:sz w:val="24"/>
          <w:szCs w:val="24"/>
        </w:rPr>
        <w:t>заинтересован</w:t>
      </w:r>
      <w:proofErr w:type="gramEnd"/>
      <w:r w:rsidRPr="00AA1417">
        <w:rPr>
          <w:rFonts w:ascii="Times New Roman" w:eastAsia="TTC6t00" w:hAnsi="Times New Roman" w:cs="Times New Roman"/>
          <w:sz w:val="24"/>
          <w:szCs w:val="24"/>
        </w:rPr>
        <w:t xml:space="preserve"> в исходе дела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37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Специалист — это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назначенное судом для дачи заключения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приглашенное судом для дачи консультации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лицо располагающее сведениями о фактических обстоятельствах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дела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лицо, которое владеет языком, знание которого необходимо для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перевода в процессе судопроизводства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38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Секретарь судебного заседания как субъект гражданских процессуальных отношений входит в состав (укажите правильный вариант</w:t>
      </w:r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лиц, участвующих в деле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лиц, содействующих осуществлению правосудия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д) не является участником гражданских процессуальных отношений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39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Прокурор вправе обратиться в суд в защиту прав и свобод гражданина в следующих случаях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в любом случае нарушения прав и свобод гражданина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если гражданин не имеет достаточных правовых знаний для самостоятельного обращения суд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если гражданин в силу возраста, состояния здоровья или недееспособности не может самостоятельно обратиться в суд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не имеет права обращаться суд в интересах конкретных граждан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лиц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40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Эксперт не вправе (выберите правильный вариант ответа):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знакомиться с материалами дела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ходатайствовать о привлечении других экспертов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самостоятельно собирать материалы для исследования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сообщать кому-либо постороннему результаты экспертизы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41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Свидетель — это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назначенное судом для дачи заключения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приглашенное судом для дачи консультации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лицо располагающее сведениями о фактических обстоятельствах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дела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lastRenderedPageBreak/>
        <w:t>г) лицо, которое владеет языком, знание которого необходимо для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перевода в процессе судопроизводства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42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Переводчик — это (выберите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назначенное судом для дачи заключения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лицо, обладающее специальными званиями по касающимся дела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вопросам и приглашенное судом для дачи консультации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лицо располагающее сведениями о фактических обстоятельствах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дела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лицо, которое владеет языком, знание которого необходимо для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перевода в процессе судопроизводства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43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>. Определение об отказе в удовлетворении ходатайства о вступлении в дело соистца или соответчика может быть обжаловано в следующий срок (укажите 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1 месяц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15 дней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10 дней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5 дней</w:t>
      </w:r>
    </w:p>
    <w:p w:rsidR="00DF6915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>
        <w:rPr>
          <w:rFonts w:ascii="Times New Roman" w:eastAsia="TTC6t00" w:hAnsi="Times New Roman" w:cs="Times New Roman"/>
          <w:sz w:val="24"/>
          <w:szCs w:val="24"/>
        </w:rPr>
        <w:t>44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 xml:space="preserve">. Гражданские процессуальные отношения возникают </w:t>
      </w:r>
      <w:proofErr w:type="gramStart"/>
      <w:r w:rsidR="00AA1417" w:rsidRPr="00AA1417">
        <w:rPr>
          <w:rFonts w:ascii="Times New Roman" w:eastAsia="TTC6t00" w:hAnsi="Times New Roman" w:cs="Times New Roman"/>
          <w:sz w:val="24"/>
          <w:szCs w:val="24"/>
        </w:rPr>
        <w:t>между</w:t>
      </w:r>
      <w:proofErr w:type="gramEnd"/>
      <w:r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="00AA1417" w:rsidRPr="00AA1417">
        <w:rPr>
          <w:rFonts w:ascii="Times New Roman" w:eastAsia="TTC6t00" w:hAnsi="Times New Roman" w:cs="Times New Roman"/>
          <w:sz w:val="24"/>
          <w:szCs w:val="24"/>
        </w:rPr>
        <w:t xml:space="preserve">(укажите </w:t>
      </w:r>
      <w:proofErr w:type="gramStart"/>
      <w:r w:rsidR="00AA1417" w:rsidRPr="00AA1417">
        <w:rPr>
          <w:rFonts w:ascii="Times New Roman" w:eastAsia="TTC6t00" w:hAnsi="Times New Roman" w:cs="Times New Roman"/>
          <w:sz w:val="24"/>
          <w:szCs w:val="24"/>
        </w:rPr>
        <w:t>неверный</w:t>
      </w:r>
      <w:proofErr w:type="gramEnd"/>
      <w:r w:rsidR="00AA1417" w:rsidRPr="00AA1417">
        <w:rPr>
          <w:rFonts w:ascii="Times New Roman" w:eastAsia="TTC6t00" w:hAnsi="Times New Roman" w:cs="Times New Roman"/>
          <w:sz w:val="24"/>
          <w:szCs w:val="24"/>
        </w:rPr>
        <w:t xml:space="preserve">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судом и истцом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судом и ответчиком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судом и свидетелем</w:t>
      </w:r>
    </w:p>
    <w:p w:rsid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истцом и ответчиком</w:t>
      </w:r>
    </w:p>
    <w:p w:rsidR="00DF6915" w:rsidRPr="00AA1417" w:rsidRDefault="00DF6915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4</w:t>
      </w:r>
      <w:r w:rsidR="00DF6915">
        <w:rPr>
          <w:rFonts w:ascii="Times New Roman" w:eastAsia="TTC6t00" w:hAnsi="Times New Roman" w:cs="Times New Roman"/>
          <w:sz w:val="24"/>
          <w:szCs w:val="24"/>
        </w:rPr>
        <w:t>5</w:t>
      </w:r>
      <w:r w:rsidRPr="00AA1417">
        <w:rPr>
          <w:rFonts w:ascii="Times New Roman" w:eastAsia="TTC6t00" w:hAnsi="Times New Roman" w:cs="Times New Roman"/>
          <w:sz w:val="24"/>
          <w:szCs w:val="24"/>
        </w:rPr>
        <w:t>. Прокурор вправе обратиться в суд в случае обращения к нему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граждан по следующим вопросам (выберите неправильный вариант):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а) о защите прав, свобод и законных интересов в сфере трудовых</w:t>
      </w:r>
      <w:r w:rsidR="00DF6915">
        <w:rPr>
          <w:rFonts w:ascii="Times New Roman" w:eastAsia="TTC6t00" w:hAnsi="Times New Roman" w:cs="Times New Roman"/>
          <w:sz w:val="24"/>
          <w:szCs w:val="24"/>
        </w:rPr>
        <w:t xml:space="preserve"> </w:t>
      </w:r>
      <w:r w:rsidRPr="00AA1417">
        <w:rPr>
          <w:rFonts w:ascii="Times New Roman" w:eastAsia="TTC6t00" w:hAnsi="Times New Roman" w:cs="Times New Roman"/>
          <w:sz w:val="24"/>
          <w:szCs w:val="24"/>
        </w:rPr>
        <w:t>(служебных) отношений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б) о защите избирательных прав</w:t>
      </w:r>
    </w:p>
    <w:p w:rsidR="00AA1417" w:rsidRPr="00AA1417" w:rsidRDefault="00AA1417" w:rsidP="00AA1417">
      <w:pPr>
        <w:autoSpaceDE w:val="0"/>
        <w:autoSpaceDN w:val="0"/>
        <w:adjustRightInd w:val="0"/>
        <w:spacing w:after="0" w:line="240" w:lineRule="auto"/>
        <w:rPr>
          <w:rFonts w:ascii="Times New Roman" w:eastAsia="TTC6t00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в) защиты семьи, материнства, отцовства и детства</w:t>
      </w:r>
    </w:p>
    <w:p w:rsidR="00C82C10" w:rsidRPr="00AA1417" w:rsidRDefault="00AA1417" w:rsidP="00AA1417">
      <w:pPr>
        <w:rPr>
          <w:rFonts w:ascii="Times New Roman" w:hAnsi="Times New Roman" w:cs="Times New Roman"/>
          <w:sz w:val="24"/>
          <w:szCs w:val="24"/>
        </w:rPr>
      </w:pPr>
      <w:r w:rsidRPr="00AA1417">
        <w:rPr>
          <w:rFonts w:ascii="Times New Roman" w:eastAsia="TTC6t00" w:hAnsi="Times New Roman" w:cs="Times New Roman"/>
          <w:sz w:val="24"/>
          <w:szCs w:val="24"/>
        </w:rPr>
        <w:t>г) социальной защиты, включая социальное обеспечение</w:t>
      </w:r>
    </w:p>
    <w:sectPr w:rsidR="00C82C10" w:rsidRPr="00AA1417" w:rsidSect="00DF691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C6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F4F51"/>
    <w:rsid w:val="00144B1F"/>
    <w:rsid w:val="001F4F51"/>
    <w:rsid w:val="00243A33"/>
    <w:rsid w:val="00345474"/>
    <w:rsid w:val="007F5F2C"/>
    <w:rsid w:val="007F686D"/>
    <w:rsid w:val="00AA1417"/>
    <w:rsid w:val="00B60E20"/>
    <w:rsid w:val="00C82C10"/>
    <w:rsid w:val="00CD4CB8"/>
    <w:rsid w:val="00D4489E"/>
    <w:rsid w:val="00D82040"/>
    <w:rsid w:val="00DF6915"/>
    <w:rsid w:val="00E7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User111</dc:creator>
  <cp:keywords/>
  <dc:description/>
  <cp:lastModifiedBy>User111</cp:lastModifiedBy>
  <cp:revision>2</cp:revision>
  <cp:lastPrinted>2022-02-03T05:23:00Z</cp:lastPrinted>
  <dcterms:created xsi:type="dcterms:W3CDTF">2022-02-03T05:57:00Z</dcterms:created>
  <dcterms:modified xsi:type="dcterms:W3CDTF">2022-02-03T05:57:00Z</dcterms:modified>
</cp:coreProperties>
</file>