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0A" w:rsidRDefault="0018790A" w:rsidP="003B1DBE">
      <w:pPr>
        <w:spacing w:after="160" w:line="254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pacing w:val="20"/>
          <w:sz w:val="28"/>
          <w:szCs w:val="28"/>
        </w:rPr>
        <w:t>МДК 05.01 (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pacing w:val="20"/>
          <w:sz w:val="28"/>
          <w:szCs w:val="28"/>
        </w:rPr>
        <w:t>3 курс поварское дело)</w:t>
      </w:r>
    </w:p>
    <w:p w:rsidR="003B1DBE" w:rsidRDefault="003B1DBE" w:rsidP="003B1DBE">
      <w:pPr>
        <w:spacing w:after="160" w:line="254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pacing w:val="20"/>
          <w:sz w:val="28"/>
          <w:szCs w:val="28"/>
        </w:rPr>
        <w:t>Практическое занятие</w:t>
      </w:r>
    </w:p>
    <w:p w:rsidR="003B1DBE" w:rsidRDefault="003B1DBE" w:rsidP="003B1DBE">
      <w:pPr>
        <w:spacing w:after="160" w:line="254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B1DBE" w:rsidRDefault="003B1DBE" w:rsidP="003B1DBE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Решение ситуационных задач на взаимозаменяемость сырья.</w:t>
      </w:r>
    </w:p>
    <w:p w:rsidR="003B1DBE" w:rsidRDefault="003B1DBE" w:rsidP="003B1DBE">
      <w:pPr>
        <w:shd w:val="clear" w:color="auto" w:fill="FFFFFF"/>
        <w:spacing w:after="160" w:line="264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B1DBE" w:rsidRDefault="003B1DBE" w:rsidP="003B1DBE">
      <w:pPr>
        <w:shd w:val="clear" w:color="auto" w:fill="FFFFFF"/>
        <w:spacing w:after="16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 для самостоятельного решения</w:t>
      </w:r>
    </w:p>
    <w:p w:rsidR="003B1DBE" w:rsidRDefault="003B1DBE" w:rsidP="003B1D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Расчет воды для замеса теста заданной влажности.</w:t>
      </w:r>
    </w:p>
    <w:p w:rsidR="003B1DBE" w:rsidRDefault="003B1DBE" w:rsidP="003B1DBE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Вода  используется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замесе в различных количествах – в зависимости от вида теста и изделия, его рецептуры, от водопоглотительной способности муки. Вода способствует набуханию коллоидов муки, растворению составных частей муки и кристаллического сырья. При понижении влажности муки на 1%, а также с увеличением выхода муки водопоглотительная способность возрастает на 1,8 – 1,9%. В кондитерской промышленности при использовании муки с влажностью, отличающейся от рецептурной (14,5%), производится пересчет количества муки на замес по сухим веществам.</w:t>
      </w:r>
    </w:p>
    <w:p w:rsidR="003B1DBE" w:rsidRDefault="003B1DBE" w:rsidP="003B1DBE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Ориентированный расчет количества воды, необходимого для замеса теста, осуществляется по формуле:</w:t>
      </w:r>
      <w:r>
        <w:rPr>
          <w:rFonts w:ascii="Times New Roman" w:eastAsia="Calibri" w:hAnsi="Times New Roman" w:cs="Times New Roman"/>
          <w:b/>
          <w:position w:val="-10"/>
          <w:sz w:val="28"/>
          <w:szCs w:val="28"/>
        </w:rPr>
        <w:object w:dxaOrig="180" w:dyaOrig="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5" o:title=""/>
          </v:shape>
          <o:OLEObject Type="Embed" ProgID="Equation.3" ShapeID="_x0000_i1025" DrawAspect="Content" ObjectID="_1838968717" r:id="rId6"/>
        </w:object>
      </w:r>
    </w:p>
    <w:p w:rsidR="003B1DBE" w:rsidRDefault="003B1DBE" w:rsidP="003B1DBE">
      <w:pPr>
        <w:spacing w:after="160" w:line="254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24"/>
          <w:sz w:val="28"/>
          <w:szCs w:val="28"/>
        </w:rPr>
        <w:object w:dxaOrig="1620" w:dyaOrig="612">
          <v:shape id="_x0000_i1026" type="#_x0000_t75" style="width:81pt;height:30.6pt" o:ole="">
            <v:imagedata r:id="rId7" o:title=""/>
          </v:shape>
          <o:OLEObject Type="Embed" ProgID="Equation.3" ShapeID="_x0000_i1026" DrawAspect="Content" ObjectID="_1838968718" r:id="rId8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где Х -  необходимое количество воды, г;</w: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А - заданная влажность теста, %;</w: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-   масса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сырья,  закладываемого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дежу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натуре, г;</w: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С -  масса сырья   в сухих веществах, г</w: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Пример.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Масса сырья в натуре (В) для дрожжевого теста (ромовая баба, рецептура №91) составляет 7753,0г, масса сырья в сухих веществах (С) – 6131,3г. Влажность теста должна быть 31-33%. При заданной влажности теста (А) 32% необходимое для замеса теста количество воды составит 1260,0г (с округлением до 10г), т.е.:</w: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24"/>
          <w:sz w:val="28"/>
          <w:szCs w:val="28"/>
        </w:rPr>
        <w:object w:dxaOrig="3480" w:dyaOrig="612">
          <v:shape id="_x0000_i1027" type="#_x0000_t75" style="width:174pt;height:30.6pt" o:ole="">
            <v:imagedata r:id="rId9" o:title=""/>
          </v:shape>
          <o:OLEObject Type="Embed" ProgID="Equation.3" ShapeID="_x0000_i1027" DrawAspect="Content" ObjectID="_1838968719" r:id="rId10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DBE" w:rsidRDefault="003B1DBE" w:rsidP="003B1DBE">
      <w:pPr>
        <w:numPr>
          <w:ilvl w:val="0"/>
          <w:numId w:val="1"/>
        </w:numPr>
        <w:tabs>
          <w:tab w:val="left" w:pos="13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Расчет расхода муки с учетом ее влажности, определение входа готовых изделий.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Расчет расхода муки с учетом ее влажности начинается с пересчета количества муки на замес, т.е. в рецептуре на мучные кондитерские и булочные изделия указан расход пшеничной муки с влажностью не ниже 14,5%, расход ее уменьшается на 1% на каждый процент снижения влажности. При этом соответственно увеличивается расход жидкости.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использовании муки с влажностью выше 14,5% расход ее увеличивается, а количество жидкости, предусмотренной рецептурой, соответственно уменьшается.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Пример.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Для приготовления 100шт булочек ванильных расход пшеничной муки с базисной влажностью 14,5% должен составить 6755г.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Поступившая на предприятие мука имеет влажность 12,5%. Следовательно, для приготовления булочек ванильных должно быть израсходованного муки 2% меньше (14,5% - 12,5%), чем это предусмотрено рецептурой для муки с базисной влажностью, т.е.: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24"/>
          <w:sz w:val="28"/>
          <w:szCs w:val="28"/>
        </w:rPr>
        <w:object w:dxaOrig="2460" w:dyaOrig="612">
          <v:shape id="_x0000_i1028" type="#_x0000_t75" style="width:123pt;height:30.6pt" o:ole="">
            <v:imagedata r:id="rId11" o:title=""/>
          </v:shape>
          <o:OLEObject Type="Embed" ProgID="Equation.3" ShapeID="_x0000_i1028" DrawAspect="Content" ObjectID="_1838968720" r:id="rId12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Количество воды при этом должно быть соответственно увеличено на 135г (6755г – 6620г).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Если мука поступила с влажностью 16,5%, то для приготовления указанного количества булочек ванильных ее должно быть взято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24"/>
          <w:sz w:val="28"/>
          <w:szCs w:val="28"/>
        </w:rPr>
        <w:object w:dxaOrig="2472" w:dyaOrig="612">
          <v:shape id="_x0000_i1029" type="#_x0000_t75" style="width:123.6pt;height:30.6pt" o:ole="">
            <v:imagedata r:id="rId13" o:title=""/>
          </v:shape>
          <o:OLEObject Type="Embed" ProgID="Equation.3" ShapeID="_x0000_i1029" DrawAspect="Content" ObjectID="_1838968721" r:id="rId14"/>
        </w:object>
      </w:r>
    </w:p>
    <w:p w:rsidR="003B1DBE" w:rsidRDefault="003B1DBE" w:rsidP="003B1DBE">
      <w:pPr>
        <w:numPr>
          <w:ilvl w:val="0"/>
          <w:numId w:val="1"/>
        </w:numPr>
        <w:tabs>
          <w:tab w:val="left" w:pos="13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 воды при этом должен быть соответственно уменьшен на 135г.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Масса готового изделия с учетом массы муки и всех продуктов, предусмотренных рецептурой для его изготовления, называется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выходом изделия. </w:t>
      </w:r>
      <w:r>
        <w:rPr>
          <w:rFonts w:ascii="Times New Roman" w:eastAsia="Calibri" w:hAnsi="Times New Roman" w:cs="Times New Roman"/>
          <w:sz w:val="28"/>
          <w:szCs w:val="28"/>
        </w:rPr>
        <w:t>Выход зависит от многих причин: водопоглотительной способности муки, ее влажности, потерь при брожении, величины упека, потерь при разделке теста и т.д. Чем больше влажность муки, тем меньше выход. Мука с сильной клейковиной имеет большую водопоглотительную способность и дает большой выход. При выпечке крупных изделий выход больше, чем при выпечке мелких (у мелких изделий больше испаряется влаги).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процессе брожения дрожжевого теста расходуется 2-3% сухих веществ, поэтому при излишнем брожении выход будет меньше. Изделия, смазанные яйцом, дают больший выход, чем изделия несмазанные, т.к. смазка уменьшает испарение влаги.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Выход готовых изделий можно выразить в процентах: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position w:val="-30"/>
          <w:sz w:val="28"/>
          <w:szCs w:val="28"/>
        </w:rPr>
        <w:object w:dxaOrig="8028" w:dyaOrig="672">
          <v:shape id="_x0000_i1030" type="#_x0000_t75" style="width:401.4pt;height:33.6pt" o:ole="">
            <v:imagedata r:id="rId15" o:title=""/>
          </v:shape>
          <o:OLEObject Type="Embed" ProgID="Equation.3" ShapeID="_x0000_i1030" DrawAspect="Content" ObjectID="_1838968722" r:id="rId16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Пример.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Рассчитать выход при выпечке 100шт булочек массой по 50г.  Масса изделий до выпекания 5,8кг. Масса выпеченных булочек 5кг. Потери в массе при выпекании 0,8кг. Выход составит: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position w:val="-28"/>
          <w:sz w:val="28"/>
          <w:szCs w:val="28"/>
        </w:rPr>
        <w:object w:dxaOrig="2100" w:dyaOrig="660">
          <v:shape id="_x0000_i1031" type="#_x0000_t75" style="width:105pt;height:33pt" o:ole="">
            <v:imagedata r:id="rId17" o:title=""/>
          </v:shape>
          <o:OLEObject Type="Embed" ProgID="Equation.3" ShapeID="_x0000_i1031" DrawAspect="Content" ObjectID="_1838968723" r:id="rId18"/>
        </w:object>
      </w:r>
    </w:p>
    <w:p w:rsidR="003B1DBE" w:rsidRDefault="003B1DBE" w:rsidP="003B1DBE">
      <w:pPr>
        <w:numPr>
          <w:ilvl w:val="0"/>
          <w:numId w:val="1"/>
        </w:numPr>
        <w:tabs>
          <w:tab w:val="left" w:pos="13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количества яиц в рецептуре с учетом коэффициента пересчета (при использовании яиц массой больше или меньше стандартной 45г).</w:t>
      </w:r>
    </w:p>
    <w:p w:rsidR="003B1DBE" w:rsidRDefault="003B1DBE" w:rsidP="003B1DBE">
      <w:pPr>
        <w:tabs>
          <w:tab w:val="left" w:pos="1320"/>
        </w:tabs>
        <w:spacing w:after="160" w:line="254" w:lineRule="auto"/>
        <w:ind w:firstLine="18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Определение  упека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припека кондитерских изделий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Выпеченные изделия после тепловой обработки в результате потери ими воды при выпекании имеют меньшую массу по сравнению с массой изделий до выпекания. Отношение разности массы изделия до и после выпекания к массе изделия до выпекания называют </w:t>
      </w:r>
      <w:r>
        <w:rPr>
          <w:rFonts w:ascii="Times New Roman" w:eastAsia="Calibri" w:hAnsi="Times New Roman" w:cs="Times New Roman"/>
          <w:i/>
          <w:sz w:val="28"/>
          <w:szCs w:val="28"/>
        </w:rPr>
        <w:t>упеком</w:t>
      </w:r>
      <w:r>
        <w:rPr>
          <w:rFonts w:ascii="Times New Roman" w:eastAsia="Calibri" w:hAnsi="Times New Roman" w:cs="Times New Roman"/>
          <w:sz w:val="28"/>
          <w:szCs w:val="28"/>
        </w:rPr>
        <w:t>. Выражают его в процентах: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position w:val="-30"/>
          <w:sz w:val="28"/>
          <w:szCs w:val="28"/>
        </w:rPr>
        <w:object w:dxaOrig="7788" w:dyaOrig="672">
          <v:shape id="_x0000_i1032" type="#_x0000_t75" style="width:389.4pt;height:33.6pt" o:ole="">
            <v:imagedata r:id="rId19" o:title=""/>
          </v:shape>
          <o:OLEObject Type="Embed" ProgID="Equation.3" ShapeID="_x0000_i1032" DrawAspect="Content" ObjectID="_1838968724" r:id="rId20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Процент упека того или иного теста тем выше, чем больше влаги теряет оно при выпечке, т.е. чем меньше и тоньше выпекаемое изделие и чем дольше тепловая обработка; чем жиже тесто, тем выше процент упека.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Пример</w:t>
      </w:r>
      <w:r>
        <w:rPr>
          <w:rFonts w:ascii="Times New Roman" w:eastAsia="Calibri" w:hAnsi="Times New Roman" w:cs="Times New Roman"/>
          <w:b/>
          <w:sz w:val="28"/>
          <w:szCs w:val="28"/>
        </w:rPr>
        <w:t>. Определите потери в массе в кг и упек в % к массе теста при выпечке 100шт булочек массой по 50г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100шт булочек расходуется 5,8кг теста. Масса выпеченных булочек 5кг. Следовательно, потери в массе 0,8кг. Определим упек: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28"/>
          <w:sz w:val="28"/>
          <w:szCs w:val="28"/>
        </w:rPr>
        <w:object w:dxaOrig="1920" w:dyaOrig="660">
          <v:shape id="_x0000_i1033" type="#_x0000_t75" style="width:96pt;height:33pt" o:ole="">
            <v:imagedata r:id="rId21" o:title=""/>
          </v:shape>
          <o:OLEObject Type="Embed" ProgID="Equation.3" ShapeID="_x0000_i1033" DrawAspect="Content" ObjectID="_1838968725" r:id="rId22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Масса готового изделия всегда больше массы использованной муки для изготовления изделий. Отношение разности массы выпеченного изделия и взятой при его замесе муки к массе муки называют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припеком</w:t>
      </w:r>
      <w:r>
        <w:rPr>
          <w:rFonts w:ascii="Times New Roman" w:eastAsia="Calibri" w:hAnsi="Times New Roman" w:cs="Times New Roman"/>
          <w:sz w:val="28"/>
          <w:szCs w:val="28"/>
        </w:rPr>
        <w:t>. Выражают его в процентах: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position w:val="-30"/>
          <w:sz w:val="28"/>
          <w:szCs w:val="28"/>
        </w:rPr>
        <w:object w:dxaOrig="6960" w:dyaOrig="672">
          <v:shape id="_x0000_i1034" type="#_x0000_t75" style="width:348pt;height:33.6pt" o:ole="">
            <v:imagedata r:id="rId23" o:title=""/>
          </v:shape>
          <o:OLEObject Type="Embed" ProgID="Equation.3" ShapeID="_x0000_i1034" DrawAspect="Content" ObjectID="_1838968726" r:id="rId24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Припек того или иного теста тем выше, чем больше в тесто вводится дополнений и воды,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 чем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ниже упек.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Мука, имеющая высококачественную клейковину, при замесе теста поглощает больше влаги, чем мука со слабой клейковиной, это также увеличивает припек изделий.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Пример.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Рассчитать какой припек получится при изготовлении 100шт булочек массой по 50г.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100шт булочек расходуется 4кг муки масса выпеченных 100шт булочек 5кг. Определим припек: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24"/>
          <w:sz w:val="28"/>
          <w:szCs w:val="28"/>
        </w:rPr>
        <w:object w:dxaOrig="1788" w:dyaOrig="612">
          <v:shape id="_x0000_i1035" type="#_x0000_t75" style="width:89.4pt;height:30.6pt" o:ole="">
            <v:imagedata r:id="rId25" o:title=""/>
          </v:shape>
          <o:OLEObject Type="Embed" ProgID="Equation.3" ShapeID="_x0000_i1035" DrawAspect="Content" ObjectID="_1838968727" r:id="rId26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Рецептуры сборника составлены из расчета использования столовых куриных яиц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категории средней массой 46г с отходом на скорлупу, стек и потери 12,5%.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Исходя из этого, в рецептурах масса сырых и вареных яиц (без скорлупы) предусмотрена 40г при естественном соотношении желтка и белка 39% и 61% соответственно.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использовании яиц массой больше или меньше указанной выход блюда в рецептуре уменьшают или увеличивают в соответствии с фактической массой яиц, пользуясь коэффициентом пересчета: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0"/>
        <w:gridCol w:w="3132"/>
      </w:tblGrid>
      <w:tr w:rsidR="003B1DBE" w:rsidTr="003B1D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 масса одного яйца (г)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Отход на скорлупу, стек и потери, 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пересчета (к)</w:t>
            </w:r>
          </w:p>
        </w:tc>
      </w:tr>
      <w:tr w:rsidR="003B1DBE" w:rsidTr="003B1D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48 и выше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0,880</w:t>
            </w:r>
          </w:p>
        </w:tc>
      </w:tr>
      <w:tr w:rsidR="003B1DBE" w:rsidTr="003B1D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43 до 48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0,875</w:t>
            </w:r>
          </w:p>
        </w:tc>
      </w:tr>
      <w:tr w:rsidR="003B1DBE" w:rsidTr="003B1D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43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BE" w:rsidRDefault="003B1DBE">
            <w:pPr>
              <w:tabs>
                <w:tab w:val="left" w:pos="132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0,870</w:t>
            </w:r>
          </w:p>
        </w:tc>
      </w:tr>
    </w:tbl>
    <w:p w:rsidR="003B1DBE" w:rsidRDefault="003B1DBE" w:rsidP="003B1DBE">
      <w:pPr>
        <w:tabs>
          <w:tab w:val="left" w:pos="1320"/>
        </w:tabs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Так, масса нетто при использовании яиц массой брутто более или менее 46г пересчитывается по формуле: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Масса нетто яиц без скорлупы = Масса яиц в скорлупе * К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Пример.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Определить количество яиц для приготовления 30кг бисквита (основного), если используются яйца массой брутто 53г.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Если на предприятие поступили яйца массой брутто 53гр, а в сборнике рецептур мучных кондитерских и булочных изделий для предприятий общественного питания рецептура №1 «Бисквит (основной)» составлена из расчета использования столовых куриных яиц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средней массой брутто 46гр, то используя коэффициент пересчета, найдем массу нетто: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10"/>
          <w:sz w:val="28"/>
          <w:szCs w:val="28"/>
        </w:rPr>
        <w:object w:dxaOrig="1740" w:dyaOrig="312">
          <v:shape id="_x0000_i1036" type="#_x0000_t75" style="width:87pt;height:15.6pt" o:ole="">
            <v:imagedata r:id="rId27" o:title=""/>
          </v:shape>
          <o:OLEObject Type="Embed" ProgID="Equation.3" ShapeID="_x0000_i1036" DrawAspect="Content" ObjectID="_1838968728" r:id="rId28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приготовления 30кг бисквита (основного) потребуется: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10"/>
          <w:sz w:val="28"/>
          <w:szCs w:val="28"/>
        </w:rPr>
        <w:object w:dxaOrig="3312" w:dyaOrig="312">
          <v:shape id="_x0000_i1037" type="#_x0000_t75" style="width:165.6pt;height:15.6pt" o:ole="">
            <v:imagedata r:id="rId29" o:title=""/>
          </v:shape>
          <o:OLEObject Type="Embed" ProgID="Equation.3" ShapeID="_x0000_i1037" DrawAspect="Content" ObjectID="_1838968729" r:id="rId30"/>
        </w:object>
      </w:r>
      <w:r>
        <w:rPr>
          <w:rFonts w:ascii="Times New Roman" w:eastAsia="Calibri" w:hAnsi="Times New Roman" w:cs="Times New Roman"/>
          <w:b/>
          <w:sz w:val="28"/>
          <w:szCs w:val="28"/>
        </w:rPr>
        <w:t>- яиц массой нетто 40гр, это составит 434шт яиц, т.к.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10"/>
          <w:sz w:val="28"/>
          <w:szCs w:val="28"/>
        </w:rPr>
        <w:object w:dxaOrig="2352" w:dyaOrig="312">
          <v:shape id="_x0000_i1038" type="#_x0000_t75" style="width:117.6pt;height:15.6pt" o:ole="">
            <v:imagedata r:id="rId31" o:title=""/>
          </v:shape>
          <o:OLEObject Type="Embed" ProgID="Equation.3" ShapeID="_x0000_i1038" DrawAspect="Content" ObjectID="_1838968730" r:id="rId32"/>
        </w:objec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Если мы используем яйца массой нетто-47гр, то нам потребуется:</w:t>
      </w:r>
    </w:p>
    <w:p w:rsidR="003B1DBE" w:rsidRDefault="003B1DBE" w:rsidP="003B1DBE">
      <w:pPr>
        <w:tabs>
          <w:tab w:val="left" w:pos="1320"/>
        </w:tabs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position w:val="-10"/>
          <w:sz w:val="28"/>
          <w:szCs w:val="28"/>
        </w:rPr>
        <w:object w:dxaOrig="2340" w:dyaOrig="312">
          <v:shape id="_x0000_i1039" type="#_x0000_t75" style="width:117pt;height:15.6pt" o:ole="">
            <v:imagedata r:id="rId33" o:title=""/>
          </v:shape>
          <o:OLEObject Type="Embed" ProgID="Equation.3" ShapeID="_x0000_i1039" DrawAspect="Content" ObjectID="_1838968731" r:id="rId34"/>
        </w:object>
      </w:r>
      <w:r>
        <w:rPr>
          <w:rFonts w:ascii="Times New Roman" w:eastAsia="Calibri" w:hAnsi="Times New Roman" w:cs="Times New Roman"/>
          <w:b/>
          <w:sz w:val="28"/>
          <w:szCs w:val="28"/>
        </w:rPr>
        <w:t>- количество яиц, необходимое для приготовления 30кг бисквита (основного) массой брутто 53гр.</w:t>
      </w:r>
    </w:p>
    <w:p w:rsidR="003B1DBE" w:rsidRDefault="003B1DBE" w:rsidP="003B1DBE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DBE" w:rsidRDefault="003B1DBE" w:rsidP="003B1DBE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DBE" w:rsidRDefault="003B1DBE" w:rsidP="003B1DBE">
      <w:pPr>
        <w:spacing w:after="16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Задача 1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Определите,  какое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сухого молока необходимо взять для замены 3 литров  коровьего цельного молока.</w:t>
      </w:r>
    </w:p>
    <w:p w:rsidR="003B1DBE" w:rsidRDefault="003B1DBE" w:rsidP="003B1DBE">
      <w:pPr>
        <w:spacing w:after="16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Задача 2.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Определите,  какое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сгущенного молока с сахаром необходимо взять  для замены 5 литров коровьего цельного молока.</w:t>
      </w:r>
    </w:p>
    <w:p w:rsidR="003B1DBE" w:rsidRDefault="003B1DBE" w:rsidP="003B1DBE">
      <w:pPr>
        <w:spacing w:after="16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Задача 3.   </w:t>
      </w:r>
      <w:r>
        <w:rPr>
          <w:rFonts w:ascii="Times New Roman" w:eastAsia="Calibri" w:hAnsi="Times New Roman" w:cs="Times New Roman"/>
          <w:i/>
          <w:sz w:val="28"/>
          <w:szCs w:val="28"/>
        </w:rPr>
        <w:t>Определите сколько необходимо взять яичного порошка для замены 3 штук яиц</w:t>
      </w:r>
    </w:p>
    <w:p w:rsidR="003B1DBE" w:rsidRDefault="003B1DBE" w:rsidP="003B1DBE">
      <w:pPr>
        <w:spacing w:after="16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Задача 4.  </w:t>
      </w:r>
      <w:r>
        <w:rPr>
          <w:rFonts w:ascii="Times New Roman" w:eastAsia="Calibri" w:hAnsi="Times New Roman" w:cs="Times New Roman"/>
          <w:i/>
          <w:sz w:val="28"/>
          <w:szCs w:val="28"/>
        </w:rPr>
        <w:t>Определите сколько необходимо взять меланжа для замены 5 штук яиц.</w:t>
      </w:r>
    </w:p>
    <w:p w:rsidR="003B1DBE" w:rsidRDefault="003B1DBE" w:rsidP="003B1DBE">
      <w:pPr>
        <w:spacing w:after="16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B1DBE" w:rsidRDefault="003B1DBE" w:rsidP="003B1DBE">
      <w:pPr>
        <w:spacing w:after="160" w:line="254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8"/>
          <w:szCs w:val="28"/>
        </w:rPr>
      </w:pPr>
    </w:p>
    <w:p w:rsidR="003B1DBE" w:rsidRDefault="003B1DBE" w:rsidP="003B1DBE">
      <w:pPr>
        <w:rPr>
          <w:rFonts w:ascii="Times New Roman" w:hAnsi="Times New Roman" w:cs="Times New Roman"/>
          <w:sz w:val="28"/>
          <w:szCs w:val="28"/>
        </w:rPr>
      </w:pPr>
    </w:p>
    <w:p w:rsidR="00622A14" w:rsidRDefault="00622A14"/>
    <w:sectPr w:rsidR="0062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7612"/>
    <w:multiLevelType w:val="hybridMultilevel"/>
    <w:tmpl w:val="41281706"/>
    <w:lvl w:ilvl="0" w:tplc="6FAEC68C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22"/>
    <w:rsid w:val="0018790A"/>
    <w:rsid w:val="003B1DBE"/>
    <w:rsid w:val="00622A14"/>
    <w:rsid w:val="0078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CDAE"/>
  <w15:chartTrackingRefBased/>
  <w15:docId w15:val="{440A3DAF-B3DC-423E-A5A1-63398909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D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NoutBook17</dc:creator>
  <cp:keywords/>
  <dc:description/>
  <cp:lastModifiedBy>NoutBook17</cp:lastModifiedBy>
  <cp:revision>5</cp:revision>
  <dcterms:created xsi:type="dcterms:W3CDTF">2026-04-29T08:49:00Z</dcterms:created>
  <dcterms:modified xsi:type="dcterms:W3CDTF">2026-04-29T08:52:00Z</dcterms:modified>
</cp:coreProperties>
</file>