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E0A" w:rsidRDefault="00B86E0A" w:rsidP="00B86E0A">
      <w:pPr>
        <w:framePr w:wrap="none" w:vAnchor="page" w:hAnchor="page" w:x="308" w:y="359"/>
        <w:rPr>
          <w:sz w:val="2"/>
          <w:szCs w:val="2"/>
        </w:rPr>
      </w:pPr>
      <w:bookmarkStart w:id="0" w:name="_Hlk75278658"/>
      <w:r>
        <w:rPr>
          <w:noProof/>
        </w:rPr>
        <w:drawing>
          <wp:inline distT="0" distB="0" distL="0" distR="0">
            <wp:extent cx="7023100" cy="9931400"/>
            <wp:effectExtent l="19050" t="0" r="6350" b="0"/>
            <wp:docPr id="1" name="Рисунок 4" descr="C:\Users\Oksana\Desktop\Работа 2024\Сайт\Новая папка\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ksana\Desktop\Работа 2024\Сайт\Новая папка\media\image1.jpeg"/>
                    <pic:cNvPicPr>
                      <a:picLocks noChangeAspect="1" noChangeArrowheads="1"/>
                    </pic:cNvPicPr>
                  </pic:nvPicPr>
                  <pic:blipFill>
                    <a:blip r:embed="rId8"/>
                    <a:srcRect/>
                    <a:stretch>
                      <a:fillRect/>
                    </a:stretch>
                  </pic:blipFill>
                  <pic:spPr bwMode="auto">
                    <a:xfrm>
                      <a:off x="0" y="0"/>
                      <a:ext cx="7023100" cy="9931400"/>
                    </a:xfrm>
                    <a:prstGeom prst="rect">
                      <a:avLst/>
                    </a:prstGeom>
                    <a:noFill/>
                    <a:ln w="9525">
                      <a:noFill/>
                      <a:miter lim="800000"/>
                      <a:headEnd/>
                      <a:tailEnd/>
                    </a:ln>
                  </pic:spPr>
                </pic:pic>
              </a:graphicData>
            </a:graphic>
          </wp:inline>
        </w:drawing>
      </w:r>
    </w:p>
    <w:p w:rsidR="00B86E0A" w:rsidRDefault="00B86E0A" w:rsidP="00B86E0A">
      <w:pPr>
        <w:spacing w:after="0" w:line="240" w:lineRule="auto"/>
        <w:jc w:val="both"/>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3378FD">
      <w:pPr>
        <w:spacing w:after="0" w:line="240" w:lineRule="auto"/>
        <w:jc w:val="right"/>
        <w:rPr>
          <w:b/>
        </w:rPr>
      </w:pPr>
    </w:p>
    <w:p w:rsidR="00B86E0A" w:rsidRDefault="00B86E0A" w:rsidP="00B86E0A">
      <w:pPr>
        <w:spacing w:after="0" w:line="240" w:lineRule="auto"/>
        <w:rPr>
          <w:b/>
        </w:rPr>
      </w:pPr>
    </w:p>
    <w:p w:rsidR="00240098" w:rsidRDefault="00B86E0A" w:rsidP="00B86E0A">
      <w:pPr>
        <w:spacing w:after="0" w:line="240" w:lineRule="auto"/>
        <w:jc w:val="right"/>
        <w:rPr>
          <w:rFonts w:ascii="Times New Roman" w:hAnsi="Times New Roman"/>
          <w:color w:val="000000"/>
          <w:sz w:val="24"/>
          <w:lang w:eastAsia="en-US"/>
        </w:rPr>
      </w:pPr>
      <w:r>
        <w:rPr>
          <w:noProof/>
        </w:rPr>
        <w:lastRenderedPageBreak/>
        <w:drawing>
          <wp:inline distT="0" distB="0" distL="0" distR="0">
            <wp:extent cx="6818057" cy="9588266"/>
            <wp:effectExtent l="19050" t="0" r="1843" b="0"/>
            <wp:docPr id="2" name="Рисунок 13" descr="C:\Users\Oksana\Desktop\Работа 2024\Сайт\Новая папка\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ksana\Desktop\Работа 2024\Сайт\Новая папка\media\image2.jpeg"/>
                    <pic:cNvPicPr>
                      <a:picLocks noChangeAspect="1" noChangeArrowheads="1"/>
                    </pic:cNvPicPr>
                  </pic:nvPicPr>
                  <pic:blipFill>
                    <a:blip r:embed="rId9"/>
                    <a:srcRect/>
                    <a:stretch>
                      <a:fillRect/>
                    </a:stretch>
                  </pic:blipFill>
                  <pic:spPr bwMode="auto">
                    <a:xfrm>
                      <a:off x="0" y="0"/>
                      <a:ext cx="6818145" cy="9588389"/>
                    </a:xfrm>
                    <a:prstGeom prst="rect">
                      <a:avLst/>
                    </a:prstGeom>
                    <a:noFill/>
                    <a:ln w="9525">
                      <a:noFill/>
                      <a:miter lim="800000"/>
                      <a:headEnd/>
                      <a:tailEnd/>
                    </a:ln>
                  </pic:spPr>
                </pic:pic>
              </a:graphicData>
            </a:graphic>
          </wp:inline>
        </w:drawing>
      </w:r>
    </w:p>
    <w:p w:rsidR="00EF062D" w:rsidRPr="00EF062D" w:rsidRDefault="00EF062D" w:rsidP="00B86E0A">
      <w:pPr>
        <w:tabs>
          <w:tab w:val="right" w:pos="9670"/>
        </w:tabs>
        <w:spacing w:after="69" w:line="271" w:lineRule="auto"/>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lastRenderedPageBreak/>
        <w:t>Пояснительная записка</w:t>
      </w:r>
    </w:p>
    <w:p w:rsidR="00EF062D" w:rsidRPr="00EF062D" w:rsidRDefault="003378FD" w:rsidP="003378FD">
      <w:pPr>
        <w:spacing w:after="4" w:line="271" w:lineRule="auto"/>
        <w:ind w:left="64" w:right="28"/>
        <w:jc w:val="both"/>
        <w:rPr>
          <w:rFonts w:ascii="Times New Roman" w:hAnsi="Times New Roman"/>
          <w:color w:val="000000"/>
          <w:sz w:val="24"/>
          <w:lang w:eastAsia="en-US"/>
        </w:rPr>
      </w:pPr>
      <w:r>
        <w:rPr>
          <w:rFonts w:ascii="Times New Roman" w:hAnsi="Times New Roman"/>
          <w:color w:val="000000"/>
          <w:sz w:val="24"/>
          <w:lang w:eastAsia="en-US"/>
        </w:rPr>
        <w:t xml:space="preserve"> Р</w:t>
      </w:r>
      <w:r w:rsidR="00EF062D" w:rsidRPr="00EF062D">
        <w:rPr>
          <w:rFonts w:ascii="Times New Roman" w:hAnsi="Times New Roman"/>
          <w:color w:val="000000"/>
          <w:sz w:val="24"/>
          <w:lang w:eastAsia="en-US"/>
        </w:rPr>
        <w:t>абочая программа воспитания для образовательных организаций, реализующих программы среднего профессионального образования, (далее — Программа) направлена на формирование гражданина страны:</w:t>
      </w:r>
    </w:p>
    <w:p w:rsidR="00EF062D" w:rsidRPr="00EF062D" w:rsidRDefault="00EF062D" w:rsidP="00EF062D">
      <w:pPr>
        <w:numPr>
          <w:ilvl w:val="0"/>
          <w:numId w:val="9"/>
        </w:numPr>
        <w:spacing w:after="3" w:line="286" w:lineRule="auto"/>
        <w:ind w:right="25" w:firstLine="71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BD0063">
        <w:rPr>
          <w:rFonts w:ascii="Times New Roman" w:hAnsi="Times New Roman"/>
          <w:noProof/>
          <w:color w:val="000000"/>
          <w:sz w:val="24"/>
        </w:rPr>
        <w:drawing>
          <wp:inline distT="0" distB="0" distL="0" distR="0">
            <wp:extent cx="57150" cy="19050"/>
            <wp:effectExtent l="0" t="0" r="0" b="0"/>
            <wp:docPr id="4" name="Picture 9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2"/>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EF062D">
        <w:rPr>
          <w:rFonts w:ascii="Times New Roman" w:hAnsi="Times New Roman"/>
          <w:color w:val="000000"/>
          <w:sz w:val="24"/>
          <w:lang w:eastAsia="en-US"/>
        </w:rPr>
        <w:t>выражающего осознанную гото</w:t>
      </w:r>
      <w:r w:rsidRPr="00EF062D">
        <w:rPr>
          <w:rFonts w:ascii="Times New Roman" w:hAnsi="Times New Roman"/>
          <w:color w:val="000000"/>
          <w:sz w:val="24"/>
          <w:lang w:eastAsia="en-US"/>
        </w:rPr>
        <w:t>в</w:t>
      </w:r>
      <w:r w:rsidRPr="00EF062D">
        <w:rPr>
          <w:rFonts w:ascii="Times New Roman" w:hAnsi="Times New Roman"/>
          <w:color w:val="000000"/>
          <w:sz w:val="24"/>
          <w:lang w:eastAsia="en-US"/>
        </w:rPr>
        <w:t>ность стать высококвалифицированным специалистом в выбранной профессиональной деятельности и трудиться на благо государства и общества;</w:t>
      </w:r>
      <w:r w:rsidR="00BD0063">
        <w:rPr>
          <w:rFonts w:ascii="Times New Roman" w:hAnsi="Times New Roman"/>
          <w:noProof/>
          <w:color w:val="000000"/>
          <w:sz w:val="24"/>
        </w:rPr>
        <w:drawing>
          <wp:inline distT="0" distB="0" distL="0" distR="0">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EF062D" w:rsidRDefault="00EF062D" w:rsidP="00EF062D">
      <w:pPr>
        <w:numPr>
          <w:ilvl w:val="0"/>
          <w:numId w:val="9"/>
        </w:numPr>
        <w:spacing w:after="4" w:line="271" w:lineRule="auto"/>
        <w:ind w:right="25" w:firstLine="717"/>
        <w:jc w:val="both"/>
        <w:rPr>
          <w:rFonts w:ascii="Times New Roman" w:hAnsi="Times New Roman"/>
          <w:color w:val="000000"/>
          <w:sz w:val="24"/>
          <w:lang w:eastAsia="en-US"/>
        </w:rPr>
      </w:pPr>
      <w:r w:rsidRPr="00EF062D">
        <w:rPr>
          <w:rFonts w:ascii="Times New Roman" w:hAnsi="Times New Roman"/>
          <w:color w:val="000000"/>
          <w:sz w:val="24"/>
          <w:lang w:eastAsia="en-US"/>
        </w:rPr>
        <w:t>готового к созданию крепкой семьи и рождению детей.</w:t>
      </w:r>
    </w:p>
    <w:p w:rsidR="00EF062D" w:rsidRPr="00EF062D" w:rsidRDefault="00EF062D" w:rsidP="00EF062D">
      <w:pPr>
        <w:spacing w:after="29"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служит основой для разработки рабочей программы воспитания в организац</w:t>
      </w:r>
      <w:r w:rsidRPr="00EF062D">
        <w:rPr>
          <w:rFonts w:ascii="Times New Roman" w:hAnsi="Times New Roman"/>
          <w:color w:val="000000"/>
          <w:sz w:val="24"/>
          <w:lang w:eastAsia="en-US"/>
        </w:rPr>
        <w:t>и</w:t>
      </w:r>
      <w:r w:rsidRPr="00EF062D">
        <w:rPr>
          <w:rFonts w:ascii="Times New Roman" w:hAnsi="Times New Roman"/>
          <w:color w:val="000000"/>
          <w:sz w:val="24"/>
          <w:lang w:eastAsia="en-US"/>
        </w:rPr>
        <w:t>ях, осуществляющих образовательную деятельность по образовательным программам среднего профессионального образования.</w:t>
      </w:r>
    </w:p>
    <w:p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Рабочая программа воспитания образовательной организации, реализующей программы СПО, (далее рабочая программа) является обязательной частью образовательной программы о</w:t>
      </w:r>
      <w:r w:rsidRPr="00EF062D">
        <w:rPr>
          <w:rFonts w:ascii="Times New Roman" w:hAnsi="Times New Roman"/>
          <w:color w:val="000000"/>
          <w:sz w:val="24"/>
          <w:lang w:eastAsia="en-US"/>
        </w:rPr>
        <w:t>б</w:t>
      </w:r>
      <w:r w:rsidRPr="00EF062D">
        <w:rPr>
          <w:rFonts w:ascii="Times New Roman" w:hAnsi="Times New Roman"/>
          <w:color w:val="000000"/>
          <w:sz w:val="24"/>
          <w:lang w:eastAsia="en-US"/>
        </w:rPr>
        <w:t>разовательной организации, реализующей программы СПО, и предназначена для планирования и организации системной воспитательной деятельности. Рабочая программа разрабатывается и у</w:t>
      </w:r>
      <w:r w:rsidRPr="00EF062D">
        <w:rPr>
          <w:rFonts w:ascii="Times New Roman" w:hAnsi="Times New Roman"/>
          <w:color w:val="000000"/>
          <w:sz w:val="24"/>
          <w:lang w:eastAsia="en-US"/>
        </w:rPr>
        <w:t>т</w:t>
      </w:r>
      <w:r w:rsidRPr="00EF062D">
        <w:rPr>
          <w:rFonts w:ascii="Times New Roman" w:hAnsi="Times New Roman"/>
          <w:color w:val="000000"/>
          <w:sz w:val="24"/>
          <w:lang w:eastAsia="en-US"/>
        </w:rPr>
        <w:t>верждается с участием коллегиальных органов управления организацией (в том числе педагог</w:t>
      </w:r>
      <w:r w:rsidRPr="00EF062D">
        <w:rPr>
          <w:rFonts w:ascii="Times New Roman" w:hAnsi="Times New Roman"/>
          <w:color w:val="000000"/>
          <w:sz w:val="24"/>
          <w:lang w:eastAsia="en-US"/>
        </w:rPr>
        <w:t>и</w:t>
      </w:r>
      <w:r w:rsidRPr="00EF062D">
        <w:rPr>
          <w:rFonts w:ascii="Times New Roman" w:hAnsi="Times New Roman"/>
          <w:color w:val="000000"/>
          <w:sz w:val="24"/>
          <w:lang w:eastAsia="en-US"/>
        </w:rPr>
        <w:t>ческого совета, совета обучающихся, совета родителей); реализуется в единстве аудиторной, вн</w:t>
      </w:r>
      <w:r w:rsidRPr="00EF062D">
        <w:rPr>
          <w:rFonts w:ascii="Times New Roman" w:hAnsi="Times New Roman"/>
          <w:color w:val="000000"/>
          <w:sz w:val="24"/>
          <w:lang w:eastAsia="en-US"/>
        </w:rPr>
        <w:t>е</w:t>
      </w:r>
      <w:r w:rsidRPr="00EF062D">
        <w:rPr>
          <w:rFonts w:ascii="Times New Roman" w:hAnsi="Times New Roman"/>
          <w:color w:val="000000"/>
          <w:sz w:val="24"/>
          <w:lang w:eastAsia="en-US"/>
        </w:rPr>
        <w:t>аудиторной и практической (учебные и производственные практики) деятельности, осуществля</w:t>
      </w:r>
      <w:r w:rsidRPr="00EF062D">
        <w:rPr>
          <w:rFonts w:ascii="Times New Roman" w:hAnsi="Times New Roman"/>
          <w:color w:val="000000"/>
          <w:sz w:val="24"/>
          <w:lang w:eastAsia="en-US"/>
        </w:rPr>
        <w:t>е</w:t>
      </w:r>
      <w:r w:rsidRPr="00EF062D">
        <w:rPr>
          <w:rFonts w:ascii="Times New Roman" w:hAnsi="Times New Roman"/>
          <w:color w:val="000000"/>
          <w:sz w:val="24"/>
          <w:lang w:eastAsia="en-US"/>
        </w:rPr>
        <w:t>мой совместно с другими участниками образ</w:t>
      </w:r>
      <w:r w:rsidRPr="00EF062D">
        <w:rPr>
          <w:rFonts w:ascii="Times New Roman" w:hAnsi="Times New Roman"/>
          <w:color w:val="000000"/>
          <w:sz w:val="24"/>
          <w:lang w:eastAsia="en-US"/>
        </w:rPr>
        <w:t>о</w:t>
      </w:r>
      <w:r w:rsidRPr="00EF062D">
        <w:rPr>
          <w:rFonts w:ascii="Times New Roman" w:hAnsi="Times New Roman"/>
          <w:color w:val="000000"/>
          <w:sz w:val="24"/>
          <w:lang w:eastAsia="en-US"/>
        </w:rPr>
        <w:t>вательных отношений, социальными партнёрами. Рабочая программа сохраняет преемственность по отношению к достижению воспитательных ц</w:t>
      </w:r>
      <w:r w:rsidRPr="00EF062D">
        <w:rPr>
          <w:rFonts w:ascii="Times New Roman" w:hAnsi="Times New Roman"/>
          <w:color w:val="000000"/>
          <w:sz w:val="24"/>
          <w:lang w:eastAsia="en-US"/>
        </w:rPr>
        <w:t>е</w:t>
      </w:r>
      <w:r w:rsidRPr="00EF062D">
        <w:rPr>
          <w:rFonts w:ascii="Times New Roman" w:hAnsi="Times New Roman"/>
          <w:color w:val="000000"/>
          <w:sz w:val="24"/>
          <w:lang w:eastAsia="en-US"/>
        </w:rPr>
        <w:t>лей общего (среднего) образов</w:t>
      </w:r>
      <w:r w:rsidRPr="00EF062D">
        <w:rPr>
          <w:rFonts w:ascii="Times New Roman" w:hAnsi="Times New Roman"/>
          <w:color w:val="000000"/>
          <w:sz w:val="24"/>
          <w:lang w:eastAsia="en-US"/>
        </w:rPr>
        <w:t>а</w:t>
      </w:r>
      <w:r w:rsidRPr="00EF062D">
        <w:rPr>
          <w:rFonts w:ascii="Times New Roman" w:hAnsi="Times New Roman"/>
          <w:color w:val="000000"/>
          <w:sz w:val="24"/>
          <w:lang w:eastAsia="en-US"/>
        </w:rPr>
        <w:t>ния.</w:t>
      </w:r>
    </w:p>
    <w:p w:rsidR="00EF062D" w:rsidRPr="00EF062D" w:rsidRDefault="00EF062D" w:rsidP="00EF062D">
      <w:p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разработана с учётом Конституции Российской Федерации (принята всенаро</w:t>
      </w:r>
      <w:r w:rsidRPr="00EF062D">
        <w:rPr>
          <w:rFonts w:ascii="Times New Roman" w:hAnsi="Times New Roman"/>
          <w:color w:val="000000"/>
          <w:sz w:val="24"/>
          <w:lang w:eastAsia="en-US"/>
        </w:rPr>
        <w:t>д</w:t>
      </w:r>
      <w:r w:rsidRPr="00EF062D">
        <w:rPr>
          <w:rFonts w:ascii="Times New Roman" w:hAnsi="Times New Roman"/>
          <w:color w:val="000000"/>
          <w:sz w:val="24"/>
          <w:lang w:eastAsia="en-US"/>
        </w:rPr>
        <w:t>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w:t>
      </w:r>
      <w:r w:rsidRPr="00EF062D">
        <w:rPr>
          <w:rFonts w:ascii="Times New Roman" w:hAnsi="Times New Roman"/>
          <w:color w:val="000000"/>
          <w:sz w:val="24"/>
          <w:lang w:eastAsia="en-US"/>
        </w:rPr>
        <w:t>е</w:t>
      </w:r>
      <w:r w:rsidRPr="00EF062D">
        <w:rPr>
          <w:rFonts w:ascii="Times New Roman" w:hAnsi="Times New Roman"/>
          <w:color w:val="000000"/>
          <w:sz w:val="24"/>
          <w:lang w:eastAsia="en-US"/>
        </w:rPr>
        <w:t>рации», Стратегии развития воспитания в Российской Федерации на период до 2025 года (утве</w:t>
      </w:r>
      <w:r w:rsidRPr="00EF062D">
        <w:rPr>
          <w:rFonts w:ascii="Times New Roman" w:hAnsi="Times New Roman"/>
          <w:color w:val="000000"/>
          <w:sz w:val="24"/>
          <w:lang w:eastAsia="en-US"/>
        </w:rPr>
        <w:t>р</w:t>
      </w:r>
      <w:r w:rsidRPr="00EF062D">
        <w:rPr>
          <w:rFonts w:ascii="Times New Roman" w:hAnsi="Times New Roman"/>
          <w:color w:val="000000"/>
          <w:sz w:val="24"/>
          <w:lang w:eastAsia="en-US"/>
        </w:rPr>
        <w:t>ждена распоряжением Правительства Российской Федерации от 29.05.2015 № 996-р) и Плана м</w:t>
      </w:r>
      <w:r w:rsidRPr="00EF062D">
        <w:rPr>
          <w:rFonts w:ascii="Times New Roman" w:hAnsi="Times New Roman"/>
          <w:color w:val="000000"/>
          <w:sz w:val="24"/>
          <w:lang w:eastAsia="en-US"/>
        </w:rPr>
        <w:t>е</w:t>
      </w:r>
      <w:r w:rsidRPr="00EF062D">
        <w:rPr>
          <w:rFonts w:ascii="Times New Roman" w:hAnsi="Times New Roman"/>
          <w:color w:val="000000"/>
          <w:sz w:val="24"/>
          <w:lang w:eastAsia="en-US"/>
        </w:rPr>
        <w:t>роприятий по её реализации в 2021 — 2025 годах (утвержден распоряжением Правительства Ро</w:t>
      </w:r>
      <w:r w:rsidRPr="00EF062D">
        <w:rPr>
          <w:rFonts w:ascii="Times New Roman" w:hAnsi="Times New Roman"/>
          <w:color w:val="000000"/>
          <w:sz w:val="24"/>
          <w:lang w:eastAsia="en-US"/>
        </w:rPr>
        <w:t>с</w:t>
      </w:r>
      <w:r w:rsidRPr="00EF062D">
        <w:rPr>
          <w:rFonts w:ascii="Times New Roman" w:hAnsi="Times New Roman"/>
          <w:color w:val="000000"/>
          <w:sz w:val="24"/>
          <w:lang w:eastAsia="en-US"/>
        </w:rPr>
        <w:t>сийской Федерации от 12.11.2020 № 2945-р), Стратегии национальной безопасности Российской Федерации (утверждена Указом Президента Росси</w:t>
      </w:r>
      <w:r w:rsidRPr="00EF062D">
        <w:rPr>
          <w:rFonts w:ascii="Times New Roman" w:hAnsi="Times New Roman"/>
          <w:color w:val="000000"/>
          <w:sz w:val="24"/>
          <w:lang w:eastAsia="en-US"/>
        </w:rPr>
        <w:t>й</w:t>
      </w:r>
      <w:r w:rsidRPr="00EF062D">
        <w:rPr>
          <w:rFonts w:ascii="Times New Roman" w:hAnsi="Times New Roman"/>
          <w:color w:val="000000"/>
          <w:sz w:val="24"/>
          <w:lang w:eastAsia="en-US"/>
        </w:rPr>
        <w:t>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w:t>
      </w:r>
      <w:r w:rsidRPr="00EF062D">
        <w:rPr>
          <w:rFonts w:ascii="Times New Roman" w:hAnsi="Times New Roman"/>
          <w:color w:val="000000"/>
          <w:sz w:val="24"/>
          <w:lang w:eastAsia="en-US"/>
        </w:rPr>
        <w:t>а</w:t>
      </w:r>
      <w:r w:rsidRPr="00EF062D">
        <w:rPr>
          <w:rFonts w:ascii="Times New Roman" w:hAnsi="Times New Roman"/>
          <w:color w:val="000000"/>
          <w:sz w:val="24"/>
          <w:lang w:eastAsia="en-US"/>
        </w:rPr>
        <w:t>зом Президента Российской Федерации от 09.11.2022 № 809), Порядка организации и осуществления образовательной деятельности по образовател</w:t>
      </w:r>
      <w:r w:rsidRPr="00EF062D">
        <w:rPr>
          <w:rFonts w:ascii="Times New Roman" w:hAnsi="Times New Roman"/>
          <w:color w:val="000000"/>
          <w:sz w:val="24"/>
          <w:lang w:eastAsia="en-US"/>
        </w:rPr>
        <w:t>ь</w:t>
      </w:r>
      <w:r w:rsidRPr="00EF062D">
        <w:rPr>
          <w:rFonts w:ascii="Times New Roman" w:hAnsi="Times New Roman"/>
          <w:color w:val="000000"/>
          <w:sz w:val="24"/>
          <w:lang w:eastAsia="en-US"/>
        </w:rPr>
        <w:t>ным программам СПО, утвержде</w:t>
      </w:r>
      <w:r w:rsidRPr="00EF062D">
        <w:rPr>
          <w:rFonts w:ascii="Times New Roman" w:hAnsi="Times New Roman"/>
          <w:color w:val="000000"/>
          <w:sz w:val="24"/>
          <w:lang w:eastAsia="en-US"/>
        </w:rPr>
        <w:t>н</w:t>
      </w:r>
      <w:r w:rsidRPr="00EF062D">
        <w:rPr>
          <w:rFonts w:ascii="Times New Roman" w:hAnsi="Times New Roman"/>
          <w:color w:val="000000"/>
          <w:sz w:val="24"/>
          <w:lang w:eastAsia="en-US"/>
        </w:rPr>
        <w:t>ного приказом Минпросвещения России от 24.08.2022 № 762, федеральных государственных образовательных стандартов среднего профессионального образ</w:t>
      </w:r>
      <w:r w:rsidRPr="00EF062D">
        <w:rPr>
          <w:rFonts w:ascii="Times New Roman" w:hAnsi="Times New Roman"/>
          <w:color w:val="000000"/>
          <w:sz w:val="24"/>
          <w:lang w:eastAsia="en-US"/>
        </w:rPr>
        <w:t>о</w:t>
      </w:r>
      <w:r w:rsidRPr="00EF062D">
        <w:rPr>
          <w:rFonts w:ascii="Times New Roman" w:hAnsi="Times New Roman"/>
          <w:color w:val="000000"/>
          <w:sz w:val="24"/>
          <w:lang w:eastAsia="en-US"/>
        </w:rPr>
        <w:t>вания.</w:t>
      </w:r>
    </w:p>
    <w:p w:rsidR="00EF062D" w:rsidRPr="00EF062D" w:rsidRDefault="00EF062D" w:rsidP="00EF062D">
      <w:pPr>
        <w:spacing w:after="32"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включает три раздела: целевой, содержательный и организационный. Стру</w:t>
      </w:r>
      <w:r w:rsidRPr="00EF062D">
        <w:rPr>
          <w:rFonts w:ascii="Times New Roman" w:hAnsi="Times New Roman"/>
          <w:color w:val="000000"/>
          <w:sz w:val="24"/>
          <w:lang w:eastAsia="en-US"/>
        </w:rPr>
        <w:t>к</w:t>
      </w:r>
      <w:r w:rsidRPr="00EF062D">
        <w:rPr>
          <w:rFonts w:ascii="Times New Roman" w:hAnsi="Times New Roman"/>
          <w:color w:val="000000"/>
          <w:sz w:val="24"/>
          <w:lang w:eastAsia="en-US"/>
        </w:rPr>
        <w:t>турным элементом программы является примерный календарный план воспитательной работы.</w:t>
      </w:r>
    </w:p>
    <w:p w:rsidR="00EF062D" w:rsidRPr="00EF062D" w:rsidRDefault="00EF062D" w:rsidP="00EF062D">
      <w:pPr>
        <w:spacing w:after="32"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Структура Программы является инвариантной, т. е. при разработке рабочей програ</w:t>
      </w:r>
      <w:r w:rsidRPr="00EF062D">
        <w:rPr>
          <w:rFonts w:ascii="Times New Roman" w:hAnsi="Times New Roman"/>
          <w:color w:val="000000"/>
          <w:sz w:val="24"/>
          <w:lang w:eastAsia="en-US"/>
        </w:rPr>
        <w:t>м</w:t>
      </w:r>
      <w:r w:rsidRPr="00EF062D">
        <w:rPr>
          <w:rFonts w:ascii="Times New Roman" w:hAnsi="Times New Roman"/>
          <w:color w:val="000000"/>
          <w:sz w:val="24"/>
          <w:lang w:eastAsia="en-US"/>
        </w:rPr>
        <w:t>мы она сохраняется в неизменном виде.</w:t>
      </w:r>
    </w:p>
    <w:p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w:t>
      </w:r>
      <w:r w:rsidRPr="00EF062D">
        <w:rPr>
          <w:rFonts w:ascii="Times New Roman" w:hAnsi="Times New Roman"/>
          <w:color w:val="000000"/>
          <w:sz w:val="24"/>
          <w:lang w:eastAsia="en-US"/>
        </w:rPr>
        <w:t>ь</w:t>
      </w:r>
      <w:r w:rsidRPr="00EF062D">
        <w:rPr>
          <w:rFonts w:ascii="Times New Roman" w:hAnsi="Times New Roman"/>
          <w:color w:val="000000"/>
          <w:sz w:val="24"/>
          <w:lang w:eastAsia="en-US"/>
        </w:rPr>
        <w:t>но.</w:t>
      </w:r>
    </w:p>
    <w:p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Программы представляет собой основу для разработки соответствующих ра</w:t>
      </w:r>
      <w:r w:rsidRPr="00EF062D">
        <w:rPr>
          <w:rFonts w:ascii="Times New Roman" w:hAnsi="Times New Roman"/>
          <w:color w:val="000000"/>
          <w:sz w:val="24"/>
          <w:lang w:eastAsia="en-US"/>
        </w:rPr>
        <w:t>з</w:t>
      </w:r>
      <w:r w:rsidRPr="00EF062D">
        <w:rPr>
          <w:rFonts w:ascii="Times New Roman" w:hAnsi="Times New Roman"/>
          <w:color w:val="000000"/>
          <w:sz w:val="24"/>
          <w:lang w:eastAsia="en-US"/>
        </w:rPr>
        <w:t>делов рабочей программы. При этом содержание подразделов 1.1. «Цель и задачи воспитания обучающихся», 1.2. «Направления воспитания» и пункта 1.3.1 подраздела 1.3 «Инвариантные ц</w:t>
      </w:r>
      <w:r w:rsidRPr="00EF062D">
        <w:rPr>
          <w:rFonts w:ascii="Times New Roman" w:hAnsi="Times New Roman"/>
          <w:color w:val="000000"/>
          <w:sz w:val="24"/>
          <w:lang w:eastAsia="en-US"/>
        </w:rPr>
        <w:t>е</w:t>
      </w:r>
      <w:r w:rsidRPr="00EF062D">
        <w:rPr>
          <w:rFonts w:ascii="Times New Roman" w:hAnsi="Times New Roman"/>
          <w:color w:val="000000"/>
          <w:sz w:val="24"/>
          <w:lang w:eastAsia="en-US"/>
        </w:rPr>
        <w:t>левые ориентиры» является инвариантным, т. е. сохраняется в неизменном виде, т. к. данное с</w:t>
      </w:r>
      <w:r w:rsidRPr="00EF062D">
        <w:rPr>
          <w:rFonts w:ascii="Times New Roman" w:hAnsi="Times New Roman"/>
          <w:color w:val="000000"/>
          <w:sz w:val="24"/>
          <w:lang w:eastAsia="en-US"/>
        </w:rPr>
        <w:t>о</w:t>
      </w:r>
      <w:r w:rsidRPr="00EF062D">
        <w:rPr>
          <w:rFonts w:ascii="Times New Roman" w:hAnsi="Times New Roman"/>
          <w:color w:val="000000"/>
          <w:sz w:val="24"/>
          <w:lang w:eastAsia="en-US"/>
        </w:rPr>
        <w:lastRenderedPageBreak/>
        <w:t>держание определяется ключевыми нормативными документами и едино для всех образовател</w:t>
      </w:r>
      <w:r w:rsidRPr="00EF062D">
        <w:rPr>
          <w:rFonts w:ascii="Times New Roman" w:hAnsi="Times New Roman"/>
          <w:color w:val="000000"/>
          <w:sz w:val="24"/>
          <w:lang w:eastAsia="en-US"/>
        </w:rPr>
        <w:t>ь</w:t>
      </w:r>
      <w:r w:rsidRPr="00EF062D">
        <w:rPr>
          <w:rFonts w:ascii="Times New Roman" w:hAnsi="Times New Roman"/>
          <w:color w:val="000000"/>
          <w:sz w:val="24"/>
          <w:lang w:eastAsia="en-US"/>
        </w:rPr>
        <w:t>ных организаций.</w:t>
      </w:r>
    </w:p>
    <w:p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остальных подразделов рабочей программы является вариативным и форм</w:t>
      </w:r>
      <w:r w:rsidRPr="00EF062D">
        <w:rPr>
          <w:rFonts w:ascii="Times New Roman" w:hAnsi="Times New Roman"/>
          <w:color w:val="000000"/>
          <w:sz w:val="24"/>
          <w:lang w:eastAsia="en-US"/>
        </w:rPr>
        <w:t>и</w:t>
      </w:r>
      <w:r w:rsidRPr="00EF062D">
        <w:rPr>
          <w:rFonts w:ascii="Times New Roman" w:hAnsi="Times New Roman"/>
          <w:color w:val="000000"/>
          <w:sz w:val="24"/>
          <w:lang w:eastAsia="en-US"/>
        </w:rPr>
        <w:t>руется исходя из условий функционирования конкретной образовательной организ</w:t>
      </w:r>
      <w:r w:rsidRPr="00EF062D">
        <w:rPr>
          <w:rFonts w:ascii="Times New Roman" w:hAnsi="Times New Roman"/>
          <w:color w:val="000000"/>
          <w:sz w:val="24"/>
          <w:lang w:eastAsia="en-US"/>
        </w:rPr>
        <w:t>а</w:t>
      </w:r>
      <w:r w:rsidRPr="00EF062D">
        <w:rPr>
          <w:rFonts w:ascii="Times New Roman" w:hAnsi="Times New Roman"/>
          <w:color w:val="000000"/>
          <w:sz w:val="24"/>
          <w:lang w:eastAsia="en-US"/>
        </w:rPr>
        <w:t>ции с опорой на содержание соответствующих подразделов Программы.</w:t>
      </w:r>
    </w:p>
    <w:p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Программы является основой разработки рабочей программы вне зависим</w:t>
      </w:r>
      <w:r w:rsidRPr="00EF062D">
        <w:rPr>
          <w:rFonts w:ascii="Times New Roman" w:hAnsi="Times New Roman"/>
          <w:color w:val="000000"/>
          <w:sz w:val="24"/>
          <w:lang w:eastAsia="en-US"/>
        </w:rPr>
        <w:t>о</w:t>
      </w:r>
      <w:r w:rsidRPr="00EF062D">
        <w:rPr>
          <w:rFonts w:ascii="Times New Roman" w:hAnsi="Times New Roman"/>
          <w:color w:val="000000"/>
          <w:sz w:val="24"/>
          <w:lang w:eastAsia="en-US"/>
        </w:rPr>
        <w:t>сти от реализуемых в ней образовательных программ по профессиям/специальностям. Специфика воспитательной деятельности по конкретной профессии/специальности, определяемая ФГОС СПС), отражается в приложениях к рабочей программе и оформляется в соответствии с рекоме</w:t>
      </w:r>
      <w:r w:rsidRPr="00EF062D">
        <w:rPr>
          <w:rFonts w:ascii="Times New Roman" w:hAnsi="Times New Roman"/>
          <w:color w:val="000000"/>
          <w:sz w:val="24"/>
          <w:lang w:eastAsia="en-US"/>
        </w:rPr>
        <w:t>н</w:t>
      </w:r>
      <w:r w:rsidRPr="00EF062D">
        <w:rPr>
          <w:rFonts w:ascii="Times New Roman" w:hAnsi="Times New Roman"/>
          <w:color w:val="000000"/>
          <w:sz w:val="24"/>
          <w:lang w:eastAsia="en-US"/>
        </w:rPr>
        <w:t>дациями (Приложение 1). Количество приложений к рабочей программе определяется количес</w:t>
      </w:r>
      <w:r w:rsidRPr="00EF062D">
        <w:rPr>
          <w:rFonts w:ascii="Times New Roman" w:hAnsi="Times New Roman"/>
          <w:color w:val="000000"/>
          <w:sz w:val="24"/>
          <w:lang w:eastAsia="en-US"/>
        </w:rPr>
        <w:t>т</w:t>
      </w:r>
      <w:r w:rsidRPr="00EF062D">
        <w:rPr>
          <w:rFonts w:ascii="Times New Roman" w:hAnsi="Times New Roman"/>
          <w:color w:val="000000"/>
          <w:sz w:val="24"/>
          <w:lang w:eastAsia="en-US"/>
        </w:rPr>
        <w:t>вом реализуемых образовательных программ по профессиям/специальностям в конкретной обр</w:t>
      </w:r>
      <w:r w:rsidRPr="00EF062D">
        <w:rPr>
          <w:rFonts w:ascii="Times New Roman" w:hAnsi="Times New Roman"/>
          <w:color w:val="000000"/>
          <w:sz w:val="24"/>
          <w:lang w:eastAsia="en-US"/>
        </w:rPr>
        <w:t>а</w:t>
      </w:r>
      <w:r w:rsidRPr="00EF062D">
        <w:rPr>
          <w:rFonts w:ascii="Times New Roman" w:hAnsi="Times New Roman"/>
          <w:color w:val="000000"/>
          <w:sz w:val="24"/>
          <w:lang w:eastAsia="en-US"/>
        </w:rPr>
        <w:t>зовательной организации.</w:t>
      </w:r>
    </w:p>
    <w:p w:rsidR="00995AA8" w:rsidRPr="00EF062D" w:rsidRDefault="00995AA8" w:rsidP="00995AA8">
      <w:pPr>
        <w:spacing w:after="4" w:line="271" w:lineRule="auto"/>
        <w:ind w:right="22"/>
        <w:jc w:val="both"/>
        <w:rPr>
          <w:rFonts w:ascii="Times New Roman" w:hAnsi="Times New Roman"/>
          <w:color w:val="000000"/>
          <w:sz w:val="24"/>
          <w:lang w:eastAsia="en-US"/>
        </w:rPr>
        <w:sectPr w:rsidR="00995AA8" w:rsidRPr="00EF062D" w:rsidSect="00B86E0A">
          <w:footerReference w:type="even" r:id="rId12"/>
          <w:footerReference w:type="default" r:id="rId13"/>
          <w:footerReference w:type="first" r:id="rId14"/>
          <w:pgSz w:w="11902" w:h="16834"/>
          <w:pgMar w:top="567" w:right="994" w:bottom="1087" w:left="709" w:header="720" w:footer="720" w:gutter="0"/>
          <w:cols w:space="720"/>
        </w:sectPr>
      </w:pPr>
    </w:p>
    <w:p w:rsidR="003378FD" w:rsidRPr="005B219E" w:rsidRDefault="003378FD" w:rsidP="003378FD">
      <w:pPr>
        <w:spacing w:before="120" w:after="120"/>
        <w:jc w:val="center"/>
        <w:rPr>
          <w:b/>
          <w:sz w:val="24"/>
          <w:szCs w:val="24"/>
        </w:rPr>
      </w:pPr>
      <w:r w:rsidRPr="005B219E">
        <w:rPr>
          <w:b/>
          <w:sz w:val="24"/>
          <w:szCs w:val="24"/>
        </w:rPr>
        <w:lastRenderedPageBreak/>
        <w:t xml:space="preserve">РАЗДЕЛ 1. </w:t>
      </w:r>
      <w:bookmarkStart w:id="1" w:name="_Hlk73030772"/>
      <w:r>
        <w:rPr>
          <w:b/>
          <w:sz w:val="24"/>
          <w:szCs w:val="24"/>
        </w:rPr>
        <w:t>ПАСПОРТ</w:t>
      </w:r>
      <w:r w:rsidRPr="005B219E">
        <w:rPr>
          <w:b/>
          <w:sz w:val="24"/>
          <w:szCs w:val="24"/>
        </w:rPr>
        <w:t xml:space="preserve"> РАБОЧЕЙ ПРОГРАММЫ ВОСПИТАНИЯ</w:t>
      </w:r>
      <w:bookmarkEnd w:id="1"/>
    </w:p>
    <w:p w:rsidR="003378FD" w:rsidRPr="005B219E" w:rsidRDefault="003378FD" w:rsidP="003378FD">
      <w:pPr>
        <w:spacing w:before="120" w:after="120"/>
        <w:rPr>
          <w:b/>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8109"/>
      </w:tblGrid>
      <w:tr w:rsidR="003378FD" w:rsidRPr="005B219E" w:rsidTr="003378FD">
        <w:tc>
          <w:tcPr>
            <w:tcW w:w="1984" w:type="dxa"/>
          </w:tcPr>
          <w:p w:rsidR="003378FD" w:rsidRPr="003378FD" w:rsidRDefault="003378FD" w:rsidP="003378FD">
            <w:pPr>
              <w:spacing w:before="120" w:after="120"/>
              <w:jc w:val="center"/>
              <w:rPr>
                <w:rFonts w:ascii="Times New Roman" w:hAnsi="Times New Roman"/>
                <w:b/>
                <w:sz w:val="24"/>
                <w:szCs w:val="24"/>
              </w:rPr>
            </w:pPr>
            <w:r w:rsidRPr="003378FD">
              <w:rPr>
                <w:rFonts w:ascii="Times New Roman" w:hAnsi="Times New Roman"/>
                <w:b/>
                <w:sz w:val="24"/>
                <w:szCs w:val="24"/>
              </w:rPr>
              <w:t xml:space="preserve">Название </w:t>
            </w:r>
          </w:p>
        </w:tc>
        <w:tc>
          <w:tcPr>
            <w:tcW w:w="8109" w:type="dxa"/>
          </w:tcPr>
          <w:p w:rsidR="003378FD" w:rsidRPr="003378FD" w:rsidRDefault="003378FD" w:rsidP="003378FD">
            <w:pPr>
              <w:spacing w:before="120" w:after="120"/>
              <w:jc w:val="center"/>
              <w:rPr>
                <w:rFonts w:ascii="Times New Roman" w:hAnsi="Times New Roman"/>
                <w:b/>
                <w:sz w:val="24"/>
                <w:szCs w:val="24"/>
              </w:rPr>
            </w:pPr>
            <w:r w:rsidRPr="003378FD">
              <w:rPr>
                <w:rFonts w:ascii="Times New Roman" w:hAnsi="Times New Roman"/>
                <w:b/>
                <w:sz w:val="24"/>
                <w:szCs w:val="24"/>
              </w:rPr>
              <w:t>Содержание</w:t>
            </w:r>
          </w:p>
        </w:tc>
      </w:tr>
      <w:tr w:rsidR="003378FD" w:rsidRPr="005B219E" w:rsidTr="003378FD">
        <w:tc>
          <w:tcPr>
            <w:tcW w:w="1984" w:type="dxa"/>
          </w:tcPr>
          <w:p w:rsidR="003378FD" w:rsidRPr="003378FD" w:rsidRDefault="003378FD" w:rsidP="003378FD">
            <w:pPr>
              <w:spacing w:before="120" w:after="120"/>
              <w:jc w:val="center"/>
              <w:rPr>
                <w:rFonts w:ascii="Times New Roman" w:hAnsi="Times New Roman"/>
                <w:b/>
                <w:sz w:val="24"/>
                <w:szCs w:val="24"/>
              </w:rPr>
            </w:pPr>
            <w:r w:rsidRPr="003378FD">
              <w:rPr>
                <w:rFonts w:ascii="Times New Roman" w:hAnsi="Times New Roman"/>
                <w:sz w:val="24"/>
                <w:szCs w:val="24"/>
              </w:rPr>
              <w:t>Наименование программы</w:t>
            </w:r>
          </w:p>
        </w:tc>
        <w:tc>
          <w:tcPr>
            <w:tcW w:w="8109" w:type="dxa"/>
          </w:tcPr>
          <w:p w:rsidR="003378FD" w:rsidRPr="003378FD" w:rsidRDefault="003378FD" w:rsidP="003378FD">
            <w:pPr>
              <w:jc w:val="both"/>
              <w:rPr>
                <w:rFonts w:ascii="Times New Roman" w:hAnsi="Times New Roman"/>
                <w:sz w:val="24"/>
                <w:szCs w:val="24"/>
              </w:rPr>
            </w:pPr>
            <w:r w:rsidRPr="003378FD">
              <w:rPr>
                <w:rFonts w:ascii="Times New Roman" w:hAnsi="Times New Roman"/>
                <w:sz w:val="24"/>
                <w:szCs w:val="24"/>
              </w:rPr>
              <w:t xml:space="preserve"> Рабочая программа воспитания </w:t>
            </w:r>
            <w:r w:rsidRPr="003378FD">
              <w:rPr>
                <w:rFonts w:ascii="Times New Roman" w:hAnsi="Times New Roman"/>
                <w:bCs/>
                <w:sz w:val="24"/>
                <w:szCs w:val="24"/>
              </w:rPr>
              <w:t xml:space="preserve">по </w:t>
            </w:r>
            <w:r w:rsidRPr="003378FD">
              <w:rPr>
                <w:rFonts w:ascii="Times New Roman" w:hAnsi="Times New Roman"/>
                <w:bCs/>
                <w:i/>
                <w:iCs/>
                <w:sz w:val="24"/>
                <w:szCs w:val="24"/>
              </w:rPr>
              <w:t xml:space="preserve">профессии 08.01.29 </w:t>
            </w:r>
            <w:r w:rsidRPr="003378FD">
              <w:rPr>
                <w:rFonts w:ascii="Times New Roman" w:hAnsi="Times New Roman"/>
                <w:sz w:val="24"/>
                <w:szCs w:val="24"/>
              </w:rPr>
              <w:t xml:space="preserve"> </w:t>
            </w:r>
            <w:r w:rsidRPr="003378FD">
              <w:rPr>
                <w:rFonts w:ascii="Times New Roman" w:hAnsi="Times New Roman"/>
                <w:bCs/>
                <w:sz w:val="24"/>
                <w:szCs w:val="24"/>
              </w:rPr>
              <w:t xml:space="preserve">  Мастер по ремонту и обслуживанию системы жилищно – коммунального хозяйства </w:t>
            </w:r>
          </w:p>
        </w:tc>
      </w:tr>
      <w:tr w:rsidR="003378FD" w:rsidRPr="005B219E" w:rsidTr="003378FD">
        <w:tc>
          <w:tcPr>
            <w:tcW w:w="1984" w:type="dxa"/>
          </w:tcPr>
          <w:p w:rsidR="003378FD" w:rsidRPr="003378FD" w:rsidRDefault="003378FD" w:rsidP="003378FD">
            <w:pPr>
              <w:spacing w:before="120" w:after="120"/>
              <w:jc w:val="center"/>
              <w:rPr>
                <w:rFonts w:ascii="Times New Roman" w:hAnsi="Times New Roman"/>
                <w:b/>
                <w:sz w:val="24"/>
                <w:szCs w:val="24"/>
              </w:rPr>
            </w:pPr>
            <w:r w:rsidRPr="003378FD">
              <w:rPr>
                <w:rFonts w:ascii="Times New Roman" w:hAnsi="Times New Roman"/>
                <w:sz w:val="24"/>
                <w:szCs w:val="24"/>
              </w:rPr>
              <w:t>Основания для разработки пр</w:t>
            </w:r>
            <w:r w:rsidRPr="003378FD">
              <w:rPr>
                <w:rFonts w:ascii="Times New Roman" w:hAnsi="Times New Roman"/>
                <w:sz w:val="24"/>
                <w:szCs w:val="24"/>
              </w:rPr>
              <w:t>о</w:t>
            </w:r>
            <w:r w:rsidRPr="003378FD">
              <w:rPr>
                <w:rFonts w:ascii="Times New Roman" w:hAnsi="Times New Roman"/>
                <w:sz w:val="24"/>
                <w:szCs w:val="24"/>
              </w:rPr>
              <w:t>граммы</w:t>
            </w:r>
          </w:p>
        </w:tc>
        <w:tc>
          <w:tcPr>
            <w:tcW w:w="8109" w:type="dxa"/>
          </w:tcPr>
          <w:p w:rsidR="003378FD" w:rsidRPr="003378FD" w:rsidRDefault="003378FD" w:rsidP="003378FD">
            <w:pPr>
              <w:jc w:val="both"/>
              <w:rPr>
                <w:rFonts w:ascii="Times New Roman" w:hAnsi="Times New Roman"/>
                <w:sz w:val="24"/>
                <w:szCs w:val="24"/>
              </w:rPr>
            </w:pPr>
            <w:r w:rsidRPr="003378FD">
              <w:rPr>
                <w:rFonts w:ascii="Times New Roman" w:hAnsi="Times New Roman"/>
                <w:sz w:val="24"/>
                <w:szCs w:val="24"/>
              </w:rPr>
              <w:t>Настоящая программа разработана на основе следующих нормативных пр</w:t>
            </w:r>
            <w:r w:rsidRPr="003378FD">
              <w:rPr>
                <w:rFonts w:ascii="Times New Roman" w:hAnsi="Times New Roman"/>
                <w:sz w:val="24"/>
                <w:szCs w:val="24"/>
              </w:rPr>
              <w:t>а</w:t>
            </w:r>
            <w:r w:rsidRPr="003378FD">
              <w:rPr>
                <w:rFonts w:ascii="Times New Roman" w:hAnsi="Times New Roman"/>
                <w:sz w:val="24"/>
                <w:szCs w:val="24"/>
              </w:rPr>
              <w:t>вовых документов:</w:t>
            </w:r>
          </w:p>
          <w:p w:rsidR="003378FD" w:rsidRPr="003378FD" w:rsidRDefault="003378FD" w:rsidP="003378FD">
            <w:pPr>
              <w:jc w:val="both"/>
              <w:rPr>
                <w:rFonts w:ascii="Times New Roman" w:hAnsi="Times New Roman"/>
                <w:sz w:val="24"/>
                <w:szCs w:val="24"/>
              </w:rPr>
            </w:pPr>
            <w:r w:rsidRPr="003378FD">
              <w:rPr>
                <w:rFonts w:ascii="Times New Roman" w:hAnsi="Times New Roman"/>
                <w:sz w:val="24"/>
                <w:szCs w:val="24"/>
              </w:rPr>
              <w:t>Конституция Российской Федерации;</w:t>
            </w:r>
          </w:p>
          <w:p w:rsidR="003378FD" w:rsidRPr="003378FD" w:rsidRDefault="003378FD" w:rsidP="003378FD">
            <w:pPr>
              <w:jc w:val="both"/>
              <w:rPr>
                <w:rFonts w:ascii="Times New Roman" w:hAnsi="Times New Roman"/>
                <w:sz w:val="24"/>
                <w:szCs w:val="24"/>
              </w:rPr>
            </w:pPr>
            <w:r w:rsidRPr="003378FD">
              <w:rPr>
                <w:rFonts w:ascii="Times New Roman" w:hAnsi="Times New Roman"/>
                <w:sz w:val="24"/>
                <w:szCs w:val="24"/>
              </w:rPr>
              <w:t xml:space="preserve">Указ Президента Российской Федерации от 21.07.2020 г. № 474 </w:t>
            </w:r>
            <w:r w:rsidRPr="003378FD">
              <w:rPr>
                <w:rFonts w:ascii="Times New Roman" w:hAnsi="Times New Roman"/>
                <w:sz w:val="24"/>
                <w:szCs w:val="24"/>
              </w:rPr>
              <w:br/>
              <w:t>«О национальных целях развития Российской Федерации на период до 2030 года»;</w:t>
            </w:r>
          </w:p>
          <w:p w:rsidR="003378FD" w:rsidRPr="003378FD" w:rsidRDefault="003378FD" w:rsidP="003378FD">
            <w:pPr>
              <w:jc w:val="both"/>
              <w:rPr>
                <w:rFonts w:ascii="Times New Roman" w:hAnsi="Times New Roman"/>
                <w:sz w:val="24"/>
                <w:szCs w:val="24"/>
              </w:rPr>
            </w:pPr>
            <w:r w:rsidRPr="003378FD">
              <w:rPr>
                <w:rFonts w:ascii="Times New Roman" w:hAnsi="Times New Roman"/>
                <w:sz w:val="24"/>
                <w:szCs w:val="24"/>
              </w:rPr>
              <w:t xml:space="preserve">Федеральный закон от 31.07.2020 г. № 304-ФЗ «О внесении изменений </w:t>
            </w:r>
            <w:r w:rsidRPr="003378FD">
              <w:rPr>
                <w:rFonts w:ascii="Times New Roman" w:hAnsi="Times New Roman"/>
                <w:sz w:val="24"/>
                <w:szCs w:val="24"/>
              </w:rPr>
              <w:br/>
              <w:t>в Федеральный закон «Об образовании в Российской Федерации» по вопр</w:t>
            </w:r>
            <w:r w:rsidRPr="003378FD">
              <w:rPr>
                <w:rFonts w:ascii="Times New Roman" w:hAnsi="Times New Roman"/>
                <w:sz w:val="24"/>
                <w:szCs w:val="24"/>
              </w:rPr>
              <w:t>о</w:t>
            </w:r>
            <w:r w:rsidRPr="003378FD">
              <w:rPr>
                <w:rFonts w:ascii="Times New Roman" w:hAnsi="Times New Roman"/>
                <w:sz w:val="24"/>
                <w:szCs w:val="24"/>
              </w:rPr>
              <w:t>сам воспитания обучающихся» (далее – ФЗ-304);</w:t>
            </w:r>
          </w:p>
          <w:p w:rsidR="003378FD" w:rsidRPr="003378FD" w:rsidRDefault="003378FD" w:rsidP="003378FD">
            <w:pPr>
              <w:jc w:val="both"/>
              <w:rPr>
                <w:rFonts w:ascii="Times New Roman" w:hAnsi="Times New Roman"/>
                <w:sz w:val="24"/>
                <w:szCs w:val="24"/>
              </w:rPr>
            </w:pPr>
            <w:r w:rsidRPr="003378FD">
              <w:rPr>
                <w:rFonts w:ascii="Times New Roman" w:hAnsi="Times New Roman"/>
                <w:sz w:val="24"/>
                <w:szCs w:val="24"/>
              </w:rPr>
              <w:t xml:space="preserve">распоряжение Правительства Российской Федерации от 12.11.2020 г. № 2945-р об утверждении Плана мероприятий по реализации </w:t>
            </w:r>
            <w:r w:rsidRPr="003378FD">
              <w:rPr>
                <w:rFonts w:ascii="Times New Roman" w:hAnsi="Times New Roman"/>
                <w:sz w:val="24"/>
                <w:szCs w:val="24"/>
              </w:rPr>
              <w:br/>
              <w:t>в 2021–2025 годах Стратегии развития воспитания в Российской Федерации на период до 2025 года;</w:t>
            </w:r>
          </w:p>
          <w:p w:rsidR="003378FD" w:rsidRPr="003B262A" w:rsidRDefault="003B262A" w:rsidP="003B262A">
            <w:pPr>
              <w:jc w:val="both"/>
              <w:rPr>
                <w:rFonts w:ascii="Times New Roman" w:hAnsi="Times New Roman"/>
              </w:rPr>
            </w:pPr>
            <w:r w:rsidRPr="003B262A">
              <w:rPr>
                <w:rFonts w:ascii="Times New Roman" w:hAnsi="Times New Roman"/>
              </w:rPr>
              <w:t>МИНИСТЕРСТВО ПРОСВЕЩЕНИЯ РОССИЙСКОЙ ФЕДЕРАЦИИ ПРИКАЗ от 18 ноября 2022 г. N 1003 ОБ УТВЕРЖДЕНИИ ФЕДЕРАЛЬНОГО ГОСУДАРС</w:t>
            </w:r>
            <w:r w:rsidRPr="003B262A">
              <w:rPr>
                <w:rFonts w:ascii="Times New Roman" w:hAnsi="Times New Roman"/>
              </w:rPr>
              <w:t>Т</w:t>
            </w:r>
            <w:r w:rsidRPr="003B262A">
              <w:rPr>
                <w:rFonts w:ascii="Times New Roman" w:hAnsi="Times New Roman"/>
              </w:rPr>
              <w:t>ВЕННОГО ОБРАЗОВАТЕЛЬНОГО СТАНДАРТА СРЕДНЕГО ПРОФЕССИ</w:t>
            </w:r>
            <w:r w:rsidRPr="003B262A">
              <w:rPr>
                <w:rFonts w:ascii="Times New Roman" w:hAnsi="Times New Roman"/>
              </w:rPr>
              <w:t>О</w:t>
            </w:r>
            <w:r w:rsidRPr="003B262A">
              <w:rPr>
                <w:rFonts w:ascii="Times New Roman" w:hAnsi="Times New Roman"/>
              </w:rPr>
              <w:t>НАЛЬНОГО ОБРАЗОВАНИЯ ПО ПРОФЕССИИ 08.01.29 МАСТЕР ПО РЕМО</w:t>
            </w:r>
            <w:r w:rsidRPr="003B262A">
              <w:rPr>
                <w:rFonts w:ascii="Times New Roman" w:hAnsi="Times New Roman"/>
              </w:rPr>
              <w:t>Н</w:t>
            </w:r>
            <w:r w:rsidRPr="003B262A">
              <w:rPr>
                <w:rFonts w:ascii="Times New Roman" w:hAnsi="Times New Roman"/>
              </w:rPr>
              <w:t>ТУ И ОБСЛУЖИВАНИЮ ИНЖЕНЕРНЫХ СИСТЕМ ЖИЛИЩНО-КОММУНАЛЬНОГО ХОЗЯЙСТВА</w:t>
            </w:r>
          </w:p>
        </w:tc>
      </w:tr>
      <w:tr w:rsidR="003378FD" w:rsidRPr="005B219E" w:rsidTr="003378FD">
        <w:tc>
          <w:tcPr>
            <w:tcW w:w="1984" w:type="dxa"/>
          </w:tcPr>
          <w:p w:rsidR="003378FD" w:rsidRPr="003378FD" w:rsidRDefault="003378FD" w:rsidP="003378FD">
            <w:pPr>
              <w:spacing w:before="120" w:after="120"/>
              <w:jc w:val="center"/>
              <w:rPr>
                <w:rFonts w:ascii="Times New Roman" w:hAnsi="Times New Roman"/>
                <w:b/>
                <w:sz w:val="24"/>
                <w:szCs w:val="24"/>
              </w:rPr>
            </w:pPr>
            <w:r w:rsidRPr="003378FD">
              <w:rPr>
                <w:rFonts w:ascii="Times New Roman" w:hAnsi="Times New Roman"/>
                <w:sz w:val="24"/>
                <w:szCs w:val="24"/>
              </w:rPr>
              <w:t>Цель программы</w:t>
            </w:r>
          </w:p>
        </w:tc>
        <w:tc>
          <w:tcPr>
            <w:tcW w:w="8109" w:type="dxa"/>
          </w:tcPr>
          <w:p w:rsidR="003378FD" w:rsidRPr="003378FD" w:rsidRDefault="003378FD" w:rsidP="003378FD">
            <w:pPr>
              <w:jc w:val="both"/>
              <w:rPr>
                <w:rFonts w:ascii="Times New Roman" w:hAnsi="Times New Roman"/>
                <w:bCs/>
                <w:sz w:val="24"/>
                <w:szCs w:val="24"/>
              </w:rPr>
            </w:pPr>
            <w:r w:rsidRPr="003378FD">
              <w:rPr>
                <w:rFonts w:ascii="Times New Roman" w:hAnsi="Times New Roman"/>
                <w:bCs/>
                <w:sz w:val="24"/>
                <w:szCs w:val="24"/>
              </w:rPr>
              <w:t xml:space="preserve">Цель рабочей программы воспитания – личностное развитие обучающихся </w:t>
            </w:r>
            <w:r w:rsidRPr="003378FD">
              <w:rPr>
                <w:rFonts w:ascii="Times New Roman" w:hAnsi="Times New Roman"/>
                <w:bCs/>
                <w:sz w:val="24"/>
                <w:szCs w:val="24"/>
              </w:rPr>
              <w:br/>
              <w:t xml:space="preserve">и их социализация, проявляющиеся в развитии их позитивных отношений </w:t>
            </w:r>
            <w:r w:rsidRPr="003378FD">
              <w:rPr>
                <w:rFonts w:ascii="Times New Roman" w:hAnsi="Times New Roman"/>
                <w:bCs/>
                <w:sz w:val="24"/>
                <w:szCs w:val="24"/>
              </w:rPr>
              <w:br/>
              <w:t>к общественным ценностям, приобретении опыта поведения и применения сформированных общих компетенций квалифицированных рабочих, сл</w:t>
            </w:r>
            <w:r w:rsidRPr="003378FD">
              <w:rPr>
                <w:rFonts w:ascii="Times New Roman" w:hAnsi="Times New Roman"/>
                <w:bCs/>
                <w:sz w:val="24"/>
                <w:szCs w:val="24"/>
              </w:rPr>
              <w:t>у</w:t>
            </w:r>
            <w:r w:rsidRPr="003378FD">
              <w:rPr>
                <w:rFonts w:ascii="Times New Roman" w:hAnsi="Times New Roman"/>
                <w:bCs/>
                <w:sz w:val="24"/>
                <w:szCs w:val="24"/>
              </w:rPr>
              <w:t>жащих/ специалистов среднего звена на практике</w:t>
            </w:r>
          </w:p>
        </w:tc>
      </w:tr>
      <w:tr w:rsidR="003378FD" w:rsidRPr="005B219E" w:rsidTr="003378FD">
        <w:tc>
          <w:tcPr>
            <w:tcW w:w="1984" w:type="dxa"/>
          </w:tcPr>
          <w:p w:rsidR="003378FD" w:rsidRPr="003378FD" w:rsidRDefault="003378FD" w:rsidP="003378FD">
            <w:pPr>
              <w:spacing w:before="120" w:after="120"/>
              <w:jc w:val="center"/>
              <w:rPr>
                <w:rFonts w:ascii="Times New Roman" w:hAnsi="Times New Roman"/>
                <w:sz w:val="24"/>
                <w:szCs w:val="24"/>
              </w:rPr>
            </w:pPr>
            <w:r w:rsidRPr="003378FD">
              <w:rPr>
                <w:rFonts w:ascii="Times New Roman" w:hAnsi="Times New Roman"/>
                <w:sz w:val="24"/>
                <w:szCs w:val="24"/>
              </w:rPr>
              <w:t>Сроки реализ</w:t>
            </w:r>
            <w:r w:rsidRPr="003378FD">
              <w:rPr>
                <w:rFonts w:ascii="Times New Roman" w:hAnsi="Times New Roman"/>
                <w:sz w:val="24"/>
                <w:szCs w:val="24"/>
              </w:rPr>
              <w:t>а</w:t>
            </w:r>
            <w:r w:rsidRPr="003378FD">
              <w:rPr>
                <w:rFonts w:ascii="Times New Roman" w:hAnsi="Times New Roman"/>
                <w:sz w:val="24"/>
                <w:szCs w:val="24"/>
              </w:rPr>
              <w:t>ции программы</w:t>
            </w:r>
          </w:p>
        </w:tc>
        <w:tc>
          <w:tcPr>
            <w:tcW w:w="8109" w:type="dxa"/>
          </w:tcPr>
          <w:p w:rsidR="003378FD" w:rsidRPr="003378FD" w:rsidRDefault="003378FD" w:rsidP="003378FD">
            <w:pPr>
              <w:jc w:val="both"/>
              <w:rPr>
                <w:rFonts w:ascii="Times New Roman" w:hAnsi="Times New Roman"/>
                <w:i/>
                <w:iCs/>
                <w:sz w:val="24"/>
                <w:szCs w:val="24"/>
              </w:rPr>
            </w:pPr>
            <w:r w:rsidRPr="003378FD">
              <w:rPr>
                <w:rFonts w:ascii="Times New Roman" w:hAnsi="Times New Roman"/>
                <w:sz w:val="24"/>
                <w:szCs w:val="24"/>
              </w:rPr>
              <w:t xml:space="preserve"> на базе основного обще</w:t>
            </w:r>
            <w:r w:rsidR="003B262A">
              <w:rPr>
                <w:rFonts w:ascii="Times New Roman" w:hAnsi="Times New Roman"/>
                <w:sz w:val="24"/>
                <w:szCs w:val="24"/>
              </w:rPr>
              <w:t>го образования в очной форме – 1</w:t>
            </w:r>
            <w:r w:rsidRPr="003378FD">
              <w:rPr>
                <w:rFonts w:ascii="Times New Roman" w:hAnsi="Times New Roman"/>
                <w:sz w:val="24"/>
                <w:szCs w:val="24"/>
              </w:rPr>
              <w:t xml:space="preserve"> года 10 месяцев</w:t>
            </w:r>
          </w:p>
        </w:tc>
      </w:tr>
      <w:tr w:rsidR="003378FD" w:rsidRPr="005B219E" w:rsidTr="003378FD">
        <w:tc>
          <w:tcPr>
            <w:tcW w:w="1984" w:type="dxa"/>
          </w:tcPr>
          <w:p w:rsidR="003378FD" w:rsidRPr="003378FD" w:rsidRDefault="003378FD" w:rsidP="003378FD">
            <w:pPr>
              <w:spacing w:before="120" w:after="120"/>
              <w:jc w:val="center"/>
              <w:rPr>
                <w:rFonts w:ascii="Times New Roman" w:hAnsi="Times New Roman"/>
                <w:sz w:val="24"/>
                <w:szCs w:val="24"/>
              </w:rPr>
            </w:pPr>
            <w:r w:rsidRPr="003378FD">
              <w:rPr>
                <w:rFonts w:ascii="Times New Roman" w:hAnsi="Times New Roman"/>
                <w:sz w:val="24"/>
                <w:szCs w:val="24"/>
              </w:rPr>
              <w:t xml:space="preserve">Исполнители </w:t>
            </w:r>
            <w:r w:rsidRPr="003378FD">
              <w:rPr>
                <w:rFonts w:ascii="Times New Roman" w:hAnsi="Times New Roman"/>
                <w:sz w:val="24"/>
                <w:szCs w:val="24"/>
              </w:rPr>
              <w:br/>
              <w:t>программы</w:t>
            </w:r>
          </w:p>
        </w:tc>
        <w:tc>
          <w:tcPr>
            <w:tcW w:w="8109" w:type="dxa"/>
          </w:tcPr>
          <w:p w:rsidR="003378FD" w:rsidRPr="003378FD" w:rsidRDefault="003378FD" w:rsidP="003378FD">
            <w:pPr>
              <w:jc w:val="both"/>
              <w:rPr>
                <w:rFonts w:ascii="Times New Roman" w:hAnsi="Times New Roman"/>
                <w:iCs/>
                <w:sz w:val="24"/>
                <w:szCs w:val="24"/>
              </w:rPr>
            </w:pPr>
            <w:r w:rsidRPr="003378FD">
              <w:rPr>
                <w:rFonts w:ascii="Times New Roman" w:hAnsi="Times New Roman"/>
                <w:iCs/>
                <w:sz w:val="24"/>
                <w:szCs w:val="24"/>
              </w:rPr>
              <w:t xml:space="preserve">Директор, заместитель директора по </w:t>
            </w:r>
            <w:proofErr w:type="gramStart"/>
            <w:r w:rsidRPr="003378FD">
              <w:rPr>
                <w:rFonts w:ascii="Times New Roman" w:hAnsi="Times New Roman"/>
                <w:iCs/>
                <w:sz w:val="24"/>
                <w:szCs w:val="24"/>
              </w:rPr>
              <w:t>УПР</w:t>
            </w:r>
            <w:proofErr w:type="gramEnd"/>
            <w:r w:rsidRPr="003378FD">
              <w:rPr>
                <w:rFonts w:ascii="Times New Roman" w:hAnsi="Times New Roman"/>
                <w:iCs/>
                <w:sz w:val="24"/>
                <w:szCs w:val="24"/>
              </w:rPr>
              <w:t xml:space="preserve">, </w:t>
            </w:r>
            <w:proofErr w:type="spellStart"/>
            <w:r w:rsidRPr="003378FD">
              <w:rPr>
                <w:rFonts w:ascii="Times New Roman" w:hAnsi="Times New Roman"/>
                <w:iCs/>
                <w:sz w:val="24"/>
                <w:szCs w:val="24"/>
              </w:rPr>
              <w:t>заметитель</w:t>
            </w:r>
            <w:proofErr w:type="spellEnd"/>
            <w:r w:rsidRPr="003378FD">
              <w:rPr>
                <w:rFonts w:ascii="Times New Roman" w:hAnsi="Times New Roman"/>
                <w:iCs/>
                <w:sz w:val="24"/>
                <w:szCs w:val="24"/>
              </w:rPr>
              <w:t xml:space="preserve"> директора по УВР , кураторы, преподаватели, сотрудники учебной части, заведующие отдел</w:t>
            </w:r>
            <w:r w:rsidRPr="003378FD">
              <w:rPr>
                <w:rFonts w:ascii="Times New Roman" w:hAnsi="Times New Roman"/>
                <w:iCs/>
                <w:sz w:val="24"/>
                <w:szCs w:val="24"/>
              </w:rPr>
              <w:t>е</w:t>
            </w:r>
            <w:r w:rsidRPr="003378FD">
              <w:rPr>
                <w:rFonts w:ascii="Times New Roman" w:hAnsi="Times New Roman"/>
                <w:iCs/>
                <w:sz w:val="24"/>
                <w:szCs w:val="24"/>
              </w:rPr>
              <w:t>нием, педагог-психолог, , социальный педагог, члены студенческого совета, представители родительского комитета, представители организаций – раб</w:t>
            </w:r>
            <w:r w:rsidRPr="003378FD">
              <w:rPr>
                <w:rFonts w:ascii="Times New Roman" w:hAnsi="Times New Roman"/>
                <w:iCs/>
                <w:sz w:val="24"/>
                <w:szCs w:val="24"/>
              </w:rPr>
              <w:t>о</w:t>
            </w:r>
            <w:r w:rsidRPr="003378FD">
              <w:rPr>
                <w:rFonts w:ascii="Times New Roman" w:hAnsi="Times New Roman"/>
                <w:iCs/>
                <w:sz w:val="24"/>
                <w:szCs w:val="24"/>
              </w:rPr>
              <w:t xml:space="preserve">тодателей, представители </w:t>
            </w:r>
            <w:r w:rsidR="003B262A">
              <w:rPr>
                <w:rFonts w:ascii="Times New Roman" w:hAnsi="Times New Roman"/>
                <w:sz w:val="24"/>
                <w:szCs w:val="24"/>
              </w:rPr>
              <w:t>ФУМО в системе СПО по УГПС 08</w:t>
            </w:r>
            <w:r w:rsidRPr="003378FD">
              <w:rPr>
                <w:rFonts w:ascii="Times New Roman" w:hAnsi="Times New Roman"/>
                <w:sz w:val="24"/>
                <w:szCs w:val="24"/>
              </w:rPr>
              <w:t>.00.00. Юри</w:t>
            </w:r>
            <w:r w:rsidRPr="003378FD">
              <w:rPr>
                <w:rFonts w:ascii="Times New Roman" w:hAnsi="Times New Roman"/>
                <w:sz w:val="24"/>
                <w:szCs w:val="24"/>
              </w:rPr>
              <w:t>с</w:t>
            </w:r>
            <w:r w:rsidRPr="003378FD">
              <w:rPr>
                <w:rFonts w:ascii="Times New Roman" w:hAnsi="Times New Roman"/>
                <w:sz w:val="24"/>
                <w:szCs w:val="24"/>
              </w:rPr>
              <w:t xml:space="preserve">пруденция </w:t>
            </w:r>
            <w:r w:rsidR="003B262A">
              <w:rPr>
                <w:rFonts w:ascii="Times New Roman" w:hAnsi="Times New Roman"/>
                <w:sz w:val="24"/>
                <w:szCs w:val="24"/>
              </w:rPr>
              <w:t xml:space="preserve">техника и технология строительства </w:t>
            </w:r>
          </w:p>
        </w:tc>
      </w:tr>
    </w:tbl>
    <w:p w:rsidR="003B262A" w:rsidRPr="003B262A" w:rsidRDefault="003B262A" w:rsidP="003B262A">
      <w:pPr>
        <w:tabs>
          <w:tab w:val="left" w:pos="993"/>
        </w:tabs>
        <w:ind w:firstLine="709"/>
        <w:jc w:val="both"/>
        <w:rPr>
          <w:rFonts w:ascii="Times New Roman" w:hAnsi="Times New Roman"/>
          <w:sz w:val="24"/>
          <w:szCs w:val="24"/>
          <w:u w:val="single"/>
        </w:rPr>
      </w:pPr>
      <w:r>
        <w:rPr>
          <w:sz w:val="24"/>
          <w:szCs w:val="24"/>
        </w:rPr>
        <w:lastRenderedPageBreak/>
        <w:t xml:space="preserve">Данная </w:t>
      </w:r>
      <w:r w:rsidRPr="005B219E">
        <w:rPr>
          <w:sz w:val="24"/>
          <w:szCs w:val="24"/>
        </w:rPr>
        <w:t xml:space="preserve"> рабочая программа воспитания разработана с учетом преемственности целей и задач </w:t>
      </w:r>
      <w:r w:rsidRPr="003B262A">
        <w:rPr>
          <w:rFonts w:ascii="Times New Roman" w:hAnsi="Times New Roman"/>
          <w:sz w:val="24"/>
          <w:szCs w:val="24"/>
        </w:rPr>
        <w:t>Примерной программы воспитания для общеобразовательных организ</w:t>
      </w:r>
      <w:r w:rsidRPr="003B262A">
        <w:rPr>
          <w:rFonts w:ascii="Times New Roman" w:hAnsi="Times New Roman"/>
          <w:sz w:val="24"/>
          <w:szCs w:val="24"/>
        </w:rPr>
        <w:t>а</w:t>
      </w:r>
      <w:r w:rsidRPr="003B262A">
        <w:rPr>
          <w:rFonts w:ascii="Times New Roman" w:hAnsi="Times New Roman"/>
          <w:sz w:val="24"/>
          <w:szCs w:val="24"/>
        </w:rPr>
        <w:t>ций, одобренной решением Федерального учебно-методического объединения по общ</w:t>
      </w:r>
      <w:r w:rsidRPr="003B262A">
        <w:rPr>
          <w:rFonts w:ascii="Times New Roman" w:hAnsi="Times New Roman"/>
          <w:sz w:val="24"/>
          <w:szCs w:val="24"/>
        </w:rPr>
        <w:t>е</w:t>
      </w:r>
      <w:r w:rsidRPr="003B262A">
        <w:rPr>
          <w:rFonts w:ascii="Times New Roman" w:hAnsi="Times New Roman"/>
          <w:sz w:val="24"/>
          <w:szCs w:val="24"/>
        </w:rPr>
        <w:t xml:space="preserve">му образованию </w:t>
      </w:r>
      <w:r w:rsidRPr="003B262A">
        <w:rPr>
          <w:rFonts w:ascii="Times New Roman" w:hAnsi="Times New Roman"/>
          <w:sz w:val="24"/>
          <w:szCs w:val="24"/>
          <w:u w:val="single"/>
        </w:rPr>
        <w:t>(утв. Протоколом заседания УМО по общему образованию Минпросв</w:t>
      </w:r>
      <w:r w:rsidRPr="003B262A">
        <w:rPr>
          <w:rFonts w:ascii="Times New Roman" w:hAnsi="Times New Roman"/>
          <w:sz w:val="24"/>
          <w:szCs w:val="24"/>
          <w:u w:val="single"/>
        </w:rPr>
        <w:t>е</w:t>
      </w:r>
      <w:r w:rsidRPr="003B262A">
        <w:rPr>
          <w:rFonts w:ascii="Times New Roman" w:hAnsi="Times New Roman"/>
          <w:sz w:val="24"/>
          <w:szCs w:val="24"/>
          <w:u w:val="single"/>
        </w:rPr>
        <w:t>щения России № 2/20 от 02.06.2020 г.).</w:t>
      </w:r>
    </w:p>
    <w:p w:rsidR="003B262A" w:rsidRPr="003B262A" w:rsidRDefault="003B262A" w:rsidP="003B262A">
      <w:pPr>
        <w:tabs>
          <w:tab w:val="left" w:pos="993"/>
        </w:tabs>
        <w:ind w:firstLine="709"/>
        <w:jc w:val="both"/>
        <w:rPr>
          <w:rFonts w:ascii="Times New Roman" w:hAnsi="Times New Roman"/>
          <w:sz w:val="24"/>
          <w:szCs w:val="24"/>
        </w:rPr>
      </w:pPr>
      <w:r w:rsidRPr="003B262A">
        <w:rPr>
          <w:rFonts w:ascii="Times New Roman" w:hAnsi="Times New Roman"/>
          <w:sz w:val="24"/>
          <w:szCs w:val="24"/>
        </w:rPr>
        <w:t>Согласно Федеральному закону «Об образовании» от 29.12.2012 г. № 273-ФЗ (в ред. Федерального закона от 31.07.2020 г. № 304-ФЗ) «воспитание – деятельность, н</w:t>
      </w:r>
      <w:r w:rsidRPr="003B262A">
        <w:rPr>
          <w:rFonts w:ascii="Times New Roman" w:hAnsi="Times New Roman"/>
          <w:sz w:val="24"/>
          <w:szCs w:val="24"/>
        </w:rPr>
        <w:t>а</w:t>
      </w:r>
      <w:r w:rsidRPr="003B262A">
        <w:rPr>
          <w:rFonts w:ascii="Times New Roman" w:hAnsi="Times New Roman"/>
          <w:sz w:val="24"/>
          <w:szCs w:val="24"/>
        </w:rPr>
        <w:t>правленная на развитие личности, создание условий для самоопределения и социализ</w:t>
      </w:r>
      <w:r w:rsidRPr="003B262A">
        <w:rPr>
          <w:rFonts w:ascii="Times New Roman" w:hAnsi="Times New Roman"/>
          <w:sz w:val="24"/>
          <w:szCs w:val="24"/>
        </w:rPr>
        <w:t>а</w:t>
      </w:r>
      <w:r w:rsidRPr="003B262A">
        <w:rPr>
          <w:rFonts w:ascii="Times New Roman" w:hAnsi="Times New Roman"/>
          <w:sz w:val="24"/>
          <w:szCs w:val="24"/>
        </w:rPr>
        <w:t>ции обучающихся на основе социокультурных, духовно-нравственных ценностей и пр</w:t>
      </w:r>
      <w:r w:rsidRPr="003B262A">
        <w:rPr>
          <w:rFonts w:ascii="Times New Roman" w:hAnsi="Times New Roman"/>
          <w:sz w:val="24"/>
          <w:szCs w:val="24"/>
        </w:rPr>
        <w:t>и</w:t>
      </w:r>
      <w:r w:rsidRPr="003B262A">
        <w:rPr>
          <w:rFonts w:ascii="Times New Roman" w:hAnsi="Times New Roman"/>
          <w:sz w:val="24"/>
          <w:szCs w:val="24"/>
        </w:rPr>
        <w:t xml:space="preserve">нятых в российском обществе правил  и норм поведения в интересах человека, семьи, общества и государства, </w:t>
      </w:r>
      <w:bookmarkStart w:id="2" w:name="_Hlk73630688"/>
      <w:r w:rsidRPr="003B262A">
        <w:rPr>
          <w:rFonts w:ascii="Times New Roman" w:hAnsi="Times New Roman"/>
          <w:sz w:val="24"/>
          <w:szCs w:val="24"/>
        </w:rPr>
        <w:t>формирование у обучающихся чувства патриотизма, гражданс</w:t>
      </w:r>
      <w:r w:rsidRPr="003B262A">
        <w:rPr>
          <w:rFonts w:ascii="Times New Roman" w:hAnsi="Times New Roman"/>
          <w:sz w:val="24"/>
          <w:szCs w:val="24"/>
        </w:rPr>
        <w:t>т</w:t>
      </w:r>
      <w:r w:rsidRPr="003B262A">
        <w:rPr>
          <w:rFonts w:ascii="Times New Roman" w:hAnsi="Times New Roman"/>
          <w:sz w:val="24"/>
          <w:szCs w:val="24"/>
        </w:rPr>
        <w:t>венности, уважения к памяти защитников Отечества и подвигам Героев Отечества, зак</w:t>
      </w:r>
      <w:r w:rsidRPr="003B262A">
        <w:rPr>
          <w:rFonts w:ascii="Times New Roman" w:hAnsi="Times New Roman"/>
          <w:sz w:val="24"/>
          <w:szCs w:val="24"/>
        </w:rPr>
        <w:t>о</w:t>
      </w:r>
      <w:r w:rsidRPr="003B262A">
        <w:rPr>
          <w:rFonts w:ascii="Times New Roman" w:hAnsi="Times New Roman"/>
          <w:sz w:val="24"/>
          <w:szCs w:val="24"/>
        </w:rPr>
        <w:t>ну и правопорядку, человеку труда и старшему поколению, взаимного уважения, бере</w:t>
      </w:r>
      <w:r w:rsidRPr="003B262A">
        <w:rPr>
          <w:rFonts w:ascii="Times New Roman" w:hAnsi="Times New Roman"/>
          <w:sz w:val="24"/>
          <w:szCs w:val="24"/>
        </w:rPr>
        <w:t>ж</w:t>
      </w:r>
      <w:r w:rsidRPr="003B262A">
        <w:rPr>
          <w:rFonts w:ascii="Times New Roman" w:hAnsi="Times New Roman"/>
          <w:sz w:val="24"/>
          <w:szCs w:val="24"/>
        </w:rPr>
        <w:t>ного отношения к культурному наследию и традициям многонационального народа Ро</w:t>
      </w:r>
      <w:r w:rsidRPr="003B262A">
        <w:rPr>
          <w:rFonts w:ascii="Times New Roman" w:hAnsi="Times New Roman"/>
          <w:sz w:val="24"/>
          <w:szCs w:val="24"/>
        </w:rPr>
        <w:t>с</w:t>
      </w:r>
      <w:r w:rsidRPr="003B262A">
        <w:rPr>
          <w:rFonts w:ascii="Times New Roman" w:hAnsi="Times New Roman"/>
          <w:sz w:val="24"/>
          <w:szCs w:val="24"/>
        </w:rPr>
        <w:t>сийской Федерации, природе и окружающей среде</w:t>
      </w:r>
      <w:bookmarkEnd w:id="2"/>
      <w:r w:rsidRPr="003B262A">
        <w:rPr>
          <w:rFonts w:ascii="Times New Roman" w:hAnsi="Times New Roman"/>
          <w:sz w:val="24"/>
          <w:szCs w:val="24"/>
        </w:rPr>
        <w:t>».</w:t>
      </w:r>
    </w:p>
    <w:p w:rsidR="003B262A" w:rsidRPr="003B262A" w:rsidRDefault="003B262A" w:rsidP="003B262A">
      <w:pPr>
        <w:tabs>
          <w:tab w:val="left" w:pos="993"/>
        </w:tabs>
        <w:ind w:firstLine="709"/>
        <w:jc w:val="both"/>
        <w:rPr>
          <w:rFonts w:ascii="Times New Roman" w:hAnsi="Times New Roman"/>
          <w:iCs/>
          <w:sz w:val="24"/>
          <w:szCs w:val="24"/>
        </w:rPr>
      </w:pPr>
      <w:r w:rsidRPr="003B262A">
        <w:rPr>
          <w:rFonts w:ascii="Times New Roman" w:hAnsi="Times New Roman"/>
          <w:iCs/>
          <w:sz w:val="24"/>
          <w:szCs w:val="24"/>
        </w:rPr>
        <w:t xml:space="preserve">При разработке формулировок личностных результатов учет требований Закона в части </w:t>
      </w:r>
      <w:r w:rsidRPr="003B262A">
        <w:rPr>
          <w:rFonts w:ascii="Times New Roman" w:hAnsi="Times New Roman"/>
          <w:bCs/>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w:t>
      </w:r>
      <w:r w:rsidRPr="003B262A">
        <w:rPr>
          <w:rFonts w:ascii="Times New Roman" w:hAnsi="Times New Roman"/>
          <w:bCs/>
          <w:iCs/>
          <w:sz w:val="24"/>
          <w:szCs w:val="24"/>
        </w:rPr>
        <w:t>а</w:t>
      </w:r>
      <w:r w:rsidRPr="003B262A">
        <w:rPr>
          <w:rFonts w:ascii="Times New Roman" w:hAnsi="Times New Roman"/>
          <w:bCs/>
          <w:iCs/>
          <w:sz w:val="24"/>
          <w:szCs w:val="24"/>
        </w:rPr>
        <w:t>ции, природе и окружающей среде,</w:t>
      </w:r>
      <w:r w:rsidRPr="003B262A">
        <w:rPr>
          <w:rFonts w:ascii="Times New Roman" w:hAnsi="Times New Roman"/>
          <w:iCs/>
          <w:sz w:val="24"/>
          <w:szCs w:val="24"/>
        </w:rPr>
        <w:t xml:space="preserve"> </w:t>
      </w:r>
      <w:r w:rsidRPr="003B262A">
        <w:rPr>
          <w:rFonts w:ascii="Times New Roman" w:hAnsi="Times New Roman"/>
          <w:bCs/>
          <w:iCs/>
          <w:sz w:val="24"/>
          <w:szCs w:val="24"/>
        </w:rPr>
        <w:t>бережного отношения к здоровью, эстетических чувств и уважения к ценностям семьи</w:t>
      </w:r>
      <w:r w:rsidRPr="003B262A">
        <w:rPr>
          <w:rFonts w:ascii="Times New Roman" w:hAnsi="Times New Roman"/>
          <w:iCs/>
          <w:sz w:val="24"/>
          <w:szCs w:val="24"/>
        </w:rPr>
        <w:t xml:space="preserve">, является обязательным. </w:t>
      </w:r>
    </w:p>
    <w:p w:rsidR="003378FD" w:rsidRDefault="003378FD" w:rsidP="00EF062D">
      <w:pPr>
        <w:spacing w:after="301" w:line="264" w:lineRule="auto"/>
        <w:ind w:left="43" w:firstLine="4"/>
        <w:jc w:val="both"/>
        <w:rPr>
          <w:rFonts w:ascii="Times New Roman" w:hAnsi="Times New Roman"/>
          <w:b/>
          <w:bCs/>
          <w:color w:val="000000"/>
          <w:sz w:val="24"/>
          <w:szCs w:val="20"/>
          <w:lang w:eastAsia="en-US"/>
        </w:rPr>
      </w:pPr>
    </w:p>
    <w:p w:rsidR="00EF062D" w:rsidRDefault="00EF062D" w:rsidP="00EF062D">
      <w:pPr>
        <w:spacing w:after="301" w:line="264" w:lineRule="auto"/>
        <w:ind w:left="43" w:firstLine="4"/>
        <w:jc w:val="both"/>
        <w:rPr>
          <w:rFonts w:ascii="Times New Roman" w:hAnsi="Times New Roman"/>
          <w:b/>
          <w:bCs/>
          <w:color w:val="000000"/>
          <w:sz w:val="24"/>
          <w:szCs w:val="20"/>
          <w:lang w:eastAsia="en-US"/>
        </w:rPr>
      </w:pPr>
      <w:r w:rsidRPr="00B4032C">
        <w:rPr>
          <w:rFonts w:ascii="Times New Roman" w:hAnsi="Times New Roman"/>
          <w:b/>
          <w:bCs/>
          <w:color w:val="000000"/>
          <w:sz w:val="24"/>
          <w:szCs w:val="20"/>
          <w:lang w:eastAsia="en-US"/>
        </w:rPr>
        <w:t>РАЗДЕЛ 1. ЦЕЛЕВОЙ</w:t>
      </w:r>
    </w:p>
    <w:p w:rsidR="003B262A" w:rsidRDefault="003B262A" w:rsidP="00EF062D">
      <w:pPr>
        <w:spacing w:after="301" w:line="264" w:lineRule="auto"/>
        <w:ind w:left="43" w:firstLine="4"/>
        <w:jc w:val="both"/>
        <w:rPr>
          <w:rFonts w:ascii="Times New Roman" w:hAnsi="Times New Roman"/>
          <w:b/>
          <w:bCs/>
          <w:color w:val="000000"/>
          <w:sz w:val="24"/>
          <w:szCs w:val="20"/>
          <w:lang w:eastAsia="en-US"/>
        </w:rPr>
      </w:pPr>
    </w:p>
    <w:p w:rsidR="002B3D95" w:rsidRPr="002B3D95" w:rsidRDefault="003B262A" w:rsidP="003B262A">
      <w:pPr>
        <w:spacing w:after="301" w:line="264" w:lineRule="auto"/>
        <w:ind w:left="43" w:firstLine="4"/>
        <w:jc w:val="both"/>
        <w:rPr>
          <w:rFonts w:ascii="Times New Roman" w:hAnsi="Times New Roman"/>
          <w:sz w:val="24"/>
          <w:szCs w:val="24"/>
        </w:rPr>
      </w:pPr>
      <w:r w:rsidRPr="002B3D95">
        <w:rPr>
          <w:rFonts w:ascii="Times New Roman" w:hAnsi="Times New Roman"/>
          <w:sz w:val="24"/>
          <w:szCs w:val="24"/>
        </w:rPr>
        <w:t>Вариативные целевые ориентиры результатов воспитания, отражающие специфику пр</w:t>
      </w:r>
      <w:r w:rsidRPr="002B3D95">
        <w:rPr>
          <w:rFonts w:ascii="Times New Roman" w:hAnsi="Times New Roman"/>
          <w:sz w:val="24"/>
          <w:szCs w:val="24"/>
        </w:rPr>
        <w:t>о</w:t>
      </w:r>
      <w:r w:rsidRPr="002B3D95">
        <w:rPr>
          <w:rFonts w:ascii="Times New Roman" w:hAnsi="Times New Roman"/>
          <w:sz w:val="24"/>
          <w:szCs w:val="24"/>
        </w:rPr>
        <w:t>фессии 08.01.29 Мастер по ремонту и обслуживанию инженерных систем жилищно-коммунального хозяйства. Гражданское воспитание понимающий профессиональное значение отрасли, профессии 08.01.29 Мастер по ремонту и обслуживанию инженерных систем жилищно-коммунального хозяйства для социально-экономического и научно-технологического развития страны; осознанно проявляющий гражданскую активность в социальной и экономиче</w:t>
      </w:r>
      <w:r w:rsidR="002B3D95">
        <w:rPr>
          <w:rFonts w:ascii="Times New Roman" w:hAnsi="Times New Roman"/>
          <w:sz w:val="24"/>
          <w:szCs w:val="24"/>
        </w:rPr>
        <w:t xml:space="preserve">ской позиции </w:t>
      </w:r>
      <w:r w:rsidR="002B3D95" w:rsidRPr="002B3D95">
        <w:rPr>
          <w:rFonts w:ascii="Times New Roman" w:hAnsi="Times New Roman"/>
          <w:sz w:val="24"/>
          <w:szCs w:val="24"/>
        </w:rPr>
        <w:t xml:space="preserve"> </w:t>
      </w:r>
    </w:p>
    <w:p w:rsidR="002B3D95" w:rsidRDefault="002B3D95" w:rsidP="003B262A">
      <w:pPr>
        <w:spacing w:after="301" w:line="264" w:lineRule="auto"/>
        <w:ind w:left="43" w:firstLine="4"/>
        <w:jc w:val="both"/>
        <w:rPr>
          <w:rFonts w:ascii="Times New Roman" w:hAnsi="Times New Roman"/>
          <w:sz w:val="24"/>
          <w:szCs w:val="24"/>
        </w:rPr>
      </w:pPr>
      <w:r w:rsidRPr="002B3D95">
        <w:rPr>
          <w:rFonts w:ascii="Times New Roman" w:hAnsi="Times New Roman"/>
          <w:b/>
          <w:sz w:val="24"/>
          <w:szCs w:val="24"/>
        </w:rPr>
        <w:t>Патриотическое воспитание</w:t>
      </w:r>
      <w:r w:rsidRPr="002B3D95">
        <w:rPr>
          <w:rFonts w:ascii="Times New Roman" w:hAnsi="Times New Roman"/>
          <w:sz w:val="24"/>
          <w:szCs w:val="24"/>
        </w:rPr>
        <w:t xml:space="preserve"> осознанно проявляющий неравнодушное отношение к выбранной профессиональной деятельности, постоянно совершенствуется, професси</w:t>
      </w:r>
      <w:r w:rsidRPr="002B3D95">
        <w:rPr>
          <w:rFonts w:ascii="Times New Roman" w:hAnsi="Times New Roman"/>
          <w:sz w:val="24"/>
          <w:szCs w:val="24"/>
        </w:rPr>
        <w:t>о</w:t>
      </w:r>
      <w:r w:rsidRPr="002B3D95">
        <w:rPr>
          <w:rFonts w:ascii="Times New Roman" w:hAnsi="Times New Roman"/>
          <w:sz w:val="24"/>
          <w:szCs w:val="24"/>
        </w:rPr>
        <w:t xml:space="preserve">нально растет, прославляя свою профессию; </w:t>
      </w:r>
    </w:p>
    <w:p w:rsidR="002B3D95" w:rsidRDefault="002B3D95" w:rsidP="003B262A">
      <w:pPr>
        <w:spacing w:after="301" w:line="264" w:lineRule="auto"/>
        <w:ind w:left="43" w:firstLine="4"/>
        <w:jc w:val="both"/>
        <w:rPr>
          <w:rFonts w:ascii="Times New Roman" w:hAnsi="Times New Roman"/>
          <w:sz w:val="24"/>
          <w:szCs w:val="24"/>
        </w:rPr>
      </w:pPr>
      <w:r w:rsidRPr="002B3D95">
        <w:rPr>
          <w:rFonts w:ascii="Times New Roman" w:hAnsi="Times New Roman"/>
          <w:sz w:val="24"/>
          <w:szCs w:val="24"/>
        </w:rPr>
        <w:t>Духовно-нравственное воспитание обладающий сформированными представлениями о значении и ценности профессии 08.01.29 Мастер по ремонту и обслуживанию инжене</w:t>
      </w:r>
      <w:r w:rsidRPr="002B3D95">
        <w:rPr>
          <w:rFonts w:ascii="Times New Roman" w:hAnsi="Times New Roman"/>
          <w:sz w:val="24"/>
          <w:szCs w:val="24"/>
        </w:rPr>
        <w:t>р</w:t>
      </w:r>
      <w:r w:rsidRPr="002B3D95">
        <w:rPr>
          <w:rFonts w:ascii="Times New Roman" w:hAnsi="Times New Roman"/>
          <w:sz w:val="24"/>
          <w:szCs w:val="24"/>
        </w:rPr>
        <w:t>ных систем жилищно</w:t>
      </w:r>
      <w:r>
        <w:rPr>
          <w:rFonts w:ascii="Times New Roman" w:hAnsi="Times New Roman"/>
          <w:sz w:val="24"/>
          <w:szCs w:val="24"/>
        </w:rPr>
        <w:t xml:space="preserve"> -</w:t>
      </w:r>
      <w:r w:rsidRPr="002B3D95">
        <w:rPr>
          <w:rFonts w:ascii="Times New Roman" w:hAnsi="Times New Roman"/>
          <w:sz w:val="24"/>
          <w:szCs w:val="24"/>
        </w:rPr>
        <w:t xml:space="preserve">коммунального хозяйства, знающий и соблюдающий правила и нормы профессиональной этики; </w:t>
      </w:r>
    </w:p>
    <w:p w:rsidR="002B3D95" w:rsidRDefault="002B3D95" w:rsidP="003B262A">
      <w:pPr>
        <w:spacing w:after="301" w:line="264" w:lineRule="auto"/>
        <w:ind w:left="43" w:firstLine="4"/>
        <w:jc w:val="both"/>
        <w:rPr>
          <w:rFonts w:ascii="Times New Roman" w:hAnsi="Times New Roman"/>
          <w:sz w:val="24"/>
          <w:szCs w:val="24"/>
        </w:rPr>
      </w:pPr>
      <w:r w:rsidRPr="002B3D95">
        <w:rPr>
          <w:rFonts w:ascii="Times New Roman" w:hAnsi="Times New Roman"/>
          <w:sz w:val="24"/>
          <w:szCs w:val="24"/>
        </w:rPr>
        <w:lastRenderedPageBreak/>
        <w:t>Эстетическое воспитание демонстрирующий знания эстетических правил и норм в пр</w:t>
      </w:r>
      <w:r>
        <w:rPr>
          <w:rFonts w:ascii="Times New Roman" w:hAnsi="Times New Roman"/>
          <w:sz w:val="24"/>
          <w:szCs w:val="24"/>
        </w:rPr>
        <w:t>о</w:t>
      </w:r>
      <w:r>
        <w:rPr>
          <w:rFonts w:ascii="Times New Roman" w:hAnsi="Times New Roman"/>
          <w:sz w:val="24"/>
          <w:szCs w:val="24"/>
        </w:rPr>
        <w:t>фессиональной культуре</w:t>
      </w:r>
      <w:proofErr w:type="gramStart"/>
      <w:r>
        <w:rPr>
          <w:rFonts w:ascii="Times New Roman" w:hAnsi="Times New Roman"/>
          <w:sz w:val="24"/>
          <w:szCs w:val="24"/>
        </w:rPr>
        <w:t xml:space="preserve"> </w:t>
      </w:r>
      <w:r w:rsidRPr="002B3D95">
        <w:rPr>
          <w:rFonts w:ascii="Times New Roman" w:hAnsi="Times New Roman"/>
          <w:sz w:val="24"/>
          <w:szCs w:val="24"/>
        </w:rPr>
        <w:t>;</w:t>
      </w:r>
      <w:proofErr w:type="gramEnd"/>
      <w:r w:rsidRPr="002B3D95">
        <w:rPr>
          <w:rFonts w:ascii="Times New Roman" w:hAnsi="Times New Roman"/>
          <w:sz w:val="24"/>
          <w:szCs w:val="24"/>
        </w:rPr>
        <w:t xml:space="preserve"> 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p w:rsidR="003B262A" w:rsidRPr="002B3D95" w:rsidRDefault="002B3D95" w:rsidP="003B262A">
      <w:pPr>
        <w:spacing w:after="301" w:line="264" w:lineRule="auto"/>
        <w:ind w:left="43" w:firstLine="4"/>
        <w:jc w:val="both"/>
        <w:rPr>
          <w:rFonts w:ascii="Times New Roman" w:hAnsi="Times New Roman"/>
          <w:sz w:val="24"/>
          <w:szCs w:val="24"/>
        </w:rPr>
      </w:pPr>
      <w:r w:rsidRPr="002B3D95">
        <w:rPr>
          <w:rFonts w:ascii="Times New Roman" w:hAnsi="Times New Roman"/>
          <w:sz w:val="24"/>
          <w:szCs w:val="24"/>
        </w:rPr>
        <w:t xml:space="preserve"> Физическое воспитание, формирование культуры здоровья и эмоционального благоп</w:t>
      </w:r>
      <w:r w:rsidRPr="002B3D95">
        <w:rPr>
          <w:rFonts w:ascii="Times New Roman" w:hAnsi="Times New Roman"/>
          <w:sz w:val="24"/>
          <w:szCs w:val="24"/>
        </w:rPr>
        <w:t>о</w:t>
      </w:r>
      <w:r w:rsidRPr="002B3D95">
        <w:rPr>
          <w:rFonts w:ascii="Times New Roman" w:hAnsi="Times New Roman"/>
          <w:sz w:val="24"/>
          <w:szCs w:val="24"/>
        </w:rPr>
        <w:t>лучия демонстрирующий физическую подготовленность и физическое развитие в соо</w:t>
      </w:r>
      <w:r w:rsidRPr="002B3D95">
        <w:rPr>
          <w:rFonts w:ascii="Times New Roman" w:hAnsi="Times New Roman"/>
          <w:sz w:val="24"/>
          <w:szCs w:val="24"/>
        </w:rPr>
        <w:t>т</w:t>
      </w:r>
      <w:r w:rsidRPr="002B3D95">
        <w:rPr>
          <w:rFonts w:ascii="Times New Roman" w:hAnsi="Times New Roman"/>
          <w:sz w:val="24"/>
          <w:szCs w:val="24"/>
        </w:rPr>
        <w:t xml:space="preserve">ветствии с требованиями будущей профессиональной деятельности </w:t>
      </w:r>
    </w:p>
    <w:p w:rsidR="002B3D95" w:rsidRDefault="002B3D95" w:rsidP="003B262A">
      <w:pPr>
        <w:spacing w:after="301" w:line="264" w:lineRule="auto"/>
        <w:ind w:left="43" w:firstLine="4"/>
        <w:jc w:val="both"/>
        <w:rPr>
          <w:rFonts w:ascii="Times New Roman" w:hAnsi="Times New Roman"/>
          <w:sz w:val="24"/>
          <w:szCs w:val="24"/>
        </w:rPr>
      </w:pPr>
      <w:r w:rsidRPr="002B3D95">
        <w:rPr>
          <w:rFonts w:ascii="Times New Roman" w:hAnsi="Times New Roman"/>
          <w:sz w:val="24"/>
          <w:szCs w:val="24"/>
        </w:rPr>
        <w:t>Профессионально-трудовое воспитание применяющий знания о нормах выбранной пр</w:t>
      </w:r>
      <w:r w:rsidRPr="002B3D95">
        <w:rPr>
          <w:rFonts w:ascii="Times New Roman" w:hAnsi="Times New Roman"/>
          <w:sz w:val="24"/>
          <w:szCs w:val="24"/>
        </w:rPr>
        <w:t>о</w:t>
      </w:r>
      <w:r w:rsidRPr="002B3D95">
        <w:rPr>
          <w:rFonts w:ascii="Times New Roman" w:hAnsi="Times New Roman"/>
          <w:sz w:val="24"/>
          <w:szCs w:val="24"/>
        </w:rPr>
        <w:t>фессии, всех ее требований и выражающий готовность реально участвовать в профе</w:t>
      </w:r>
      <w:r w:rsidRPr="002B3D95">
        <w:rPr>
          <w:rFonts w:ascii="Times New Roman" w:hAnsi="Times New Roman"/>
          <w:sz w:val="24"/>
          <w:szCs w:val="24"/>
        </w:rPr>
        <w:t>с</w:t>
      </w:r>
      <w:r w:rsidRPr="002B3D95">
        <w:rPr>
          <w:rFonts w:ascii="Times New Roman" w:hAnsi="Times New Roman"/>
          <w:sz w:val="24"/>
          <w:szCs w:val="24"/>
        </w:rPr>
        <w:t>сиональной деятельности в соответствии с нормативно-ценностной системой; готовый к освоению новых компетенций в профессиональной отрасли; обладающий опытом и н</w:t>
      </w:r>
      <w:r w:rsidRPr="002B3D95">
        <w:rPr>
          <w:rFonts w:ascii="Times New Roman" w:hAnsi="Times New Roman"/>
          <w:sz w:val="24"/>
          <w:szCs w:val="24"/>
        </w:rPr>
        <w:t>а</w:t>
      </w:r>
      <w:r w:rsidRPr="002B3D95">
        <w:rPr>
          <w:rFonts w:ascii="Times New Roman" w:hAnsi="Times New Roman"/>
          <w:sz w:val="24"/>
          <w:szCs w:val="24"/>
        </w:rPr>
        <w:t>выками работы использования специализированного оборудования и инвентаря; обл</w:t>
      </w:r>
      <w:r w:rsidRPr="002B3D95">
        <w:rPr>
          <w:rFonts w:ascii="Times New Roman" w:hAnsi="Times New Roman"/>
          <w:sz w:val="24"/>
          <w:szCs w:val="24"/>
        </w:rPr>
        <w:t>а</w:t>
      </w:r>
      <w:r w:rsidRPr="002B3D95">
        <w:rPr>
          <w:rFonts w:ascii="Times New Roman" w:hAnsi="Times New Roman"/>
          <w:sz w:val="24"/>
          <w:szCs w:val="24"/>
        </w:rPr>
        <w:t>дающий опытом учета, контроля и хранения различного рода сопроводительной док</w:t>
      </w:r>
      <w:r w:rsidRPr="002B3D95">
        <w:rPr>
          <w:rFonts w:ascii="Times New Roman" w:hAnsi="Times New Roman"/>
          <w:sz w:val="24"/>
          <w:szCs w:val="24"/>
        </w:rPr>
        <w:t>у</w:t>
      </w:r>
      <w:r w:rsidRPr="002B3D95">
        <w:rPr>
          <w:rFonts w:ascii="Times New Roman" w:hAnsi="Times New Roman"/>
          <w:sz w:val="24"/>
          <w:szCs w:val="24"/>
        </w:rPr>
        <w:t>ментации, и иные виды деятельности связанные с обеспечением эффективности работы в соответствии с требованиями будущей профессиональной деятельности по профессии.</w:t>
      </w:r>
    </w:p>
    <w:p w:rsidR="002B3D95" w:rsidRDefault="002B3D95" w:rsidP="003B262A">
      <w:pPr>
        <w:spacing w:after="301" w:line="264" w:lineRule="auto"/>
        <w:ind w:left="43" w:firstLine="4"/>
        <w:jc w:val="both"/>
        <w:rPr>
          <w:rFonts w:ascii="Times New Roman" w:hAnsi="Times New Roman"/>
          <w:sz w:val="24"/>
          <w:szCs w:val="24"/>
        </w:rPr>
      </w:pPr>
      <w:r w:rsidRPr="002B3D95">
        <w:rPr>
          <w:rFonts w:ascii="Times New Roman" w:hAnsi="Times New Roman"/>
          <w:sz w:val="24"/>
          <w:szCs w:val="24"/>
        </w:rPr>
        <w:t xml:space="preserve"> Экологическое воспитание ответственно подходящий к рациональному потреблению энергии, воды и других природных ресурсов в жизни в рамках обучения и професси</w:t>
      </w:r>
      <w:r w:rsidRPr="002B3D95">
        <w:rPr>
          <w:rFonts w:ascii="Times New Roman" w:hAnsi="Times New Roman"/>
          <w:sz w:val="24"/>
          <w:szCs w:val="24"/>
        </w:rPr>
        <w:t>о</w:t>
      </w:r>
      <w:r w:rsidRPr="002B3D95">
        <w:rPr>
          <w:rFonts w:ascii="Times New Roman" w:hAnsi="Times New Roman"/>
          <w:sz w:val="24"/>
          <w:szCs w:val="24"/>
        </w:rPr>
        <w:t>нальной деятельности; понимающий основы экологической культуры в профессионал</w:t>
      </w:r>
      <w:r w:rsidRPr="002B3D95">
        <w:rPr>
          <w:rFonts w:ascii="Times New Roman" w:hAnsi="Times New Roman"/>
          <w:sz w:val="24"/>
          <w:szCs w:val="24"/>
        </w:rPr>
        <w:t>ь</w:t>
      </w:r>
      <w:r w:rsidRPr="002B3D95">
        <w:rPr>
          <w:rFonts w:ascii="Times New Roman" w:hAnsi="Times New Roman"/>
          <w:sz w:val="24"/>
          <w:szCs w:val="24"/>
        </w:rPr>
        <w:t>ной деятельности, обеспечивающей ответственное отношение к окружающей социал</w:t>
      </w:r>
      <w:r w:rsidRPr="002B3D95">
        <w:rPr>
          <w:rFonts w:ascii="Times New Roman" w:hAnsi="Times New Roman"/>
          <w:sz w:val="24"/>
          <w:szCs w:val="24"/>
        </w:rPr>
        <w:t>ь</w:t>
      </w:r>
      <w:r w:rsidRPr="002B3D95">
        <w:rPr>
          <w:rFonts w:ascii="Times New Roman" w:hAnsi="Times New Roman"/>
          <w:sz w:val="24"/>
          <w:szCs w:val="24"/>
        </w:rPr>
        <w:t xml:space="preserve">но-природной, производственной среде и здоровью; </w:t>
      </w:r>
    </w:p>
    <w:p w:rsidR="003B262A" w:rsidRPr="002B3D95" w:rsidRDefault="002B3D95" w:rsidP="003B262A">
      <w:pPr>
        <w:spacing w:after="301" w:line="264" w:lineRule="auto"/>
        <w:ind w:left="43" w:firstLine="4"/>
        <w:jc w:val="both"/>
        <w:rPr>
          <w:rFonts w:ascii="Times New Roman" w:hAnsi="Times New Roman"/>
          <w:b/>
          <w:bCs/>
          <w:color w:val="000000"/>
          <w:sz w:val="24"/>
          <w:szCs w:val="24"/>
          <w:lang w:eastAsia="en-US"/>
        </w:rPr>
      </w:pPr>
      <w:r w:rsidRPr="002B3D95">
        <w:rPr>
          <w:rFonts w:ascii="Times New Roman" w:hAnsi="Times New Roman"/>
          <w:sz w:val="24"/>
          <w:szCs w:val="24"/>
        </w:rPr>
        <w:t>Ценности научного познания обладающий опытом участия в научных, научно-исследовательских проектах, мероприятиях, конкурсах в рамках профессиональной н</w:t>
      </w:r>
      <w:r w:rsidRPr="002B3D95">
        <w:rPr>
          <w:rFonts w:ascii="Times New Roman" w:hAnsi="Times New Roman"/>
          <w:sz w:val="24"/>
          <w:szCs w:val="24"/>
        </w:rPr>
        <w:t>а</w:t>
      </w:r>
      <w:r w:rsidRPr="002B3D95">
        <w:rPr>
          <w:rFonts w:ascii="Times New Roman" w:hAnsi="Times New Roman"/>
          <w:sz w:val="24"/>
          <w:szCs w:val="24"/>
        </w:rPr>
        <w:t>правленности по профессии 08.01.29 Мастер по ремонту и обслуживанию инженерных систем жилищно</w:t>
      </w:r>
      <w:r>
        <w:rPr>
          <w:rFonts w:ascii="Times New Roman" w:hAnsi="Times New Roman"/>
          <w:sz w:val="24"/>
          <w:szCs w:val="24"/>
        </w:rPr>
        <w:t xml:space="preserve"> -</w:t>
      </w:r>
      <w:r w:rsidRPr="002B3D95">
        <w:rPr>
          <w:rFonts w:ascii="Times New Roman" w:hAnsi="Times New Roman"/>
          <w:sz w:val="24"/>
          <w:szCs w:val="24"/>
        </w:rPr>
        <w:t>коммунального хозяйства; обладающий знаниями в области сервиса и туризма, умением поиска, анализа и обработки информации и документации, в том чи</w:t>
      </w:r>
      <w:r w:rsidRPr="002B3D95">
        <w:rPr>
          <w:rFonts w:ascii="Times New Roman" w:hAnsi="Times New Roman"/>
          <w:sz w:val="24"/>
          <w:szCs w:val="24"/>
        </w:rPr>
        <w:t>с</w:t>
      </w:r>
      <w:r w:rsidRPr="002B3D95">
        <w:rPr>
          <w:rFonts w:ascii="Times New Roman" w:hAnsi="Times New Roman"/>
          <w:sz w:val="24"/>
          <w:szCs w:val="24"/>
        </w:rPr>
        <w:t>ле с помощью информационных технологий, навыками работы со специальным обор</w:t>
      </w:r>
      <w:r w:rsidRPr="002B3D95">
        <w:rPr>
          <w:rFonts w:ascii="Times New Roman" w:hAnsi="Times New Roman"/>
          <w:sz w:val="24"/>
          <w:szCs w:val="24"/>
        </w:rPr>
        <w:t>у</w:t>
      </w:r>
      <w:r w:rsidRPr="002B3D95">
        <w:rPr>
          <w:rFonts w:ascii="Times New Roman" w:hAnsi="Times New Roman"/>
          <w:sz w:val="24"/>
          <w:szCs w:val="24"/>
        </w:rPr>
        <w:t>дованием и веществами, продуктами питания; проявляющий сознательное отношение к непрерывному образованию как условию успешной профессиональной и общественной деятельности.</w:t>
      </w:r>
    </w:p>
    <w:p w:rsidR="00EF062D" w:rsidRPr="00EF062D" w:rsidRDefault="00EF062D" w:rsidP="00EF062D">
      <w:pPr>
        <w:spacing w:after="0" w:line="259" w:lineRule="auto"/>
        <w:ind w:left="-1231" w:right="139"/>
        <w:rPr>
          <w:rFonts w:ascii="Times New Roman" w:hAnsi="Times New Roman"/>
          <w:color w:val="000000"/>
          <w:sz w:val="24"/>
          <w:szCs w:val="24"/>
          <w:lang w:eastAsia="en-US"/>
        </w:rPr>
      </w:pPr>
    </w:p>
    <w:p w:rsidR="00EF062D" w:rsidRPr="00446CF9" w:rsidRDefault="00EF062D" w:rsidP="00EF062D">
      <w:pPr>
        <w:spacing w:after="360" w:line="264" w:lineRule="auto"/>
        <w:ind w:left="79" w:firstLine="4"/>
        <w:jc w:val="both"/>
        <w:rPr>
          <w:rFonts w:ascii="Times New Roman" w:hAnsi="Times New Roman"/>
          <w:b/>
          <w:bCs/>
          <w:color w:val="000000"/>
          <w:sz w:val="24"/>
          <w:szCs w:val="20"/>
          <w:lang w:eastAsia="en-US"/>
        </w:rPr>
      </w:pPr>
      <w:r w:rsidRPr="00446CF9">
        <w:rPr>
          <w:rFonts w:ascii="Times New Roman" w:hAnsi="Times New Roman"/>
          <w:color w:val="000000"/>
          <w:sz w:val="24"/>
          <w:szCs w:val="24"/>
          <w:lang w:eastAsia="en-US"/>
        </w:rPr>
        <w:br w:type="page"/>
      </w:r>
      <w:r w:rsidRPr="00446CF9">
        <w:rPr>
          <w:rFonts w:ascii="Times New Roman" w:hAnsi="Times New Roman"/>
          <w:b/>
          <w:bCs/>
          <w:color w:val="000000"/>
          <w:sz w:val="24"/>
          <w:szCs w:val="20"/>
          <w:lang w:eastAsia="en-US"/>
        </w:rPr>
        <w:lastRenderedPageBreak/>
        <w:t>РАЗДЕЛ 2. СОДЕРЖАТЕЛЬНЫЙ</w:t>
      </w:r>
    </w:p>
    <w:p w:rsidR="002B3D95" w:rsidRDefault="002B3D95" w:rsidP="002B3D95">
      <w:pPr>
        <w:spacing w:after="360" w:line="264" w:lineRule="auto"/>
        <w:ind w:left="79" w:firstLine="4"/>
        <w:jc w:val="both"/>
        <w:rPr>
          <w:rFonts w:ascii="Times New Roman" w:hAnsi="Times New Roman"/>
          <w:sz w:val="24"/>
          <w:szCs w:val="24"/>
        </w:rPr>
      </w:pPr>
      <w:r w:rsidRPr="002B3D95">
        <w:rPr>
          <w:rFonts w:ascii="Times New Roman" w:hAnsi="Times New Roman"/>
          <w:sz w:val="24"/>
          <w:szCs w:val="24"/>
        </w:rPr>
        <w:t xml:space="preserve">2.1 Воспитательные модули: виды, формы, содержание воспитательной деятельности по профессии 08.01.29 Мастер по ремонту и обслуживанию инженерных систем жилищно-коммунального хозяйства* </w:t>
      </w:r>
    </w:p>
    <w:p w:rsidR="002B3D95" w:rsidRDefault="002B3D95" w:rsidP="002B3D95">
      <w:pPr>
        <w:spacing w:after="360" w:line="264" w:lineRule="auto"/>
        <w:ind w:left="79" w:firstLine="4"/>
        <w:jc w:val="both"/>
        <w:rPr>
          <w:rFonts w:ascii="Times New Roman" w:hAnsi="Times New Roman"/>
          <w:sz w:val="24"/>
          <w:szCs w:val="24"/>
        </w:rPr>
      </w:pPr>
      <w:r w:rsidRPr="002B3D95">
        <w:rPr>
          <w:rFonts w:ascii="Times New Roman" w:hAnsi="Times New Roman"/>
          <w:sz w:val="24"/>
          <w:szCs w:val="24"/>
        </w:rPr>
        <w:t>Модуль «Образовательная деятельность» внедрение методик преподавания общеобр</w:t>
      </w:r>
      <w:r w:rsidRPr="002B3D95">
        <w:rPr>
          <w:rFonts w:ascii="Times New Roman" w:hAnsi="Times New Roman"/>
          <w:sz w:val="24"/>
          <w:szCs w:val="24"/>
        </w:rPr>
        <w:t>а</w:t>
      </w:r>
      <w:r w:rsidRPr="002B3D95">
        <w:rPr>
          <w:rFonts w:ascii="Times New Roman" w:hAnsi="Times New Roman"/>
          <w:sz w:val="24"/>
          <w:szCs w:val="24"/>
        </w:rPr>
        <w:t>зовательных дисциплин с учетом профессиональной направленности отрасли, профе</w:t>
      </w:r>
      <w:r w:rsidRPr="002B3D95">
        <w:rPr>
          <w:rFonts w:ascii="Times New Roman" w:hAnsi="Times New Roman"/>
          <w:sz w:val="24"/>
          <w:szCs w:val="24"/>
        </w:rPr>
        <w:t>с</w:t>
      </w:r>
      <w:r w:rsidRPr="002B3D95">
        <w:rPr>
          <w:rFonts w:ascii="Times New Roman" w:hAnsi="Times New Roman"/>
          <w:sz w:val="24"/>
          <w:szCs w:val="24"/>
        </w:rPr>
        <w:t>сии; включение в воспитательные взаимодействия методов, методик и технологий, к</w:t>
      </w:r>
      <w:r w:rsidRPr="002B3D95">
        <w:rPr>
          <w:rFonts w:ascii="Times New Roman" w:hAnsi="Times New Roman"/>
          <w:sz w:val="24"/>
          <w:szCs w:val="24"/>
        </w:rPr>
        <w:t>о</w:t>
      </w:r>
      <w:r w:rsidRPr="002B3D95">
        <w:rPr>
          <w:rFonts w:ascii="Times New Roman" w:hAnsi="Times New Roman"/>
          <w:sz w:val="24"/>
          <w:szCs w:val="24"/>
        </w:rPr>
        <w:t>торые связаны с изучением дисциплин и модулей образовательной программы, напра</w:t>
      </w:r>
      <w:r w:rsidRPr="002B3D95">
        <w:rPr>
          <w:rFonts w:ascii="Times New Roman" w:hAnsi="Times New Roman"/>
          <w:sz w:val="24"/>
          <w:szCs w:val="24"/>
        </w:rPr>
        <w:t>в</w:t>
      </w:r>
      <w:r w:rsidRPr="002B3D95">
        <w:rPr>
          <w:rFonts w:ascii="Times New Roman" w:hAnsi="Times New Roman"/>
          <w:sz w:val="24"/>
          <w:szCs w:val="24"/>
        </w:rPr>
        <w:t>ленных на развитие личности обучающихся на основе воспитательных идеалов выбра</w:t>
      </w:r>
      <w:r w:rsidRPr="002B3D95">
        <w:rPr>
          <w:rFonts w:ascii="Times New Roman" w:hAnsi="Times New Roman"/>
          <w:sz w:val="24"/>
          <w:szCs w:val="24"/>
        </w:rPr>
        <w:t>н</w:t>
      </w:r>
      <w:r w:rsidRPr="002B3D95">
        <w:rPr>
          <w:rFonts w:ascii="Times New Roman" w:hAnsi="Times New Roman"/>
          <w:sz w:val="24"/>
          <w:szCs w:val="24"/>
        </w:rPr>
        <w:t>ной профессии; организация практических занятий, направленных на приобретение опыта работы по профессии; организация практических занятий по работе с совреме</w:t>
      </w:r>
      <w:r w:rsidRPr="002B3D95">
        <w:rPr>
          <w:rFonts w:ascii="Times New Roman" w:hAnsi="Times New Roman"/>
          <w:sz w:val="24"/>
          <w:szCs w:val="24"/>
        </w:rPr>
        <w:t>н</w:t>
      </w:r>
      <w:r w:rsidRPr="002B3D95">
        <w:rPr>
          <w:rFonts w:ascii="Times New Roman" w:hAnsi="Times New Roman"/>
          <w:sz w:val="24"/>
          <w:szCs w:val="24"/>
        </w:rPr>
        <w:t>ными оборудованием и технологиями в области сервиса и туризма, в том числе с пр</w:t>
      </w:r>
      <w:r w:rsidRPr="002B3D95">
        <w:rPr>
          <w:rFonts w:ascii="Times New Roman" w:hAnsi="Times New Roman"/>
          <w:sz w:val="24"/>
          <w:szCs w:val="24"/>
        </w:rPr>
        <w:t>и</w:t>
      </w:r>
      <w:r w:rsidRPr="002B3D95">
        <w:rPr>
          <w:rFonts w:ascii="Times New Roman" w:hAnsi="Times New Roman"/>
          <w:sz w:val="24"/>
          <w:szCs w:val="24"/>
        </w:rPr>
        <w:t>менением программных продуктов;</w:t>
      </w:r>
    </w:p>
    <w:p w:rsidR="002B3D95" w:rsidRDefault="002B3D95" w:rsidP="002B3D95">
      <w:pPr>
        <w:spacing w:after="360" w:line="264" w:lineRule="auto"/>
        <w:ind w:left="79" w:firstLine="4"/>
        <w:jc w:val="both"/>
        <w:rPr>
          <w:rFonts w:ascii="Times New Roman" w:hAnsi="Times New Roman"/>
          <w:sz w:val="24"/>
          <w:szCs w:val="24"/>
        </w:rPr>
      </w:pPr>
      <w:r w:rsidRPr="002B3D95">
        <w:rPr>
          <w:rFonts w:ascii="Times New Roman" w:hAnsi="Times New Roman"/>
          <w:sz w:val="24"/>
          <w:szCs w:val="24"/>
        </w:rPr>
        <w:t xml:space="preserve"> Модуль «Кураторство» инициирование и поддержка участия обучающихся в мер</w:t>
      </w:r>
      <w:r w:rsidRPr="002B3D95">
        <w:rPr>
          <w:rFonts w:ascii="Times New Roman" w:hAnsi="Times New Roman"/>
          <w:sz w:val="24"/>
          <w:szCs w:val="24"/>
        </w:rPr>
        <w:t>о</w:t>
      </w:r>
      <w:r w:rsidRPr="002B3D95">
        <w:rPr>
          <w:rFonts w:ascii="Times New Roman" w:hAnsi="Times New Roman"/>
          <w:sz w:val="24"/>
          <w:szCs w:val="24"/>
        </w:rPr>
        <w:t>приятиях, конкурсах и проектах профессиональной направленности; организация соц</w:t>
      </w:r>
      <w:r w:rsidRPr="002B3D95">
        <w:rPr>
          <w:rFonts w:ascii="Times New Roman" w:hAnsi="Times New Roman"/>
          <w:sz w:val="24"/>
          <w:szCs w:val="24"/>
        </w:rPr>
        <w:t>и</w:t>
      </w:r>
      <w:r w:rsidRPr="002B3D95">
        <w:rPr>
          <w:rFonts w:ascii="Times New Roman" w:hAnsi="Times New Roman"/>
          <w:sz w:val="24"/>
          <w:szCs w:val="24"/>
        </w:rPr>
        <w:t>ально-значимых проектов профессиональной направленности для личностного развития обучающихся, дающих возможности для самореализации в выбранной профессии;</w:t>
      </w:r>
    </w:p>
    <w:p w:rsidR="002B3D95" w:rsidRDefault="002B3D95" w:rsidP="002B3D95">
      <w:pPr>
        <w:spacing w:after="360" w:line="264" w:lineRule="auto"/>
        <w:ind w:left="79" w:firstLine="4"/>
        <w:jc w:val="both"/>
        <w:rPr>
          <w:rFonts w:ascii="Times New Roman" w:hAnsi="Times New Roman"/>
          <w:sz w:val="24"/>
          <w:szCs w:val="24"/>
        </w:rPr>
      </w:pPr>
      <w:r w:rsidRPr="002B3D95">
        <w:rPr>
          <w:rFonts w:ascii="Times New Roman" w:hAnsi="Times New Roman"/>
          <w:sz w:val="24"/>
          <w:szCs w:val="24"/>
        </w:rPr>
        <w:t xml:space="preserve"> Модуль «Наставничество» мастер-классы, тренинги и практикумы от наставника в рамках сопровождения профессионального роста наставляемых, развития их профе</w:t>
      </w:r>
      <w:r w:rsidRPr="002B3D95">
        <w:rPr>
          <w:rFonts w:ascii="Times New Roman" w:hAnsi="Times New Roman"/>
          <w:sz w:val="24"/>
          <w:szCs w:val="24"/>
        </w:rPr>
        <w:t>с</w:t>
      </w:r>
      <w:r w:rsidRPr="002B3D95">
        <w:rPr>
          <w:rFonts w:ascii="Times New Roman" w:hAnsi="Times New Roman"/>
          <w:sz w:val="24"/>
          <w:szCs w:val="24"/>
        </w:rPr>
        <w:t>сиональных навыков и компетенций в профессии 08.01.29 Мастер по ремонту и обсл</w:t>
      </w:r>
      <w:r w:rsidRPr="002B3D95">
        <w:rPr>
          <w:rFonts w:ascii="Times New Roman" w:hAnsi="Times New Roman"/>
          <w:sz w:val="24"/>
          <w:szCs w:val="24"/>
        </w:rPr>
        <w:t>у</w:t>
      </w:r>
      <w:r w:rsidRPr="002B3D95">
        <w:rPr>
          <w:rFonts w:ascii="Times New Roman" w:hAnsi="Times New Roman"/>
          <w:sz w:val="24"/>
          <w:szCs w:val="24"/>
        </w:rPr>
        <w:t>живанию инженерных систем жилищно-коммунального хозяйства; организация под р</w:t>
      </w:r>
      <w:r w:rsidRPr="002B3D95">
        <w:rPr>
          <w:rFonts w:ascii="Times New Roman" w:hAnsi="Times New Roman"/>
          <w:sz w:val="24"/>
          <w:szCs w:val="24"/>
        </w:rPr>
        <w:t>у</w:t>
      </w:r>
      <w:r w:rsidRPr="002B3D95">
        <w:rPr>
          <w:rFonts w:ascii="Times New Roman" w:hAnsi="Times New Roman"/>
          <w:sz w:val="24"/>
          <w:szCs w:val="24"/>
        </w:rPr>
        <w:t>ководством наставника социально-значимых проектов по профессии;</w:t>
      </w:r>
    </w:p>
    <w:p w:rsidR="00696BFF" w:rsidRDefault="002B3D95" w:rsidP="00696BFF">
      <w:pPr>
        <w:spacing w:after="360" w:line="264" w:lineRule="auto"/>
        <w:ind w:left="79" w:firstLine="4"/>
        <w:jc w:val="both"/>
        <w:rPr>
          <w:rFonts w:ascii="Times New Roman" w:hAnsi="Times New Roman"/>
          <w:sz w:val="24"/>
          <w:szCs w:val="24"/>
        </w:rPr>
      </w:pPr>
      <w:r w:rsidRPr="00696BFF">
        <w:rPr>
          <w:rFonts w:ascii="Times New Roman" w:hAnsi="Times New Roman"/>
          <w:sz w:val="24"/>
          <w:szCs w:val="24"/>
        </w:rPr>
        <w:t>Модуль «Организация предметно-пространственной среды» организация музейно-выставочного пространства, содержащего экспозиции об истории и развитии профе</w:t>
      </w:r>
      <w:r w:rsidRPr="00696BFF">
        <w:rPr>
          <w:rFonts w:ascii="Times New Roman" w:hAnsi="Times New Roman"/>
          <w:sz w:val="24"/>
          <w:szCs w:val="24"/>
        </w:rPr>
        <w:t>с</w:t>
      </w:r>
      <w:r w:rsidRPr="00696BFF">
        <w:rPr>
          <w:rFonts w:ascii="Times New Roman" w:hAnsi="Times New Roman"/>
          <w:sz w:val="24"/>
          <w:szCs w:val="24"/>
        </w:rPr>
        <w:t>сии, выдающихся деятелей производственной сферы, имеющей отношение к профессии портного, соответствующих предметов-символов профессиональной сферы, информ</w:t>
      </w:r>
      <w:r w:rsidRPr="00696BFF">
        <w:rPr>
          <w:rFonts w:ascii="Times New Roman" w:hAnsi="Times New Roman"/>
          <w:sz w:val="24"/>
          <w:szCs w:val="24"/>
        </w:rPr>
        <w:t>а</w:t>
      </w:r>
      <w:r w:rsidRPr="00696BFF">
        <w:rPr>
          <w:rFonts w:ascii="Times New Roman" w:hAnsi="Times New Roman"/>
          <w:sz w:val="24"/>
          <w:szCs w:val="24"/>
        </w:rPr>
        <w:t>ционных справочных материалов о предприятиях профессиональной сферы, являющи</w:t>
      </w:r>
      <w:r w:rsidRPr="00696BFF">
        <w:rPr>
          <w:rFonts w:ascii="Times New Roman" w:hAnsi="Times New Roman"/>
          <w:sz w:val="24"/>
          <w:szCs w:val="24"/>
        </w:rPr>
        <w:t>х</w:t>
      </w:r>
      <w:r w:rsidRPr="00696BFF">
        <w:rPr>
          <w:rFonts w:ascii="Times New Roman" w:hAnsi="Times New Roman"/>
          <w:sz w:val="24"/>
          <w:szCs w:val="24"/>
        </w:rPr>
        <w:t>ся предметом гордости отечественной науки и технологий, имеющих отношение к пр</w:t>
      </w:r>
      <w:r w:rsidRPr="00696BFF">
        <w:rPr>
          <w:rFonts w:ascii="Times New Roman" w:hAnsi="Times New Roman"/>
          <w:sz w:val="24"/>
          <w:szCs w:val="24"/>
        </w:rPr>
        <w:t>о</w:t>
      </w:r>
      <w:r w:rsidRPr="00696BFF">
        <w:rPr>
          <w:rFonts w:ascii="Times New Roman" w:hAnsi="Times New Roman"/>
          <w:sz w:val="24"/>
          <w:szCs w:val="24"/>
        </w:rPr>
        <w:t>фессии;</w:t>
      </w:r>
      <w:r w:rsidR="00696BFF">
        <w:rPr>
          <w:rFonts w:ascii="Times New Roman" w:hAnsi="Times New Roman"/>
          <w:sz w:val="24"/>
          <w:szCs w:val="24"/>
        </w:rPr>
        <w:t xml:space="preserve"> </w:t>
      </w:r>
      <w:r w:rsidRPr="00696BFF">
        <w:rPr>
          <w:rFonts w:ascii="Times New Roman" w:hAnsi="Times New Roman"/>
          <w:sz w:val="24"/>
          <w:szCs w:val="24"/>
        </w:rPr>
        <w:t xml:space="preserve">размещение, поддержание, обновление на территории ГБПОУ </w:t>
      </w:r>
      <w:r w:rsidR="00696BFF">
        <w:rPr>
          <w:rFonts w:ascii="Times New Roman" w:hAnsi="Times New Roman"/>
          <w:sz w:val="24"/>
          <w:szCs w:val="24"/>
        </w:rPr>
        <w:t>ВТЭТ</w:t>
      </w:r>
      <w:r w:rsidRPr="00696BFF">
        <w:rPr>
          <w:rFonts w:ascii="Times New Roman" w:hAnsi="Times New Roman"/>
          <w:sz w:val="24"/>
          <w:szCs w:val="24"/>
        </w:rPr>
        <w:t>» выст</w:t>
      </w:r>
      <w:r w:rsidRPr="00696BFF">
        <w:rPr>
          <w:rFonts w:ascii="Times New Roman" w:hAnsi="Times New Roman"/>
          <w:sz w:val="24"/>
          <w:szCs w:val="24"/>
        </w:rPr>
        <w:t>а</w:t>
      </w:r>
      <w:r w:rsidRPr="00696BFF">
        <w:rPr>
          <w:rFonts w:ascii="Times New Roman" w:hAnsi="Times New Roman"/>
          <w:sz w:val="24"/>
          <w:szCs w:val="24"/>
        </w:rPr>
        <w:t>вочных объектов, ассоциирующихся с профессией 08.01.29 Мастер по ремонту и о</w:t>
      </w:r>
      <w:r w:rsidRPr="00696BFF">
        <w:rPr>
          <w:rFonts w:ascii="Times New Roman" w:hAnsi="Times New Roman"/>
          <w:sz w:val="24"/>
          <w:szCs w:val="24"/>
        </w:rPr>
        <w:t>б</w:t>
      </w:r>
      <w:r w:rsidRPr="00696BFF">
        <w:rPr>
          <w:rFonts w:ascii="Times New Roman" w:hAnsi="Times New Roman"/>
          <w:sz w:val="24"/>
          <w:szCs w:val="24"/>
        </w:rPr>
        <w:t xml:space="preserve">служиванию инженерных систем жилищно-коммунального хозяйства; </w:t>
      </w:r>
    </w:p>
    <w:p w:rsidR="002B3D95" w:rsidRPr="00696BFF" w:rsidRDefault="002B3D95" w:rsidP="00696BFF">
      <w:pPr>
        <w:spacing w:after="360" w:line="264" w:lineRule="auto"/>
        <w:ind w:left="79" w:firstLine="4"/>
        <w:jc w:val="both"/>
        <w:rPr>
          <w:rFonts w:ascii="Times New Roman" w:hAnsi="Times New Roman"/>
          <w:sz w:val="24"/>
          <w:szCs w:val="24"/>
        </w:rPr>
      </w:pPr>
      <w:r w:rsidRPr="00696BFF">
        <w:rPr>
          <w:rFonts w:ascii="Times New Roman" w:hAnsi="Times New Roman"/>
          <w:sz w:val="24"/>
          <w:szCs w:val="24"/>
        </w:rPr>
        <w:t>Модуль «Взаимодействие с родителями (законными представителями)» професси</w:t>
      </w:r>
      <w:r w:rsidRPr="00696BFF">
        <w:rPr>
          <w:rFonts w:ascii="Times New Roman" w:hAnsi="Times New Roman"/>
          <w:sz w:val="24"/>
          <w:szCs w:val="24"/>
        </w:rPr>
        <w:t>о</w:t>
      </w:r>
      <w:r w:rsidRPr="00696BFF">
        <w:rPr>
          <w:rFonts w:ascii="Times New Roman" w:hAnsi="Times New Roman"/>
          <w:sz w:val="24"/>
          <w:szCs w:val="24"/>
        </w:rPr>
        <w:t>нальные встречи, диалоги с приглашением родителей (законных представителей), раб</w:t>
      </w:r>
      <w:r w:rsidRPr="00696BFF">
        <w:rPr>
          <w:rFonts w:ascii="Times New Roman" w:hAnsi="Times New Roman"/>
          <w:sz w:val="24"/>
          <w:szCs w:val="24"/>
        </w:rPr>
        <w:t>о</w:t>
      </w:r>
      <w:r w:rsidRPr="00696BFF">
        <w:rPr>
          <w:rFonts w:ascii="Times New Roman" w:hAnsi="Times New Roman"/>
          <w:sz w:val="24"/>
          <w:szCs w:val="24"/>
        </w:rPr>
        <w:t>тающих по профессии портного, чествование трудовых профессиональных династий; совместные мероприятия, посвященные День работников легкой промышленности; М</w:t>
      </w:r>
      <w:r w:rsidRPr="00696BFF">
        <w:rPr>
          <w:rFonts w:ascii="Times New Roman" w:hAnsi="Times New Roman"/>
          <w:sz w:val="24"/>
          <w:szCs w:val="24"/>
        </w:rPr>
        <w:t>о</w:t>
      </w:r>
      <w:r w:rsidRPr="00696BFF">
        <w:rPr>
          <w:rFonts w:ascii="Times New Roman" w:hAnsi="Times New Roman"/>
          <w:sz w:val="24"/>
          <w:szCs w:val="24"/>
        </w:rPr>
        <w:t>дуль «Профилактика и безопасность» реализация элементов, программы профилактич</w:t>
      </w:r>
      <w:r w:rsidRPr="00696BFF">
        <w:rPr>
          <w:rFonts w:ascii="Times New Roman" w:hAnsi="Times New Roman"/>
          <w:sz w:val="24"/>
          <w:szCs w:val="24"/>
        </w:rPr>
        <w:t>е</w:t>
      </w:r>
      <w:r w:rsidRPr="00696BFF">
        <w:rPr>
          <w:rFonts w:ascii="Times New Roman" w:hAnsi="Times New Roman"/>
          <w:sz w:val="24"/>
          <w:szCs w:val="24"/>
        </w:rPr>
        <w:t xml:space="preserve">ской направленности, реализуемые в ГБПОУ </w:t>
      </w:r>
      <w:r w:rsidR="00696BFF">
        <w:rPr>
          <w:rFonts w:ascii="Times New Roman" w:hAnsi="Times New Roman"/>
          <w:sz w:val="24"/>
          <w:szCs w:val="24"/>
        </w:rPr>
        <w:t>«ВТЭТ»</w:t>
      </w:r>
      <w:r w:rsidRPr="00696BFF">
        <w:rPr>
          <w:rFonts w:ascii="Times New Roman" w:hAnsi="Times New Roman"/>
          <w:sz w:val="24"/>
          <w:szCs w:val="24"/>
        </w:rPr>
        <w:t xml:space="preserve">» и в социокультурном окружении в рамках просветительской деятельности по профессии 08.01.29 Мастер по ремонту и обслуживанию инженерных систем жилищно-коммунального хозяйства; организация мероприятий по безопасности в цифровой среде, связанных с профессией; поддержка </w:t>
      </w:r>
      <w:r w:rsidRPr="00696BFF">
        <w:rPr>
          <w:rFonts w:ascii="Times New Roman" w:hAnsi="Times New Roman"/>
          <w:sz w:val="24"/>
          <w:szCs w:val="24"/>
        </w:rPr>
        <w:lastRenderedPageBreak/>
        <w:t xml:space="preserve">инициатив обучающихся в сфере укрепления безопасности жизнедеятельности в ГБПОУ </w:t>
      </w:r>
      <w:r w:rsidR="00696BFF">
        <w:rPr>
          <w:rFonts w:ascii="Times New Roman" w:hAnsi="Times New Roman"/>
          <w:sz w:val="24"/>
          <w:szCs w:val="24"/>
        </w:rPr>
        <w:t>«ВТЭТ»</w:t>
      </w:r>
      <w:r w:rsidRPr="00696BFF">
        <w:rPr>
          <w:rFonts w:ascii="Times New Roman" w:hAnsi="Times New Roman"/>
          <w:sz w:val="24"/>
          <w:szCs w:val="24"/>
        </w:rPr>
        <w:t xml:space="preserve"> в том числе в рамках освоения образовательной программы профессии 08.01.29 Мастер по ремонту и обслуживанию инженерных систем жилищно-коммунального хозяйства;</w:t>
      </w:r>
    </w:p>
    <w:p w:rsidR="00696BFF" w:rsidRDefault="002B3D95" w:rsidP="002B3D95">
      <w:pPr>
        <w:spacing w:after="360" w:line="264" w:lineRule="auto"/>
        <w:ind w:left="79" w:firstLine="4"/>
        <w:jc w:val="both"/>
        <w:rPr>
          <w:rFonts w:ascii="Times New Roman" w:hAnsi="Times New Roman"/>
          <w:sz w:val="24"/>
          <w:szCs w:val="24"/>
        </w:rPr>
      </w:pPr>
      <w:r w:rsidRPr="00696BFF">
        <w:rPr>
          <w:rFonts w:ascii="Times New Roman" w:hAnsi="Times New Roman"/>
          <w:sz w:val="24"/>
          <w:szCs w:val="24"/>
        </w:rPr>
        <w:t>Модуль «Социальное партнёрство и участие работодателей» организация взаимодейс</w:t>
      </w:r>
      <w:r w:rsidRPr="00696BFF">
        <w:rPr>
          <w:rFonts w:ascii="Times New Roman" w:hAnsi="Times New Roman"/>
          <w:sz w:val="24"/>
          <w:szCs w:val="24"/>
        </w:rPr>
        <w:t>т</w:t>
      </w:r>
      <w:r w:rsidRPr="00696BFF">
        <w:rPr>
          <w:rFonts w:ascii="Times New Roman" w:hAnsi="Times New Roman"/>
          <w:sz w:val="24"/>
          <w:szCs w:val="24"/>
        </w:rPr>
        <w:t>вия с представителями сферы деятельности, ознакомительных и познавательных эк</w:t>
      </w:r>
      <w:r w:rsidRPr="00696BFF">
        <w:rPr>
          <w:rFonts w:ascii="Times New Roman" w:hAnsi="Times New Roman"/>
          <w:sz w:val="24"/>
          <w:szCs w:val="24"/>
        </w:rPr>
        <w:t>с</w:t>
      </w:r>
      <w:r w:rsidRPr="00696BFF">
        <w:rPr>
          <w:rFonts w:ascii="Times New Roman" w:hAnsi="Times New Roman"/>
          <w:sz w:val="24"/>
          <w:szCs w:val="24"/>
        </w:rPr>
        <w:t>курсий с целью погружения в профессию 08.01.29 Мастер по ремонту и обслуживанию инженерных систем жилищно</w:t>
      </w:r>
      <w:r w:rsidR="00696BFF">
        <w:rPr>
          <w:rFonts w:ascii="Times New Roman" w:hAnsi="Times New Roman"/>
          <w:sz w:val="24"/>
          <w:szCs w:val="24"/>
        </w:rPr>
        <w:t xml:space="preserve"> - </w:t>
      </w:r>
      <w:r w:rsidRPr="00696BFF">
        <w:rPr>
          <w:rFonts w:ascii="Times New Roman" w:hAnsi="Times New Roman"/>
          <w:sz w:val="24"/>
          <w:szCs w:val="24"/>
        </w:rPr>
        <w:t>коммунального хозяйства; организация и проведение на базе организаций-партнёров мероприятий, посвященных профессии: презентации, ле</w:t>
      </w:r>
      <w:r w:rsidRPr="00696BFF">
        <w:rPr>
          <w:rFonts w:ascii="Times New Roman" w:hAnsi="Times New Roman"/>
          <w:sz w:val="24"/>
          <w:szCs w:val="24"/>
        </w:rPr>
        <w:t>к</w:t>
      </w:r>
      <w:r w:rsidRPr="00696BFF">
        <w:rPr>
          <w:rFonts w:ascii="Times New Roman" w:hAnsi="Times New Roman"/>
          <w:sz w:val="24"/>
          <w:szCs w:val="24"/>
        </w:rPr>
        <w:t>ции, акции; реализация социальных проектов по профессии, разрабатываемых и реал</w:t>
      </w:r>
      <w:r w:rsidRPr="00696BFF">
        <w:rPr>
          <w:rFonts w:ascii="Times New Roman" w:hAnsi="Times New Roman"/>
          <w:sz w:val="24"/>
          <w:szCs w:val="24"/>
        </w:rPr>
        <w:t>и</w:t>
      </w:r>
      <w:r w:rsidRPr="00696BFF">
        <w:rPr>
          <w:rFonts w:ascii="Times New Roman" w:hAnsi="Times New Roman"/>
          <w:sz w:val="24"/>
          <w:szCs w:val="24"/>
        </w:rPr>
        <w:t xml:space="preserve">зуемых совместно обучающимися, педагогами с организациями-партнёрами; </w:t>
      </w:r>
    </w:p>
    <w:p w:rsidR="002B3D95" w:rsidRPr="002B3D95" w:rsidRDefault="002B3D95" w:rsidP="002B3D95">
      <w:pPr>
        <w:spacing w:after="360" w:line="264" w:lineRule="auto"/>
        <w:ind w:left="79" w:firstLine="4"/>
        <w:jc w:val="both"/>
        <w:rPr>
          <w:rFonts w:ascii="Times New Roman" w:hAnsi="Times New Roman"/>
          <w:b/>
          <w:bCs/>
          <w:color w:val="000000"/>
          <w:sz w:val="24"/>
          <w:szCs w:val="24"/>
          <w:lang w:eastAsia="en-US"/>
        </w:rPr>
      </w:pPr>
      <w:r w:rsidRPr="00696BFF">
        <w:rPr>
          <w:rFonts w:ascii="Times New Roman" w:hAnsi="Times New Roman"/>
          <w:sz w:val="24"/>
          <w:szCs w:val="24"/>
        </w:rPr>
        <w:t>Модуль «Профессиональное развитие, адаптация и трудоустройство» организация ко</w:t>
      </w:r>
      <w:r w:rsidRPr="00696BFF">
        <w:rPr>
          <w:rFonts w:ascii="Times New Roman" w:hAnsi="Times New Roman"/>
          <w:sz w:val="24"/>
          <w:szCs w:val="24"/>
        </w:rPr>
        <w:t>н</w:t>
      </w:r>
      <w:r w:rsidRPr="00696BFF">
        <w:rPr>
          <w:rFonts w:ascii="Times New Roman" w:hAnsi="Times New Roman"/>
          <w:sz w:val="24"/>
          <w:szCs w:val="24"/>
        </w:rPr>
        <w:t xml:space="preserve">курса профессионального мастерства, приуроченного к День работников </w:t>
      </w:r>
      <w:r w:rsidR="00696BFF">
        <w:rPr>
          <w:rFonts w:ascii="Times New Roman" w:hAnsi="Times New Roman"/>
          <w:sz w:val="24"/>
          <w:szCs w:val="24"/>
        </w:rPr>
        <w:t xml:space="preserve">жилищно – коммунального хозяйства </w:t>
      </w:r>
      <w:r w:rsidRPr="00696BFF">
        <w:rPr>
          <w:rFonts w:ascii="Times New Roman" w:hAnsi="Times New Roman"/>
          <w:sz w:val="24"/>
          <w:szCs w:val="24"/>
        </w:rPr>
        <w:t>; участие в региональных, всероссийских и международных профессиональных проектах по профессии; проведение конкурса «Профессиональный студент» или «Профессиональная команда» по итогам профессиональных практик; о</w:t>
      </w:r>
      <w:r w:rsidRPr="00696BFF">
        <w:rPr>
          <w:rFonts w:ascii="Times New Roman" w:hAnsi="Times New Roman"/>
          <w:sz w:val="24"/>
          <w:szCs w:val="24"/>
        </w:rPr>
        <w:t>р</w:t>
      </w:r>
      <w:r w:rsidRPr="00696BFF">
        <w:rPr>
          <w:rFonts w:ascii="Times New Roman" w:hAnsi="Times New Roman"/>
          <w:sz w:val="24"/>
          <w:szCs w:val="24"/>
        </w:rPr>
        <w:t>ганизация участия волонтеров в мероприятиях социальных и производственных партн</w:t>
      </w:r>
      <w:r w:rsidRPr="00696BFF">
        <w:rPr>
          <w:rFonts w:ascii="Times New Roman" w:hAnsi="Times New Roman"/>
          <w:sz w:val="24"/>
          <w:szCs w:val="24"/>
        </w:rPr>
        <w:t>е</w:t>
      </w:r>
      <w:r w:rsidRPr="00696BFF">
        <w:rPr>
          <w:rFonts w:ascii="Times New Roman" w:hAnsi="Times New Roman"/>
          <w:sz w:val="24"/>
          <w:szCs w:val="24"/>
        </w:rPr>
        <w:t xml:space="preserve">ров по профессии; организация клубов профессиональной направленности </w:t>
      </w:r>
    </w:p>
    <w:p w:rsidR="00AE4912" w:rsidRP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 xml:space="preserve">РАЗДЕЛ 3. ОРГАНИЗАЦИОННЫЙ </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3.1 Кадровое обеспечение Реализация образовательной программы обеспечивается п</w:t>
      </w:r>
      <w:r w:rsidRPr="00AE4912">
        <w:rPr>
          <w:rFonts w:ascii="Times New Roman" w:hAnsi="Times New Roman"/>
          <w:sz w:val="24"/>
          <w:szCs w:val="24"/>
        </w:rPr>
        <w:t>е</w:t>
      </w:r>
      <w:r w:rsidRPr="00AE4912">
        <w:rPr>
          <w:rFonts w:ascii="Times New Roman" w:hAnsi="Times New Roman"/>
          <w:sz w:val="24"/>
          <w:szCs w:val="24"/>
        </w:rPr>
        <w:t>дагогическ</w:t>
      </w:r>
      <w:r w:rsidR="00AE4912">
        <w:rPr>
          <w:rFonts w:ascii="Times New Roman" w:hAnsi="Times New Roman"/>
          <w:sz w:val="24"/>
          <w:szCs w:val="24"/>
        </w:rPr>
        <w:t>ими работниками ГБПОУ РО «ВТЭТ»</w:t>
      </w:r>
      <w:r w:rsidRPr="00AE4912">
        <w:rPr>
          <w:rFonts w:ascii="Times New Roman" w:hAnsi="Times New Roman"/>
          <w:sz w:val="24"/>
          <w:szCs w:val="24"/>
        </w:rPr>
        <w:t>, а также лицами, привлекаемыми к реализации образовательной программы на иных условиях, в том числе из числа рук</w:t>
      </w:r>
      <w:r w:rsidRPr="00AE4912">
        <w:rPr>
          <w:rFonts w:ascii="Times New Roman" w:hAnsi="Times New Roman"/>
          <w:sz w:val="24"/>
          <w:szCs w:val="24"/>
        </w:rPr>
        <w:t>о</w:t>
      </w:r>
      <w:r w:rsidRPr="00AE4912">
        <w:rPr>
          <w:rFonts w:ascii="Times New Roman" w:hAnsi="Times New Roman"/>
          <w:sz w:val="24"/>
          <w:szCs w:val="24"/>
        </w:rPr>
        <w:t>водителей и работников организаций, направление деятельности которых соответствует области профессиональной деятельности. Управление воспитательной работой в ГБПОУ</w:t>
      </w:r>
    </w:p>
    <w:p w:rsidR="002B3D95" w:rsidRPr="00AE4912" w:rsidRDefault="002B3D95" w:rsidP="00EF062D">
      <w:pPr>
        <w:spacing w:after="360" w:line="264" w:lineRule="auto"/>
        <w:ind w:left="79" w:firstLine="4"/>
        <w:jc w:val="both"/>
        <w:rPr>
          <w:rFonts w:ascii="Times New Roman" w:hAnsi="Times New Roman"/>
          <w:b/>
          <w:bCs/>
          <w:color w:val="000000"/>
          <w:sz w:val="24"/>
          <w:szCs w:val="24"/>
          <w:lang w:eastAsia="en-US"/>
        </w:rPr>
      </w:pPr>
      <w:r w:rsidRPr="00AE4912">
        <w:rPr>
          <w:rFonts w:ascii="Times New Roman" w:hAnsi="Times New Roman"/>
          <w:sz w:val="24"/>
          <w:szCs w:val="24"/>
        </w:rPr>
        <w:t xml:space="preserve"> </w:t>
      </w:r>
      <w:r w:rsidR="00AE4912">
        <w:rPr>
          <w:rFonts w:ascii="Times New Roman" w:hAnsi="Times New Roman"/>
          <w:sz w:val="24"/>
          <w:szCs w:val="24"/>
        </w:rPr>
        <w:t>«ВТЭТ»</w:t>
      </w:r>
      <w:r w:rsidRPr="00AE4912">
        <w:rPr>
          <w:rFonts w:ascii="Times New Roman" w:hAnsi="Times New Roman"/>
          <w:sz w:val="24"/>
          <w:szCs w:val="24"/>
        </w:rPr>
        <w:t>»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w:t>
      </w:r>
      <w:r w:rsidRPr="00AE4912">
        <w:rPr>
          <w:rFonts w:ascii="Times New Roman" w:hAnsi="Times New Roman"/>
          <w:sz w:val="24"/>
          <w:szCs w:val="24"/>
        </w:rPr>
        <w:t>а</w:t>
      </w:r>
      <w:r w:rsidRPr="00AE4912">
        <w:rPr>
          <w:rFonts w:ascii="Times New Roman" w:hAnsi="Times New Roman"/>
          <w:sz w:val="24"/>
          <w:szCs w:val="24"/>
        </w:rPr>
        <w:t>тельной организации, заместитель директора по учебно-воспитательной работе, руков</w:t>
      </w:r>
      <w:r w:rsidRPr="00AE4912">
        <w:rPr>
          <w:rFonts w:ascii="Times New Roman" w:hAnsi="Times New Roman"/>
          <w:sz w:val="24"/>
          <w:szCs w:val="24"/>
        </w:rPr>
        <w:t>о</w:t>
      </w:r>
      <w:r w:rsidRPr="00AE4912">
        <w:rPr>
          <w:rFonts w:ascii="Times New Roman" w:hAnsi="Times New Roman"/>
          <w:sz w:val="24"/>
          <w:szCs w:val="24"/>
        </w:rPr>
        <w:t>дители учебных групп, преподаватели, педагог-психолог, педагог-организатор, соц</w:t>
      </w:r>
      <w:r w:rsidRPr="00AE4912">
        <w:rPr>
          <w:rFonts w:ascii="Times New Roman" w:hAnsi="Times New Roman"/>
          <w:sz w:val="24"/>
          <w:szCs w:val="24"/>
        </w:rPr>
        <w:t>и</w:t>
      </w:r>
      <w:r w:rsidRPr="00AE4912">
        <w:rPr>
          <w:rFonts w:ascii="Times New Roman" w:hAnsi="Times New Roman"/>
          <w:sz w:val="24"/>
          <w:szCs w:val="24"/>
        </w:rPr>
        <w:t>альный педагог, педагог дополнительного образования, преподаватель-организатор ОБЖ, руководитель физического воспитания, мастера производственного обучения, з</w:t>
      </w:r>
      <w:r w:rsidRPr="00AE4912">
        <w:rPr>
          <w:rFonts w:ascii="Times New Roman" w:hAnsi="Times New Roman"/>
          <w:sz w:val="24"/>
          <w:szCs w:val="24"/>
        </w:rPr>
        <w:t>а</w:t>
      </w:r>
      <w:r w:rsidRPr="00AE4912">
        <w:rPr>
          <w:rFonts w:ascii="Times New Roman" w:hAnsi="Times New Roman"/>
          <w:sz w:val="24"/>
          <w:szCs w:val="24"/>
        </w:rPr>
        <w:t>ведующий библиотекой, воспитатели общежития, члены Студенческого совета, пре</w:t>
      </w:r>
      <w:r w:rsidRPr="00AE4912">
        <w:rPr>
          <w:rFonts w:ascii="Times New Roman" w:hAnsi="Times New Roman"/>
          <w:sz w:val="24"/>
          <w:szCs w:val="24"/>
        </w:rPr>
        <w:t>д</w:t>
      </w:r>
      <w:r w:rsidRPr="00AE4912">
        <w:rPr>
          <w:rFonts w:ascii="Times New Roman" w:hAnsi="Times New Roman"/>
          <w:sz w:val="24"/>
          <w:szCs w:val="24"/>
        </w:rPr>
        <w:t>ставители родительского комитета, представители организаций – работодателей. Разд</w:t>
      </w:r>
      <w:r w:rsidRPr="00AE4912">
        <w:rPr>
          <w:rFonts w:ascii="Times New Roman" w:hAnsi="Times New Roman"/>
          <w:sz w:val="24"/>
          <w:szCs w:val="24"/>
        </w:rPr>
        <w:t>е</w:t>
      </w:r>
      <w:r w:rsidRPr="00AE4912">
        <w:rPr>
          <w:rFonts w:ascii="Times New Roman" w:hAnsi="Times New Roman"/>
          <w:sz w:val="24"/>
          <w:szCs w:val="24"/>
        </w:rPr>
        <w:t>ление функционала, связанного с планированием, организацией, обеспечением, реал</w:t>
      </w:r>
      <w:r w:rsidRPr="00AE4912">
        <w:rPr>
          <w:rFonts w:ascii="Times New Roman" w:hAnsi="Times New Roman"/>
          <w:sz w:val="24"/>
          <w:szCs w:val="24"/>
        </w:rPr>
        <w:t>и</w:t>
      </w:r>
      <w:r w:rsidRPr="00AE4912">
        <w:rPr>
          <w:rFonts w:ascii="Times New Roman" w:hAnsi="Times New Roman"/>
          <w:sz w:val="24"/>
          <w:szCs w:val="24"/>
        </w:rPr>
        <w:t>зацией воспитательной деятельности осуществляется на основании локальных норм</w:t>
      </w:r>
      <w:r w:rsidRPr="00AE4912">
        <w:rPr>
          <w:rFonts w:ascii="Times New Roman" w:hAnsi="Times New Roman"/>
          <w:sz w:val="24"/>
          <w:szCs w:val="24"/>
        </w:rPr>
        <w:t>а</w:t>
      </w:r>
      <w:r w:rsidRPr="00AE4912">
        <w:rPr>
          <w:rFonts w:ascii="Times New Roman" w:hAnsi="Times New Roman"/>
          <w:sz w:val="24"/>
          <w:szCs w:val="24"/>
        </w:rPr>
        <w:t>тивно-правовых документов образовательной организации.</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3.2 Нормативно-методическое обеспечение Воспитательная работа техникума регл</w:t>
      </w:r>
      <w:r w:rsidRPr="00AE4912">
        <w:rPr>
          <w:rFonts w:ascii="Times New Roman" w:hAnsi="Times New Roman"/>
          <w:sz w:val="24"/>
          <w:szCs w:val="24"/>
        </w:rPr>
        <w:t>а</w:t>
      </w:r>
      <w:r w:rsidRPr="00AE4912">
        <w:rPr>
          <w:rFonts w:ascii="Times New Roman" w:hAnsi="Times New Roman"/>
          <w:sz w:val="24"/>
          <w:szCs w:val="24"/>
        </w:rPr>
        <w:t>ментируется следующими локальными нормативными актами</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 xml:space="preserve">: Устав ГБПОУ </w:t>
      </w:r>
      <w:r w:rsidR="00AE4912">
        <w:rPr>
          <w:rFonts w:ascii="Times New Roman" w:hAnsi="Times New Roman"/>
          <w:sz w:val="24"/>
          <w:szCs w:val="24"/>
        </w:rPr>
        <w:t>«ВТЭТ»</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lastRenderedPageBreak/>
        <w:t xml:space="preserve"> Положение о воспитательной работе в ГБПОУ </w:t>
      </w:r>
      <w:proofErr w:type="spellStart"/>
      <w:r w:rsidR="00AE4912" w:rsidRPr="00AE4912">
        <w:rPr>
          <w:rFonts w:ascii="Times New Roman" w:hAnsi="Times New Roman"/>
          <w:sz w:val="24"/>
          <w:szCs w:val="24"/>
        </w:rPr>
        <w:t>ГБПОУ</w:t>
      </w:r>
      <w:proofErr w:type="spellEnd"/>
      <w:r w:rsidR="00AE4912" w:rsidRPr="00AE4912">
        <w:rPr>
          <w:rFonts w:ascii="Times New Roman" w:hAnsi="Times New Roman"/>
          <w:sz w:val="24"/>
          <w:szCs w:val="24"/>
        </w:rPr>
        <w:t xml:space="preserve"> </w:t>
      </w:r>
      <w:r w:rsidR="00AE4912">
        <w:rPr>
          <w:rFonts w:ascii="Times New Roman" w:hAnsi="Times New Roman"/>
          <w:sz w:val="24"/>
          <w:szCs w:val="24"/>
        </w:rPr>
        <w:t>«ВТЭТ»</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 xml:space="preserve"> Положение о Совете родителей </w:t>
      </w:r>
      <w:r w:rsidR="00AE4912" w:rsidRPr="00AE4912">
        <w:rPr>
          <w:rFonts w:ascii="Times New Roman" w:hAnsi="Times New Roman"/>
          <w:sz w:val="24"/>
          <w:szCs w:val="24"/>
        </w:rPr>
        <w:t xml:space="preserve">ГБПОУ </w:t>
      </w:r>
      <w:r w:rsidR="00AE4912">
        <w:rPr>
          <w:rFonts w:ascii="Times New Roman" w:hAnsi="Times New Roman"/>
          <w:sz w:val="24"/>
          <w:szCs w:val="24"/>
        </w:rPr>
        <w:t>«ВТЭТ»</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 xml:space="preserve"> Положение о руководителе учебной группы в </w:t>
      </w:r>
      <w:r w:rsidR="00AE4912" w:rsidRPr="00AE4912">
        <w:rPr>
          <w:rFonts w:ascii="Times New Roman" w:hAnsi="Times New Roman"/>
          <w:sz w:val="24"/>
          <w:szCs w:val="24"/>
        </w:rPr>
        <w:t xml:space="preserve">ГБПОУ </w:t>
      </w:r>
      <w:r w:rsidR="00AE4912">
        <w:rPr>
          <w:rFonts w:ascii="Times New Roman" w:hAnsi="Times New Roman"/>
          <w:sz w:val="24"/>
          <w:szCs w:val="24"/>
        </w:rPr>
        <w:t>«ВТЭТ»</w:t>
      </w:r>
      <w:r w:rsidRPr="00AE4912">
        <w:rPr>
          <w:rFonts w:ascii="Times New Roman" w:hAnsi="Times New Roman"/>
          <w:sz w:val="24"/>
          <w:szCs w:val="24"/>
        </w:rPr>
        <w:t xml:space="preserve"> </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Правила внутреннего распорядка для студентов ГБПОУ</w:t>
      </w:r>
      <w:r w:rsidR="00AE4912" w:rsidRPr="00AE4912">
        <w:rPr>
          <w:rFonts w:ascii="Times New Roman" w:hAnsi="Times New Roman"/>
          <w:sz w:val="24"/>
          <w:szCs w:val="24"/>
        </w:rPr>
        <w:t xml:space="preserve"> </w:t>
      </w:r>
      <w:r w:rsidR="00AE4912">
        <w:rPr>
          <w:rFonts w:ascii="Times New Roman" w:hAnsi="Times New Roman"/>
          <w:sz w:val="24"/>
          <w:szCs w:val="24"/>
        </w:rPr>
        <w:t>«ВТЭТ»</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Положение об ограничении доступа обучающихся к видам информации, распростр</w:t>
      </w:r>
      <w:r w:rsidRPr="00AE4912">
        <w:rPr>
          <w:rFonts w:ascii="Times New Roman" w:hAnsi="Times New Roman"/>
          <w:sz w:val="24"/>
          <w:szCs w:val="24"/>
        </w:rPr>
        <w:t>а</w:t>
      </w:r>
      <w:r w:rsidRPr="00AE4912">
        <w:rPr>
          <w:rFonts w:ascii="Times New Roman" w:hAnsi="Times New Roman"/>
          <w:sz w:val="24"/>
          <w:szCs w:val="24"/>
        </w:rPr>
        <w:t xml:space="preserve">няемой по средствам сети «Интернет» </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Положение о работе по профилактике безнадзорности и правонарушений обучающихся ГБПОУ</w:t>
      </w:r>
      <w:r w:rsidR="00AE4912" w:rsidRPr="00AE4912">
        <w:rPr>
          <w:rFonts w:ascii="Times New Roman" w:hAnsi="Times New Roman"/>
          <w:sz w:val="24"/>
          <w:szCs w:val="24"/>
        </w:rPr>
        <w:t xml:space="preserve"> </w:t>
      </w:r>
      <w:r w:rsidR="00AE4912">
        <w:rPr>
          <w:rFonts w:ascii="Times New Roman" w:hAnsi="Times New Roman"/>
          <w:sz w:val="24"/>
          <w:szCs w:val="24"/>
        </w:rPr>
        <w:t>«ВТЭТ»</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Положение о студенческом совете ГБПОУ</w:t>
      </w:r>
      <w:r w:rsidR="00AE4912" w:rsidRPr="00AE4912">
        <w:rPr>
          <w:rFonts w:ascii="Times New Roman" w:hAnsi="Times New Roman"/>
          <w:sz w:val="24"/>
          <w:szCs w:val="24"/>
        </w:rPr>
        <w:t xml:space="preserve"> </w:t>
      </w:r>
      <w:r w:rsidR="00AE4912">
        <w:rPr>
          <w:rFonts w:ascii="Times New Roman" w:hAnsi="Times New Roman"/>
          <w:sz w:val="24"/>
          <w:szCs w:val="24"/>
        </w:rPr>
        <w:t>«ВТЭТ»</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 xml:space="preserve">Положение о психологической службе ГБПОУ </w:t>
      </w:r>
      <w:r w:rsidR="00AE4912">
        <w:rPr>
          <w:rFonts w:ascii="Times New Roman" w:hAnsi="Times New Roman"/>
          <w:sz w:val="24"/>
          <w:szCs w:val="24"/>
        </w:rPr>
        <w:t>«ВТЭТ»</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Положение о психолого-педагогическом консилиуме ГБПОУ</w:t>
      </w:r>
      <w:r w:rsidR="00AE4912" w:rsidRPr="00AE4912">
        <w:rPr>
          <w:rFonts w:ascii="Times New Roman" w:hAnsi="Times New Roman"/>
          <w:sz w:val="24"/>
          <w:szCs w:val="24"/>
        </w:rPr>
        <w:t xml:space="preserve"> </w:t>
      </w:r>
      <w:r w:rsidR="00AE4912">
        <w:rPr>
          <w:rFonts w:ascii="Times New Roman" w:hAnsi="Times New Roman"/>
          <w:sz w:val="24"/>
          <w:szCs w:val="24"/>
        </w:rPr>
        <w:t>«ВТЭТ»</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 xml:space="preserve">Положение о службе примирения ГБПОУ </w:t>
      </w:r>
      <w:r w:rsidR="00AE4912">
        <w:rPr>
          <w:rFonts w:ascii="Times New Roman" w:hAnsi="Times New Roman"/>
          <w:sz w:val="24"/>
          <w:szCs w:val="24"/>
        </w:rPr>
        <w:t>«ВТЭТ»</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 xml:space="preserve">Программа «Психологическое сопровождение адаптации первокурсников» </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Программа «Психологическое сопровождения личностного и профессионального ст</w:t>
      </w:r>
      <w:r w:rsidRPr="00AE4912">
        <w:rPr>
          <w:rFonts w:ascii="Times New Roman" w:hAnsi="Times New Roman"/>
          <w:sz w:val="24"/>
          <w:szCs w:val="24"/>
        </w:rPr>
        <w:t>а</w:t>
      </w:r>
      <w:r w:rsidRPr="00AE4912">
        <w:rPr>
          <w:rFonts w:ascii="Times New Roman" w:hAnsi="Times New Roman"/>
          <w:sz w:val="24"/>
          <w:szCs w:val="24"/>
        </w:rPr>
        <w:t xml:space="preserve">новления студента» (1–2 курс) </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 xml:space="preserve">Приказы директора ГБПОУ </w:t>
      </w:r>
      <w:r w:rsidR="00AE4912">
        <w:rPr>
          <w:rFonts w:ascii="Times New Roman" w:hAnsi="Times New Roman"/>
          <w:sz w:val="24"/>
          <w:szCs w:val="24"/>
        </w:rPr>
        <w:t>«ВТЭТ»</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 xml:space="preserve">: об утверждении программы и положения о наставничестве, </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 xml:space="preserve">о назначении ответственного за организацию наставнической деятельности и контроль в ГБПОУ </w:t>
      </w:r>
      <w:r w:rsidR="00AE4912">
        <w:rPr>
          <w:rFonts w:ascii="Times New Roman" w:hAnsi="Times New Roman"/>
          <w:sz w:val="24"/>
          <w:szCs w:val="24"/>
        </w:rPr>
        <w:t>«ВТЭТ»</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об утверждении наставников и наставляемых,</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 xml:space="preserve"> об утверждении плана мероприятий наставнической деятельности и дорожной карты внедрения программы наставничества.</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 xml:space="preserve"> Договорные отношения и сотрудничество с социальными партнерами:</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 xml:space="preserve"> договоры о сотрудничестве с социальными партнерами и работодателями: </w:t>
      </w:r>
    </w:p>
    <w:p w:rsidR="00AE4912" w:rsidRDefault="002B3D95" w:rsidP="00EF062D">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lastRenderedPageBreak/>
        <w:t>3.2 Система поощрения профессиональной успешности и проявлений активной жизне</w:t>
      </w:r>
      <w:r w:rsidRPr="00AE4912">
        <w:rPr>
          <w:rFonts w:ascii="Times New Roman" w:hAnsi="Times New Roman"/>
          <w:sz w:val="24"/>
          <w:szCs w:val="24"/>
        </w:rPr>
        <w:t>н</w:t>
      </w:r>
      <w:r w:rsidRPr="00AE4912">
        <w:rPr>
          <w:rFonts w:ascii="Times New Roman" w:hAnsi="Times New Roman"/>
          <w:sz w:val="24"/>
          <w:szCs w:val="24"/>
        </w:rPr>
        <w:t xml:space="preserve">ной позиции обучающихся </w:t>
      </w:r>
    </w:p>
    <w:p w:rsidR="005B31AA" w:rsidRPr="005B31AA" w:rsidRDefault="002B3D95" w:rsidP="00954806">
      <w:pPr>
        <w:spacing w:after="360" w:line="264" w:lineRule="auto"/>
        <w:ind w:left="79" w:firstLine="4"/>
        <w:jc w:val="both"/>
        <w:rPr>
          <w:rFonts w:ascii="Times New Roman" w:hAnsi="Times New Roman"/>
          <w:sz w:val="24"/>
          <w:szCs w:val="24"/>
        </w:rPr>
      </w:pPr>
      <w:r w:rsidRPr="00AE4912">
        <w:rPr>
          <w:rFonts w:ascii="Times New Roman" w:hAnsi="Times New Roman"/>
          <w:sz w:val="24"/>
          <w:szCs w:val="24"/>
        </w:rPr>
        <w:t>Основания для поощрения профессиональной успешности и проявлений активной жи</w:t>
      </w:r>
      <w:r w:rsidRPr="00AE4912">
        <w:rPr>
          <w:rFonts w:ascii="Times New Roman" w:hAnsi="Times New Roman"/>
          <w:sz w:val="24"/>
          <w:szCs w:val="24"/>
        </w:rPr>
        <w:t>з</w:t>
      </w:r>
      <w:r w:rsidRPr="00AE4912">
        <w:rPr>
          <w:rFonts w:ascii="Times New Roman" w:hAnsi="Times New Roman"/>
          <w:sz w:val="24"/>
          <w:szCs w:val="24"/>
        </w:rPr>
        <w:t>ненной позиции, обучающихся по профессии - рейтинги, портфолио: наличие профе</w:t>
      </w:r>
      <w:r w:rsidRPr="00AE4912">
        <w:rPr>
          <w:rFonts w:ascii="Times New Roman" w:hAnsi="Times New Roman"/>
          <w:sz w:val="24"/>
          <w:szCs w:val="24"/>
        </w:rPr>
        <w:t>с</w:t>
      </w:r>
      <w:r w:rsidRPr="00AE4912">
        <w:rPr>
          <w:rFonts w:ascii="Times New Roman" w:hAnsi="Times New Roman"/>
          <w:sz w:val="24"/>
          <w:szCs w:val="24"/>
        </w:rPr>
        <w:t>сионального портфолио - способ документирования достижений, профессионального роста и активной жизненной позиции обучающегося; участие и результативность в ко</w:t>
      </w:r>
      <w:r w:rsidRPr="00AE4912">
        <w:rPr>
          <w:rFonts w:ascii="Times New Roman" w:hAnsi="Times New Roman"/>
          <w:sz w:val="24"/>
          <w:szCs w:val="24"/>
        </w:rPr>
        <w:t>н</w:t>
      </w:r>
      <w:r w:rsidRPr="00AE4912">
        <w:rPr>
          <w:rFonts w:ascii="Times New Roman" w:hAnsi="Times New Roman"/>
          <w:sz w:val="24"/>
          <w:szCs w:val="24"/>
        </w:rPr>
        <w:t>курсах и мероприятиях профессиональной направленности, связанных с профессией; рекомендации к поощрению от наставника, социальных и производственных партнеров; реализация просветительской деятельности в рамках освоения образовательных пр</w:t>
      </w:r>
      <w:r w:rsidRPr="00AE4912">
        <w:rPr>
          <w:rFonts w:ascii="Times New Roman" w:hAnsi="Times New Roman"/>
          <w:sz w:val="24"/>
          <w:szCs w:val="24"/>
        </w:rPr>
        <w:t>о</w:t>
      </w:r>
      <w:r w:rsidRPr="00AE4912">
        <w:rPr>
          <w:rFonts w:ascii="Times New Roman" w:hAnsi="Times New Roman"/>
          <w:sz w:val="24"/>
          <w:szCs w:val="24"/>
        </w:rPr>
        <w:t>грамм по профессии; успешное освоение образовательных программ по профессии. Формы поощрения: объявления благодарности, помещение на доску почета, награжд</w:t>
      </w:r>
      <w:r w:rsidRPr="00AE4912">
        <w:rPr>
          <w:rFonts w:ascii="Times New Roman" w:hAnsi="Times New Roman"/>
          <w:sz w:val="24"/>
          <w:szCs w:val="24"/>
        </w:rPr>
        <w:t>е</w:t>
      </w:r>
      <w:r w:rsidRPr="00AE4912">
        <w:rPr>
          <w:rFonts w:ascii="Times New Roman" w:hAnsi="Times New Roman"/>
          <w:sz w:val="24"/>
          <w:szCs w:val="24"/>
        </w:rPr>
        <w:t>ние грамотой, памятным подарком, материальное стимулирование, сертификаты, д</w:t>
      </w:r>
      <w:r w:rsidRPr="00AE4912">
        <w:rPr>
          <w:rFonts w:ascii="Times New Roman" w:hAnsi="Times New Roman"/>
          <w:sz w:val="24"/>
          <w:szCs w:val="24"/>
        </w:rPr>
        <w:t>и</w:t>
      </w:r>
      <w:r w:rsidRPr="00AE4912">
        <w:rPr>
          <w:rFonts w:ascii="Times New Roman" w:hAnsi="Times New Roman"/>
          <w:sz w:val="24"/>
          <w:szCs w:val="24"/>
        </w:rPr>
        <w:t>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w:t>
      </w:r>
      <w:r w:rsidRPr="00AE4912">
        <w:rPr>
          <w:rFonts w:ascii="Times New Roman" w:hAnsi="Times New Roman"/>
          <w:sz w:val="24"/>
          <w:szCs w:val="24"/>
        </w:rPr>
        <w:t>ы</w:t>
      </w:r>
      <w:r w:rsidRPr="00AE4912">
        <w:rPr>
          <w:rFonts w:ascii="Times New Roman" w:hAnsi="Times New Roman"/>
          <w:sz w:val="24"/>
          <w:szCs w:val="24"/>
        </w:rPr>
        <w:t>ставка работ, направление на дополнительные образовательные программы. 3.3 Анализ воспитательного процесса Анализ воспитательного процесса по профессии осуществл</w:t>
      </w:r>
      <w:r w:rsidRPr="00AE4912">
        <w:rPr>
          <w:rFonts w:ascii="Times New Roman" w:hAnsi="Times New Roman"/>
          <w:sz w:val="24"/>
          <w:szCs w:val="24"/>
        </w:rPr>
        <w:t>я</w:t>
      </w:r>
      <w:r w:rsidR="00AE4912">
        <w:rPr>
          <w:rFonts w:ascii="Times New Roman" w:hAnsi="Times New Roman"/>
          <w:sz w:val="24"/>
          <w:szCs w:val="24"/>
        </w:rPr>
        <w:t>ется в рамках единого мониторинг</w:t>
      </w:r>
      <w:r w:rsidRPr="00AE4912">
        <w:rPr>
          <w:rFonts w:ascii="Times New Roman" w:hAnsi="Times New Roman"/>
          <w:sz w:val="24"/>
          <w:szCs w:val="24"/>
        </w:rPr>
        <w:t xml:space="preserve">а в ГБПОУ </w:t>
      </w:r>
      <w:r w:rsidR="00AE4912">
        <w:rPr>
          <w:rFonts w:ascii="Times New Roman" w:hAnsi="Times New Roman"/>
          <w:sz w:val="24"/>
          <w:szCs w:val="24"/>
        </w:rPr>
        <w:t xml:space="preserve"> «ВТЭТ» </w:t>
      </w:r>
      <w:r w:rsidRPr="00AE4912">
        <w:rPr>
          <w:rFonts w:ascii="Times New Roman" w:hAnsi="Times New Roman"/>
          <w:sz w:val="24"/>
          <w:szCs w:val="24"/>
        </w:rPr>
        <w:t>анализ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профессии 08.01.29 Мастер по ремонту и обслуживанию инженерных систем жилищно-коммунального хозяйства.</w:t>
      </w:r>
      <w:bookmarkEnd w:id="0"/>
    </w:p>
    <w:p w:rsidR="005B31AA" w:rsidRDefault="005B31AA" w:rsidP="005B31AA">
      <w:pPr>
        <w:spacing w:after="0" w:line="240" w:lineRule="auto"/>
        <w:ind w:firstLine="709"/>
        <w:jc w:val="both"/>
        <w:rPr>
          <w:rFonts w:ascii="Times New Roman" w:hAnsi="Times New Roman"/>
          <w:bCs/>
          <w:sz w:val="24"/>
          <w:szCs w:val="24"/>
        </w:rPr>
      </w:pPr>
      <w:r w:rsidRPr="005B31AA">
        <w:rPr>
          <w:rFonts w:ascii="Times New Roman" w:hAnsi="Times New Roman"/>
          <w:bCs/>
          <w:sz w:val="24"/>
          <w:szCs w:val="24"/>
        </w:rPr>
        <w:t>В ходе планирования воспитательной деятельности рекомендуется учитывать воспитательный потенциал участия обучающихся в мероприятиях, проектах, конкурсах, акциях, проводимых на уровне Российской Федерации, в том числе, с учетом профе</w:t>
      </w:r>
      <w:r w:rsidRPr="005B31AA">
        <w:rPr>
          <w:rFonts w:ascii="Times New Roman" w:hAnsi="Times New Roman"/>
          <w:bCs/>
          <w:sz w:val="24"/>
          <w:szCs w:val="24"/>
        </w:rPr>
        <w:t>с</w:t>
      </w:r>
      <w:r w:rsidRPr="005B31AA">
        <w:rPr>
          <w:rFonts w:ascii="Times New Roman" w:hAnsi="Times New Roman"/>
          <w:bCs/>
          <w:sz w:val="24"/>
          <w:szCs w:val="24"/>
        </w:rPr>
        <w:t>сии/специальности:</w:t>
      </w:r>
    </w:p>
    <w:p w:rsidR="005B31AA" w:rsidRPr="005B31AA" w:rsidRDefault="005B31AA" w:rsidP="005B31AA">
      <w:pPr>
        <w:spacing w:after="0" w:line="240" w:lineRule="auto"/>
        <w:ind w:firstLine="709"/>
        <w:jc w:val="both"/>
        <w:rPr>
          <w:rFonts w:ascii="Times New Roman" w:hAnsi="Times New Roman"/>
          <w:bCs/>
          <w:sz w:val="24"/>
          <w:szCs w:val="24"/>
        </w:rPr>
      </w:pPr>
    </w:p>
    <w:p w:rsidR="005B31AA" w:rsidRPr="005B31AA" w:rsidRDefault="005B31AA" w:rsidP="005B31AA">
      <w:pPr>
        <w:spacing w:after="0"/>
        <w:rPr>
          <w:rFonts w:ascii="Times New Roman" w:hAnsi="Times New Roman"/>
          <w:bCs/>
          <w:sz w:val="24"/>
          <w:szCs w:val="24"/>
        </w:rPr>
      </w:pPr>
      <w:r w:rsidRPr="005B31AA">
        <w:rPr>
          <w:rFonts w:ascii="Times New Roman" w:hAnsi="Times New Roman"/>
          <w:bCs/>
          <w:sz w:val="24"/>
          <w:szCs w:val="24"/>
        </w:rPr>
        <w:t xml:space="preserve">Россия – страна возможностей </w:t>
      </w:r>
      <w:hyperlink r:id="rId15" w:history="1">
        <w:r w:rsidRPr="005B31AA">
          <w:rPr>
            <w:rStyle w:val="ad"/>
            <w:rFonts w:ascii="Times New Roman" w:hAnsi="Times New Roman"/>
            <w:bCs/>
            <w:sz w:val="24"/>
            <w:szCs w:val="24"/>
          </w:rPr>
          <w:t>https://rsv.ru/</w:t>
        </w:r>
      </w:hyperlink>
      <w:r w:rsidRPr="005B31AA">
        <w:rPr>
          <w:rFonts w:ascii="Times New Roman" w:hAnsi="Times New Roman"/>
          <w:bCs/>
          <w:sz w:val="24"/>
          <w:szCs w:val="24"/>
        </w:rPr>
        <w:t xml:space="preserve">; </w:t>
      </w:r>
    </w:p>
    <w:p w:rsidR="005B31AA" w:rsidRPr="005B31AA" w:rsidRDefault="005B31AA" w:rsidP="005B31AA">
      <w:pPr>
        <w:spacing w:after="0"/>
        <w:rPr>
          <w:rFonts w:ascii="Times New Roman" w:hAnsi="Times New Roman"/>
          <w:bCs/>
          <w:sz w:val="24"/>
          <w:szCs w:val="24"/>
        </w:rPr>
      </w:pPr>
      <w:r w:rsidRPr="005B31AA">
        <w:rPr>
          <w:rFonts w:ascii="Times New Roman" w:hAnsi="Times New Roman"/>
          <w:bCs/>
          <w:sz w:val="24"/>
          <w:szCs w:val="24"/>
        </w:rPr>
        <w:t xml:space="preserve">Российское общество «Знание» </w:t>
      </w:r>
      <w:hyperlink r:id="rId16" w:history="1">
        <w:r w:rsidRPr="005B31AA">
          <w:rPr>
            <w:rStyle w:val="ad"/>
            <w:rFonts w:ascii="Times New Roman" w:hAnsi="Times New Roman"/>
            <w:bCs/>
            <w:sz w:val="24"/>
            <w:szCs w:val="24"/>
          </w:rPr>
          <w:t>https://znanierussia.ru/</w:t>
        </w:r>
      </w:hyperlink>
      <w:r w:rsidRPr="005B31AA">
        <w:rPr>
          <w:rFonts w:ascii="Times New Roman" w:hAnsi="Times New Roman"/>
          <w:bCs/>
          <w:sz w:val="24"/>
          <w:szCs w:val="24"/>
        </w:rPr>
        <w:t>;</w:t>
      </w:r>
    </w:p>
    <w:p w:rsidR="005B31AA" w:rsidRPr="005B31AA" w:rsidRDefault="005B31AA" w:rsidP="005B31AA">
      <w:pPr>
        <w:spacing w:after="0"/>
        <w:rPr>
          <w:rFonts w:ascii="Times New Roman" w:hAnsi="Times New Roman"/>
          <w:bCs/>
          <w:sz w:val="24"/>
          <w:szCs w:val="24"/>
        </w:rPr>
      </w:pPr>
      <w:r w:rsidRPr="005B31AA">
        <w:rPr>
          <w:rFonts w:ascii="Times New Roman" w:hAnsi="Times New Roman"/>
          <w:bCs/>
          <w:sz w:val="24"/>
          <w:szCs w:val="24"/>
        </w:rPr>
        <w:t xml:space="preserve">Российский Союз Молодежи </w:t>
      </w:r>
      <w:hyperlink r:id="rId17" w:history="1">
        <w:r w:rsidRPr="005B31AA">
          <w:rPr>
            <w:rStyle w:val="ad"/>
            <w:rFonts w:ascii="Times New Roman" w:hAnsi="Times New Roman"/>
            <w:bCs/>
            <w:sz w:val="24"/>
            <w:szCs w:val="24"/>
            <w:lang w:val="en-US"/>
          </w:rPr>
          <w:t>https</w:t>
        </w:r>
        <w:r w:rsidRPr="005B31AA">
          <w:rPr>
            <w:rStyle w:val="ad"/>
            <w:rFonts w:ascii="Times New Roman" w:hAnsi="Times New Roman"/>
            <w:bCs/>
            <w:sz w:val="24"/>
            <w:szCs w:val="24"/>
          </w:rPr>
          <w:t>://</w:t>
        </w:r>
        <w:r w:rsidRPr="005B31AA">
          <w:rPr>
            <w:rStyle w:val="ad"/>
            <w:rFonts w:ascii="Times New Roman" w:hAnsi="Times New Roman"/>
            <w:bCs/>
            <w:sz w:val="24"/>
            <w:szCs w:val="24"/>
            <w:lang w:val="en-US"/>
          </w:rPr>
          <w:t>www</w:t>
        </w:r>
        <w:r w:rsidRPr="005B31AA">
          <w:rPr>
            <w:rStyle w:val="ad"/>
            <w:rFonts w:ascii="Times New Roman" w:hAnsi="Times New Roman"/>
            <w:bCs/>
            <w:sz w:val="24"/>
            <w:szCs w:val="24"/>
          </w:rPr>
          <w:t>.</w:t>
        </w:r>
        <w:proofErr w:type="spellStart"/>
        <w:r w:rsidRPr="005B31AA">
          <w:rPr>
            <w:rStyle w:val="ad"/>
            <w:rFonts w:ascii="Times New Roman" w:hAnsi="Times New Roman"/>
            <w:bCs/>
            <w:sz w:val="24"/>
            <w:szCs w:val="24"/>
            <w:lang w:val="en-US"/>
          </w:rPr>
          <w:t>ruy</w:t>
        </w:r>
        <w:proofErr w:type="spellEnd"/>
        <w:r w:rsidRPr="005B31AA">
          <w:rPr>
            <w:rStyle w:val="ad"/>
            <w:rFonts w:ascii="Times New Roman" w:hAnsi="Times New Roman"/>
            <w:bCs/>
            <w:sz w:val="24"/>
            <w:szCs w:val="24"/>
          </w:rPr>
          <w:t>.</w:t>
        </w:r>
        <w:proofErr w:type="spellStart"/>
        <w:r w:rsidRPr="005B31AA">
          <w:rPr>
            <w:rStyle w:val="ad"/>
            <w:rFonts w:ascii="Times New Roman" w:hAnsi="Times New Roman"/>
            <w:bCs/>
            <w:sz w:val="24"/>
            <w:szCs w:val="24"/>
            <w:lang w:val="en-US"/>
          </w:rPr>
          <w:t>ru</w:t>
        </w:r>
        <w:proofErr w:type="spellEnd"/>
        <w:r w:rsidRPr="005B31AA">
          <w:rPr>
            <w:rStyle w:val="ad"/>
            <w:rFonts w:ascii="Times New Roman" w:hAnsi="Times New Roman"/>
            <w:bCs/>
            <w:sz w:val="24"/>
            <w:szCs w:val="24"/>
          </w:rPr>
          <w:t>/</w:t>
        </w:r>
      </w:hyperlink>
      <w:r w:rsidRPr="005B31AA">
        <w:rPr>
          <w:rFonts w:ascii="Times New Roman" w:hAnsi="Times New Roman"/>
          <w:bCs/>
          <w:sz w:val="24"/>
          <w:szCs w:val="24"/>
        </w:rPr>
        <w:t>;</w:t>
      </w:r>
    </w:p>
    <w:p w:rsidR="005B31AA" w:rsidRPr="005B31AA" w:rsidRDefault="005B31AA" w:rsidP="005B31AA">
      <w:pPr>
        <w:spacing w:after="0"/>
        <w:rPr>
          <w:rFonts w:ascii="Times New Roman" w:hAnsi="Times New Roman"/>
          <w:bCs/>
          <w:sz w:val="24"/>
          <w:szCs w:val="24"/>
        </w:rPr>
      </w:pPr>
      <w:r w:rsidRPr="005B31AA">
        <w:rPr>
          <w:rFonts w:ascii="Times New Roman" w:hAnsi="Times New Roman"/>
          <w:bCs/>
          <w:sz w:val="24"/>
          <w:szCs w:val="24"/>
        </w:rPr>
        <w:t xml:space="preserve">Российское Содружество Колледжей </w:t>
      </w:r>
      <w:hyperlink r:id="rId18" w:history="1">
        <w:r w:rsidRPr="005B31AA">
          <w:rPr>
            <w:rStyle w:val="ad"/>
            <w:rFonts w:ascii="Times New Roman" w:hAnsi="Times New Roman"/>
            <w:bCs/>
            <w:sz w:val="24"/>
            <w:szCs w:val="24"/>
          </w:rPr>
          <w:t>https://rosdk.ru/</w:t>
        </w:r>
      </w:hyperlink>
      <w:r w:rsidRPr="005B31AA">
        <w:rPr>
          <w:rFonts w:ascii="Times New Roman" w:hAnsi="Times New Roman"/>
          <w:bCs/>
          <w:sz w:val="24"/>
          <w:szCs w:val="24"/>
        </w:rPr>
        <w:t>;</w:t>
      </w:r>
    </w:p>
    <w:p w:rsidR="005B31AA" w:rsidRPr="005B31AA" w:rsidRDefault="005B31AA" w:rsidP="005B31AA">
      <w:pPr>
        <w:spacing w:after="0"/>
        <w:rPr>
          <w:rFonts w:ascii="Times New Roman" w:hAnsi="Times New Roman"/>
          <w:bCs/>
          <w:sz w:val="24"/>
          <w:szCs w:val="24"/>
        </w:rPr>
      </w:pPr>
      <w:r w:rsidRPr="005B31AA">
        <w:rPr>
          <w:rFonts w:ascii="Times New Roman" w:hAnsi="Times New Roman"/>
          <w:bCs/>
          <w:sz w:val="24"/>
          <w:szCs w:val="24"/>
        </w:rPr>
        <w:t xml:space="preserve">Ассоциация Волонтерских Центров </w:t>
      </w:r>
      <w:hyperlink r:id="rId19" w:history="1">
        <w:r w:rsidRPr="005B31AA">
          <w:rPr>
            <w:rStyle w:val="ad"/>
            <w:rFonts w:ascii="Times New Roman" w:hAnsi="Times New Roman"/>
            <w:bCs/>
            <w:sz w:val="24"/>
            <w:szCs w:val="24"/>
          </w:rPr>
          <w:t>https://авц.рф</w:t>
        </w:r>
      </w:hyperlink>
      <w:r w:rsidRPr="005B31AA">
        <w:rPr>
          <w:rFonts w:ascii="Times New Roman" w:hAnsi="Times New Roman"/>
          <w:bCs/>
          <w:sz w:val="24"/>
          <w:szCs w:val="24"/>
        </w:rPr>
        <w:t>;</w:t>
      </w:r>
    </w:p>
    <w:p w:rsidR="005B31AA" w:rsidRPr="005B31AA" w:rsidRDefault="005B31AA" w:rsidP="005B31AA">
      <w:pPr>
        <w:spacing w:after="0"/>
        <w:rPr>
          <w:rFonts w:ascii="Times New Roman" w:hAnsi="Times New Roman"/>
          <w:bCs/>
          <w:sz w:val="24"/>
          <w:szCs w:val="24"/>
        </w:rPr>
      </w:pPr>
      <w:r w:rsidRPr="005B31AA">
        <w:rPr>
          <w:rFonts w:ascii="Times New Roman" w:hAnsi="Times New Roman"/>
          <w:bCs/>
          <w:sz w:val="24"/>
          <w:szCs w:val="24"/>
        </w:rPr>
        <w:t xml:space="preserve">Всероссийский студенческий союз </w:t>
      </w:r>
      <w:hyperlink r:id="rId20" w:history="1">
        <w:r w:rsidRPr="005B31AA">
          <w:rPr>
            <w:rStyle w:val="ad"/>
            <w:rFonts w:ascii="Times New Roman" w:hAnsi="Times New Roman"/>
            <w:bCs/>
            <w:sz w:val="24"/>
            <w:szCs w:val="24"/>
          </w:rPr>
          <w:t>https://rosstudent.ru/</w:t>
        </w:r>
      </w:hyperlink>
      <w:r w:rsidRPr="005B31AA">
        <w:rPr>
          <w:rFonts w:ascii="Times New Roman" w:hAnsi="Times New Roman"/>
          <w:bCs/>
          <w:sz w:val="24"/>
          <w:szCs w:val="24"/>
        </w:rPr>
        <w:t>;</w:t>
      </w:r>
    </w:p>
    <w:p w:rsidR="005B31AA" w:rsidRPr="005B31AA" w:rsidRDefault="005B31AA" w:rsidP="005B31AA">
      <w:pPr>
        <w:spacing w:after="0"/>
        <w:rPr>
          <w:rFonts w:ascii="Times New Roman" w:hAnsi="Times New Roman"/>
          <w:bCs/>
          <w:sz w:val="24"/>
          <w:szCs w:val="24"/>
        </w:rPr>
      </w:pPr>
      <w:r w:rsidRPr="005B31AA">
        <w:rPr>
          <w:rFonts w:ascii="Times New Roman" w:hAnsi="Times New Roman"/>
          <w:bCs/>
          <w:sz w:val="24"/>
          <w:szCs w:val="24"/>
        </w:rPr>
        <w:t xml:space="preserve">Институт развития профессионального образования </w:t>
      </w:r>
      <w:hyperlink r:id="rId21" w:history="1">
        <w:r w:rsidRPr="005B31AA">
          <w:rPr>
            <w:rStyle w:val="ad"/>
            <w:rFonts w:ascii="Times New Roman" w:hAnsi="Times New Roman"/>
            <w:bCs/>
            <w:sz w:val="24"/>
            <w:szCs w:val="24"/>
          </w:rPr>
          <w:t>https://firpo.ru/</w:t>
        </w:r>
      </w:hyperlink>
    </w:p>
    <w:p w:rsidR="005B31AA" w:rsidRPr="005B31AA" w:rsidRDefault="005B31AA" w:rsidP="005B31AA">
      <w:pPr>
        <w:spacing w:after="0"/>
        <w:rPr>
          <w:rFonts w:ascii="Times New Roman" w:hAnsi="Times New Roman"/>
          <w:bCs/>
          <w:sz w:val="24"/>
          <w:szCs w:val="24"/>
        </w:rPr>
      </w:pPr>
      <w:r w:rsidRPr="005B31AA">
        <w:rPr>
          <w:rFonts w:ascii="Times New Roman" w:hAnsi="Times New Roman"/>
          <w:bCs/>
          <w:sz w:val="24"/>
          <w:szCs w:val="24"/>
        </w:rPr>
        <w:t xml:space="preserve">«Большая перемена» </w:t>
      </w:r>
      <w:hyperlink r:id="rId22" w:history="1">
        <w:r w:rsidRPr="005B31AA">
          <w:rPr>
            <w:rStyle w:val="ad"/>
            <w:rFonts w:ascii="Times New Roman" w:hAnsi="Times New Roman"/>
            <w:bCs/>
            <w:sz w:val="24"/>
            <w:szCs w:val="24"/>
          </w:rPr>
          <w:t>https://bolshayaperemena.online/</w:t>
        </w:r>
      </w:hyperlink>
      <w:r w:rsidRPr="005B31AA">
        <w:rPr>
          <w:rFonts w:ascii="Times New Roman" w:hAnsi="Times New Roman"/>
          <w:bCs/>
          <w:sz w:val="24"/>
          <w:szCs w:val="24"/>
        </w:rPr>
        <w:t xml:space="preserve">; </w:t>
      </w:r>
    </w:p>
    <w:p w:rsidR="005B31AA" w:rsidRPr="005B31AA" w:rsidRDefault="005B31AA" w:rsidP="005B31AA">
      <w:pPr>
        <w:spacing w:after="0"/>
        <w:rPr>
          <w:rFonts w:ascii="Times New Roman" w:hAnsi="Times New Roman"/>
          <w:bCs/>
          <w:sz w:val="24"/>
          <w:szCs w:val="24"/>
        </w:rPr>
      </w:pPr>
      <w:r w:rsidRPr="005B31AA">
        <w:rPr>
          <w:rFonts w:ascii="Times New Roman" w:hAnsi="Times New Roman"/>
          <w:bCs/>
          <w:sz w:val="24"/>
          <w:szCs w:val="24"/>
        </w:rPr>
        <w:t xml:space="preserve">«Лидеры России» </w:t>
      </w:r>
      <w:hyperlink r:id="rId23" w:history="1">
        <w:r w:rsidRPr="005B31AA">
          <w:rPr>
            <w:rStyle w:val="ad"/>
            <w:rFonts w:ascii="Times New Roman" w:hAnsi="Times New Roman"/>
            <w:bCs/>
            <w:sz w:val="24"/>
            <w:szCs w:val="24"/>
          </w:rPr>
          <w:t>https://лидерыроссии.рф/</w:t>
        </w:r>
      </w:hyperlink>
      <w:r w:rsidRPr="005B31AA">
        <w:rPr>
          <w:rFonts w:ascii="Times New Roman" w:hAnsi="Times New Roman"/>
          <w:bCs/>
          <w:sz w:val="24"/>
          <w:szCs w:val="24"/>
        </w:rPr>
        <w:t>;</w:t>
      </w:r>
    </w:p>
    <w:p w:rsidR="005B31AA" w:rsidRPr="005B31AA" w:rsidRDefault="005B31AA" w:rsidP="005B31AA">
      <w:pPr>
        <w:spacing w:after="0"/>
        <w:rPr>
          <w:rFonts w:ascii="Times New Roman" w:hAnsi="Times New Roman"/>
          <w:bCs/>
          <w:sz w:val="24"/>
          <w:szCs w:val="24"/>
        </w:rPr>
      </w:pPr>
      <w:r w:rsidRPr="005B31AA">
        <w:rPr>
          <w:rFonts w:ascii="Times New Roman" w:hAnsi="Times New Roman"/>
          <w:bCs/>
          <w:sz w:val="24"/>
          <w:szCs w:val="24"/>
        </w:rPr>
        <w:t>«Мы Вместе» (</w:t>
      </w:r>
      <w:proofErr w:type="spellStart"/>
      <w:r w:rsidRPr="005B31AA">
        <w:rPr>
          <w:rFonts w:ascii="Times New Roman" w:hAnsi="Times New Roman"/>
          <w:bCs/>
          <w:sz w:val="24"/>
          <w:szCs w:val="24"/>
        </w:rPr>
        <w:t>волонтерство</w:t>
      </w:r>
      <w:proofErr w:type="spellEnd"/>
      <w:r w:rsidRPr="005B31AA">
        <w:rPr>
          <w:rFonts w:ascii="Times New Roman" w:hAnsi="Times New Roman"/>
          <w:bCs/>
          <w:sz w:val="24"/>
          <w:szCs w:val="24"/>
        </w:rPr>
        <w:t xml:space="preserve">) </w:t>
      </w:r>
      <w:hyperlink r:id="rId24" w:history="1">
        <w:r w:rsidRPr="005B31AA">
          <w:rPr>
            <w:rStyle w:val="ad"/>
            <w:rFonts w:ascii="Times New Roman" w:hAnsi="Times New Roman"/>
            <w:bCs/>
            <w:sz w:val="24"/>
            <w:szCs w:val="24"/>
            <w:lang w:val="en-US"/>
          </w:rPr>
          <w:t>https</w:t>
        </w:r>
        <w:r w:rsidRPr="005B31AA">
          <w:rPr>
            <w:rStyle w:val="ad"/>
            <w:rFonts w:ascii="Times New Roman" w:hAnsi="Times New Roman"/>
            <w:bCs/>
            <w:sz w:val="24"/>
            <w:szCs w:val="24"/>
          </w:rPr>
          <w:t>://</w:t>
        </w:r>
        <w:proofErr w:type="spellStart"/>
        <w:r w:rsidRPr="005B31AA">
          <w:rPr>
            <w:rStyle w:val="ad"/>
            <w:rFonts w:ascii="Times New Roman" w:hAnsi="Times New Roman"/>
            <w:bCs/>
            <w:sz w:val="24"/>
            <w:szCs w:val="24"/>
            <w:lang w:val="en-US"/>
          </w:rPr>
          <w:t>onf</w:t>
        </w:r>
        <w:proofErr w:type="spellEnd"/>
        <w:r w:rsidRPr="005B31AA">
          <w:rPr>
            <w:rStyle w:val="ad"/>
            <w:rFonts w:ascii="Times New Roman" w:hAnsi="Times New Roman"/>
            <w:bCs/>
            <w:sz w:val="24"/>
            <w:szCs w:val="24"/>
          </w:rPr>
          <w:t>.</w:t>
        </w:r>
        <w:proofErr w:type="spellStart"/>
        <w:r w:rsidRPr="005B31AA">
          <w:rPr>
            <w:rStyle w:val="ad"/>
            <w:rFonts w:ascii="Times New Roman" w:hAnsi="Times New Roman"/>
            <w:bCs/>
            <w:sz w:val="24"/>
            <w:szCs w:val="24"/>
            <w:lang w:val="en-US"/>
          </w:rPr>
          <w:t>ru</w:t>
        </w:r>
        <w:proofErr w:type="spellEnd"/>
      </w:hyperlink>
      <w:r w:rsidRPr="005B31AA">
        <w:rPr>
          <w:rFonts w:ascii="Times New Roman" w:hAnsi="Times New Roman"/>
          <w:bCs/>
          <w:sz w:val="24"/>
          <w:szCs w:val="24"/>
        </w:rPr>
        <w:t xml:space="preserve">; </w:t>
      </w:r>
    </w:p>
    <w:p w:rsidR="000C531B" w:rsidRPr="007A7783" w:rsidRDefault="000C531B" w:rsidP="005B31AA">
      <w:pPr>
        <w:spacing w:after="0"/>
        <w:jc w:val="right"/>
        <w:rPr>
          <w:rFonts w:ascii="Times New Roman" w:hAnsi="Times New Roman"/>
          <w:bCs/>
          <w:sz w:val="24"/>
          <w:szCs w:val="24"/>
        </w:rPr>
      </w:pPr>
    </w:p>
    <w:sectPr w:rsidR="000C531B" w:rsidRPr="007A7783" w:rsidSect="00B164AE">
      <w:footerReference w:type="even" r:id="rId25"/>
      <w:footerReference w:type="default" r:id="rId26"/>
      <w:pgSz w:w="11906" w:h="16838"/>
      <w:pgMar w:top="1134" w:right="1558"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E8D" w:rsidRDefault="00863E8D" w:rsidP="0018331B">
      <w:pPr>
        <w:spacing w:after="0" w:line="240" w:lineRule="auto"/>
      </w:pPr>
      <w:r>
        <w:separator/>
      </w:r>
    </w:p>
  </w:endnote>
  <w:endnote w:type="continuationSeparator" w:id="0">
    <w:p w:rsidR="00863E8D" w:rsidRDefault="00863E8D" w:rsidP="00183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8FD" w:rsidRDefault="003378FD">
    <w:pPr>
      <w:spacing w:after="160" w:line="259"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8FD" w:rsidRDefault="003378FD">
    <w:pPr>
      <w:spacing w:after="160" w:line="259"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8FD" w:rsidRDefault="003378FD">
    <w:pPr>
      <w:spacing w:after="160" w:line="259" w:lineRule="aut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8FD" w:rsidRDefault="008F7359" w:rsidP="00733AEF">
    <w:pPr>
      <w:pStyle w:val="a5"/>
      <w:framePr w:wrap="around" w:vAnchor="text" w:hAnchor="margin" w:xAlign="right" w:y="1"/>
      <w:rPr>
        <w:rStyle w:val="a7"/>
      </w:rPr>
    </w:pPr>
    <w:r>
      <w:rPr>
        <w:rStyle w:val="a7"/>
      </w:rPr>
      <w:fldChar w:fldCharType="begin"/>
    </w:r>
    <w:r w:rsidR="003378FD">
      <w:rPr>
        <w:rStyle w:val="a7"/>
      </w:rPr>
      <w:instrText xml:space="preserve">PAGE  </w:instrText>
    </w:r>
    <w:r>
      <w:rPr>
        <w:rStyle w:val="a7"/>
      </w:rPr>
      <w:fldChar w:fldCharType="separate"/>
    </w:r>
    <w:r w:rsidR="003378FD">
      <w:rPr>
        <w:rStyle w:val="a7"/>
        <w:noProof/>
      </w:rPr>
      <w:t>1</w:t>
    </w:r>
    <w:r>
      <w:rPr>
        <w:rStyle w:val="a7"/>
      </w:rPr>
      <w:fldChar w:fldCharType="end"/>
    </w:r>
  </w:p>
  <w:p w:rsidR="003378FD" w:rsidRDefault="003378FD" w:rsidP="00733AEF">
    <w:pPr>
      <w:pStyle w:val="a5"/>
      <w:ind w:right="360"/>
    </w:pPr>
  </w:p>
  <w:p w:rsidR="003378FD" w:rsidRDefault="003378F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8FD" w:rsidRDefault="008F7359" w:rsidP="00B4032C">
    <w:pPr>
      <w:pStyle w:val="a5"/>
      <w:jc w:val="right"/>
    </w:pPr>
    <w:r>
      <w:fldChar w:fldCharType="begin"/>
    </w:r>
    <w:r w:rsidR="003378FD">
      <w:instrText>PAGE   \* MERGEFORMAT</w:instrText>
    </w:r>
    <w:r>
      <w:fldChar w:fldCharType="separate"/>
    </w:r>
    <w:r w:rsidR="00B86E0A">
      <w:rPr>
        <w:noProof/>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E8D" w:rsidRDefault="00863E8D" w:rsidP="0018331B">
      <w:pPr>
        <w:spacing w:after="0" w:line="240" w:lineRule="auto"/>
      </w:pPr>
      <w:r>
        <w:separator/>
      </w:r>
    </w:p>
  </w:footnote>
  <w:footnote w:type="continuationSeparator" w:id="0">
    <w:p w:rsidR="00863E8D" w:rsidRDefault="00863E8D" w:rsidP="001833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32"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pt;height:3pt;visibility:visible" o:bullet="t">
        <v:imagedata r:id="rId2" o:title=""/>
      </v:shape>
    </w:pict>
  </w:numPicBullet>
  <w:numPicBullet w:numPicBulletId="2">
    <w:pict>
      <v:shape id="_x0000_i1034" type="#_x0000_t75" style="width:1pt;height:1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F61C80"/>
    <w:multiLevelType w:val="hybridMultilevel"/>
    <w:tmpl w:val="3CE46E2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B8914CC"/>
    <w:multiLevelType w:val="hybridMultilevel"/>
    <w:tmpl w:val="D04A29C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248D7C64"/>
    <w:multiLevelType w:val="hybridMultilevel"/>
    <w:tmpl w:val="EA9E40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8">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9">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2">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3">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4">
    <w:nsid w:val="341F5638"/>
    <w:multiLevelType w:val="hybridMultilevel"/>
    <w:tmpl w:val="DEC0FBD4"/>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8B29DE"/>
    <w:multiLevelType w:val="hybridMultilevel"/>
    <w:tmpl w:val="6B786B0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55321E"/>
    <w:multiLevelType w:val="hybridMultilevel"/>
    <w:tmpl w:val="346EC35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C86E06"/>
    <w:multiLevelType w:val="hybridMultilevel"/>
    <w:tmpl w:val="9D16FFA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9">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EEB5749"/>
    <w:multiLevelType w:val="hybridMultilevel"/>
    <w:tmpl w:val="8282562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2">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5DC26F1"/>
    <w:multiLevelType w:val="hybridMultilevel"/>
    <w:tmpl w:val="1F38FE54"/>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5">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1110D68"/>
    <w:multiLevelType w:val="hybridMultilevel"/>
    <w:tmpl w:val="1EE821C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6330498"/>
    <w:multiLevelType w:val="hybridMultilevel"/>
    <w:tmpl w:val="5206240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1">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9F33942"/>
    <w:multiLevelType w:val="hybridMultilevel"/>
    <w:tmpl w:val="EB247E5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4">
    <w:nsid w:val="7F5E12C8"/>
    <w:multiLevelType w:val="hybridMultilevel"/>
    <w:tmpl w:val="115E7FD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13"/>
  </w:num>
  <w:num w:numId="3">
    <w:abstractNumId w:val="35"/>
  </w:num>
  <w:num w:numId="4">
    <w:abstractNumId w:val="5"/>
  </w:num>
  <w:num w:numId="5">
    <w:abstractNumId w:val="1"/>
  </w:num>
  <w:num w:numId="6">
    <w:abstractNumId w:val="0"/>
  </w:num>
  <w:num w:numId="7">
    <w:abstractNumId w:val="31"/>
  </w:num>
  <w:num w:numId="8">
    <w:abstractNumId w:val="27"/>
  </w:num>
  <w:num w:numId="9">
    <w:abstractNumId w:val="28"/>
  </w:num>
  <w:num w:numId="10">
    <w:abstractNumId w:val="19"/>
  </w:num>
  <w:num w:numId="11">
    <w:abstractNumId w:val="22"/>
  </w:num>
  <w:num w:numId="12">
    <w:abstractNumId w:val="25"/>
  </w:num>
  <w:num w:numId="13">
    <w:abstractNumId w:val="10"/>
  </w:num>
  <w:num w:numId="14">
    <w:abstractNumId w:val="9"/>
  </w:num>
  <w:num w:numId="15">
    <w:abstractNumId w:val="12"/>
  </w:num>
  <w:num w:numId="16">
    <w:abstractNumId w:val="30"/>
  </w:num>
  <w:num w:numId="17">
    <w:abstractNumId w:val="3"/>
  </w:num>
  <w:num w:numId="18">
    <w:abstractNumId w:val="24"/>
  </w:num>
  <w:num w:numId="19">
    <w:abstractNumId w:val="8"/>
  </w:num>
  <w:num w:numId="20">
    <w:abstractNumId w:val="21"/>
  </w:num>
  <w:num w:numId="21">
    <w:abstractNumId w:val="18"/>
  </w:num>
  <w:num w:numId="22">
    <w:abstractNumId w:val="11"/>
  </w:num>
  <w:num w:numId="23">
    <w:abstractNumId w:val="7"/>
  </w:num>
  <w:num w:numId="24">
    <w:abstractNumId w:val="29"/>
  </w:num>
  <w:num w:numId="25">
    <w:abstractNumId w:val="14"/>
  </w:num>
  <w:num w:numId="26">
    <w:abstractNumId w:val="16"/>
  </w:num>
  <w:num w:numId="27">
    <w:abstractNumId w:val="2"/>
  </w:num>
  <w:num w:numId="28">
    <w:abstractNumId w:val="34"/>
  </w:num>
  <w:num w:numId="29">
    <w:abstractNumId w:val="32"/>
  </w:num>
  <w:num w:numId="30">
    <w:abstractNumId w:val="23"/>
  </w:num>
  <w:num w:numId="31">
    <w:abstractNumId w:val="15"/>
  </w:num>
  <w:num w:numId="32">
    <w:abstractNumId w:val="6"/>
  </w:num>
  <w:num w:numId="33">
    <w:abstractNumId w:val="20"/>
  </w:num>
  <w:num w:numId="34">
    <w:abstractNumId w:val="26"/>
  </w:num>
  <w:num w:numId="35">
    <w:abstractNumId w:val="17"/>
  </w:num>
  <w:num w:numId="36">
    <w:abstractNumId w:val="4"/>
  </w:num>
  <w:num w:numId="37">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autoHyphenation/>
  <w:characterSpacingControl w:val="doNotCompress"/>
  <w:hdrShapeDefaults>
    <o:shapedefaults v:ext="edit" spidmax="4098"/>
  </w:hdrShapeDefaults>
  <w:footnotePr>
    <w:footnote w:id="-1"/>
    <w:footnote w:id="0"/>
  </w:footnotePr>
  <w:endnotePr>
    <w:endnote w:id="-1"/>
    <w:endnote w:id="0"/>
  </w:endnotePr>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564ED"/>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095F"/>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56971"/>
    <w:rsid w:val="001601AB"/>
    <w:rsid w:val="001644B0"/>
    <w:rsid w:val="00164A5A"/>
    <w:rsid w:val="00166015"/>
    <w:rsid w:val="001663BC"/>
    <w:rsid w:val="001663C1"/>
    <w:rsid w:val="001721D6"/>
    <w:rsid w:val="001724DF"/>
    <w:rsid w:val="00175217"/>
    <w:rsid w:val="00175B15"/>
    <w:rsid w:val="00175D16"/>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4CEC"/>
    <w:rsid w:val="001B5694"/>
    <w:rsid w:val="001B5E82"/>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098"/>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3D9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8F4"/>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378FD"/>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132E"/>
    <w:rsid w:val="00372C1D"/>
    <w:rsid w:val="0037301B"/>
    <w:rsid w:val="00376674"/>
    <w:rsid w:val="00377A1D"/>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B262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6CF9"/>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1D0C"/>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31AA"/>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6F9"/>
    <w:rsid w:val="00686CF4"/>
    <w:rsid w:val="006924AA"/>
    <w:rsid w:val="006931D1"/>
    <w:rsid w:val="0069472D"/>
    <w:rsid w:val="00696BFF"/>
    <w:rsid w:val="006A276D"/>
    <w:rsid w:val="006A41B3"/>
    <w:rsid w:val="006A5D23"/>
    <w:rsid w:val="006A6BCF"/>
    <w:rsid w:val="006A7B0C"/>
    <w:rsid w:val="006B085E"/>
    <w:rsid w:val="006B3350"/>
    <w:rsid w:val="006B45FF"/>
    <w:rsid w:val="006B507F"/>
    <w:rsid w:val="006B7B88"/>
    <w:rsid w:val="006C47AE"/>
    <w:rsid w:val="006C4C55"/>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783"/>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1D5"/>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3E8D"/>
    <w:rsid w:val="00864694"/>
    <w:rsid w:val="00864C19"/>
    <w:rsid w:val="00864CCE"/>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8F7359"/>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4806"/>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21D0"/>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12"/>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9D7"/>
    <w:rsid w:val="00B85305"/>
    <w:rsid w:val="00B85444"/>
    <w:rsid w:val="00B85491"/>
    <w:rsid w:val="00B85929"/>
    <w:rsid w:val="00B86642"/>
    <w:rsid w:val="00B86BF9"/>
    <w:rsid w:val="00B86E0A"/>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3A1"/>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4F5F"/>
    <w:rsid w:val="00D75D9B"/>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36B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090C"/>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51C2"/>
    <w:rsid w:val="00F616D0"/>
    <w:rsid w:val="00F655BD"/>
    <w:rsid w:val="00F656BD"/>
    <w:rsid w:val="00F6623D"/>
    <w:rsid w:val="00F67D0A"/>
    <w:rsid w:val="00F70FFC"/>
    <w:rsid w:val="00F71AD0"/>
    <w:rsid w:val="00F72DEA"/>
    <w:rsid w:val="00F77BD5"/>
    <w:rsid w:val="00F80E2B"/>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156971"/>
    <w:rPr>
      <w:rFonts w:cs="Times New Roman"/>
      <w:sz w:val="20"/>
      <w:szCs w:val="20"/>
    </w:rPr>
  </w:style>
  <w:style w:type="character" w:customStyle="1" w:styleId="13">
    <w:name w:val="Текст примечания Знак1"/>
    <w:uiPriority w:val="99"/>
    <w:rsid w:val="00156971"/>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156971"/>
    <w:rPr>
      <w:rFonts w:ascii="Times New Roman" w:hAnsi="Times New Roman" w:cs="Times New Roman"/>
      <w:b/>
      <w:bCs/>
      <w:sz w:val="20"/>
      <w:szCs w:val="20"/>
    </w:rPr>
  </w:style>
  <w:style w:type="character" w:customStyle="1" w:styleId="14">
    <w:name w:val="Тема примечания Знак1"/>
    <w:uiPriority w:val="99"/>
    <w:rsid w:val="00156971"/>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48133350">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783724253">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2.xml"/><Relationship Id="rId18" Type="http://schemas.openxmlformats.org/officeDocument/2006/relationships/hyperlink" Target="https://rosdk.ru/"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firpo.r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ruy.ru/"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znanierussia.ru/" TargetMode="External"/><Relationship Id="rId20" Type="http://schemas.openxmlformats.org/officeDocument/2006/relationships/hyperlink" Target="https://rosstude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24" Type="http://schemas.openxmlformats.org/officeDocument/2006/relationships/hyperlink" Target="https://onf.ru" TargetMode="External"/><Relationship Id="rId5" Type="http://schemas.openxmlformats.org/officeDocument/2006/relationships/webSettings" Target="webSettings.xml"/><Relationship Id="rId15" Type="http://schemas.openxmlformats.org/officeDocument/2006/relationships/hyperlink" Target="https://rsv.ru/" TargetMode="External"/><Relationship Id="rId23" Type="http://schemas.openxmlformats.org/officeDocument/2006/relationships/hyperlink" Target="https://&#1083;&#1080;&#1076;&#1077;&#1088;&#1099;&#1088;&#1086;&#1089;&#1089;&#1080;&#1080;.&#1088;&#1092;/" TargetMode="External"/><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https://&#1072;&#1074;&#1094;.&#1088;&#1092;" TargetMode="Externa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footer" Target="footer3.xml"/><Relationship Id="rId22" Type="http://schemas.openxmlformats.org/officeDocument/2006/relationships/hyperlink" Target="https://bolshayaperemena.online/"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C160-B89B-4386-BF77-BC854666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3131</Words>
  <Characters>17849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20939</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Oksana</cp:lastModifiedBy>
  <cp:revision>2</cp:revision>
  <cp:lastPrinted>2023-08-09T07:29:00Z</cp:lastPrinted>
  <dcterms:created xsi:type="dcterms:W3CDTF">2025-09-24T14:10:00Z</dcterms:created>
  <dcterms:modified xsi:type="dcterms:W3CDTF">2025-09-24T14:10:00Z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