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F5" w:rsidRDefault="001A48C2">
      <w:pPr>
        <w:widowControl w:val="0"/>
        <w:spacing w:after="0" w:line="324" w:lineRule="exact"/>
        <w:ind w:right="60"/>
        <w:jc w:val="center"/>
        <w:rPr>
          <w:rFonts w:ascii="Times New Roman" w:eastAsia="Times New Roman" w:hAnsi="Times New Roman"/>
          <w:b/>
          <w:bCs/>
          <w:color w:val="000000"/>
          <w:sz w:val="28"/>
          <w:szCs w:val="28"/>
          <w:lang w:eastAsia="ru-RU" w:bidi="ru-RU"/>
        </w:rPr>
      </w:pPr>
      <w:bookmarkStart w:id="0" w:name="bookmark0"/>
      <w:r>
        <w:rPr>
          <w:rFonts w:ascii="Times New Roman" w:eastAsia="Times New Roman" w:hAnsi="Times New Roman"/>
          <w:b/>
          <w:bCs/>
          <w:color w:val="000000"/>
          <w:sz w:val="28"/>
          <w:szCs w:val="28"/>
          <w:lang w:eastAsia="ru-RU" w:bidi="ru-RU"/>
        </w:rPr>
        <w:t>Государственное бюджетное профессиональное образовательное</w:t>
      </w:r>
      <w:r>
        <w:rPr>
          <w:rFonts w:ascii="Times New Roman" w:eastAsia="Times New Roman" w:hAnsi="Times New Roman"/>
          <w:b/>
          <w:bCs/>
          <w:color w:val="000000"/>
          <w:sz w:val="28"/>
          <w:szCs w:val="28"/>
          <w:lang w:eastAsia="ru-RU" w:bidi="ru-RU"/>
        </w:rPr>
        <w:br/>
        <w:t>учреждение «Варнавинский технолого-экономический техникум</w:t>
      </w:r>
    </w:p>
    <w:p w:rsidR="00742EF5" w:rsidRDefault="001A48C2">
      <w:pPr>
        <w:framePr w:wrap="none" w:vAnchor="page" w:hAnchor="page" w:x="2433" w:y="2783"/>
        <w:widowControl w:val="0"/>
        <w:spacing w:after="0" w:line="280" w:lineRule="exac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Приказ № 1152 от 27.12.2024 г.</w:t>
      </w:r>
    </w:p>
    <w:p w:rsidR="00742EF5" w:rsidRDefault="001A48C2">
      <w:pPr>
        <w:framePr w:w="8528" w:h="1007" w:hRule="exact" w:wrap="none" w:vAnchor="page" w:hAnchor="page" w:x="2433" w:y="8247"/>
        <w:widowControl w:val="0"/>
        <w:spacing w:after="0" w:line="317" w:lineRule="exact"/>
        <w:ind w:right="60"/>
        <w:jc w:val="center"/>
        <w:rPr>
          <w:rFonts w:ascii="Times New Roman" w:eastAsia="Times New Roman" w:hAnsi="Times New Roman"/>
          <w:color w:val="000000"/>
          <w:sz w:val="28"/>
          <w:szCs w:val="28"/>
          <w:lang w:eastAsia="ru-RU" w:bidi="ru-RU"/>
        </w:rPr>
      </w:pPr>
      <w:r>
        <w:rPr>
          <w:rFonts w:ascii="Times New Roman" w:eastAsia="Times New Roman" w:hAnsi="Times New Roman"/>
          <w:color w:val="000000"/>
          <w:spacing w:val="70"/>
          <w:sz w:val="28"/>
          <w:szCs w:val="28"/>
          <w:lang w:eastAsia="ru-RU" w:bidi="ru-RU"/>
        </w:rPr>
        <w:t>ПОЛОЖЕНИЕ</w:t>
      </w:r>
    </w:p>
    <w:p w:rsidR="00742EF5" w:rsidRDefault="001A48C2">
      <w:pPr>
        <w:framePr w:w="8528" w:h="1007" w:hRule="exact" w:wrap="none" w:vAnchor="page" w:hAnchor="page" w:x="2433" w:y="8247"/>
        <w:widowControl w:val="0"/>
        <w:spacing w:after="0" w:line="317" w:lineRule="exact"/>
        <w:ind w:right="60"/>
        <w:jc w:val="center"/>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 СТИПЕНДИАЛЬНОМ ОБЕСПЕЧЕНИИ И ДРУГИХ ФОРМАХ</w:t>
      </w:r>
      <w:r>
        <w:rPr>
          <w:rFonts w:ascii="Times New Roman" w:eastAsia="Times New Roman" w:hAnsi="Times New Roman"/>
          <w:color w:val="000000"/>
          <w:sz w:val="28"/>
          <w:szCs w:val="28"/>
          <w:lang w:eastAsia="ru-RU" w:bidi="ru-RU"/>
        </w:rPr>
        <w:br/>
        <w:t>МАТЕРИАЛЬНОЙ ПОДДЕРЖКИ ОБУЧАЮЩИХСЯ</w:t>
      </w:r>
    </w:p>
    <w:p w:rsidR="00742EF5" w:rsidRDefault="001A48C2">
      <w:pPr>
        <w:framePr w:w="8528" w:h="662" w:hRule="exact" w:wrap="none" w:vAnchor="page" w:hAnchor="page" w:x="2433" w:y="14706"/>
        <w:widowControl w:val="0"/>
        <w:spacing w:after="0" w:line="280" w:lineRule="exact"/>
        <w:ind w:right="60"/>
        <w:jc w:val="center"/>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2024</w:t>
      </w:r>
    </w:p>
    <w:p w:rsidR="00742EF5" w:rsidRDefault="001A48C2">
      <w:pPr>
        <w:framePr w:w="8528" w:h="662" w:hRule="exact" w:wrap="none" w:vAnchor="page" w:hAnchor="page" w:x="2433" w:y="14706"/>
        <w:widowControl w:val="0"/>
        <w:spacing w:after="0" w:line="280" w:lineRule="exact"/>
        <w:ind w:right="60"/>
        <w:jc w:val="center"/>
        <w:rPr>
          <w:rFonts w:ascii="Times New Roman" w:eastAsia="Times New Roman" w:hAnsi="Times New Roman"/>
          <w:color w:val="000000"/>
          <w:sz w:val="28"/>
          <w:szCs w:val="28"/>
          <w:lang w:eastAsia="ru-RU" w:bidi="ru-RU"/>
        </w:rPr>
      </w:pPr>
      <w:proofErr w:type="spellStart"/>
      <w:r>
        <w:rPr>
          <w:rFonts w:ascii="Times New Roman" w:eastAsia="Times New Roman" w:hAnsi="Times New Roman"/>
          <w:color w:val="000000"/>
          <w:sz w:val="28"/>
          <w:szCs w:val="28"/>
          <w:lang w:eastAsia="ru-RU" w:bidi="ru-RU"/>
        </w:rPr>
        <w:t>д</w:t>
      </w:r>
      <w:proofErr w:type="gramStart"/>
      <w:r>
        <w:rPr>
          <w:rFonts w:ascii="Times New Roman" w:eastAsia="Times New Roman" w:hAnsi="Times New Roman"/>
          <w:color w:val="000000"/>
          <w:sz w:val="28"/>
          <w:szCs w:val="28"/>
          <w:lang w:eastAsia="ru-RU" w:bidi="ru-RU"/>
        </w:rPr>
        <w:t>.К</w:t>
      </w:r>
      <w:proofErr w:type="gramEnd"/>
      <w:r>
        <w:rPr>
          <w:rFonts w:ascii="Times New Roman" w:eastAsia="Times New Roman" w:hAnsi="Times New Roman"/>
          <w:color w:val="000000"/>
          <w:sz w:val="28"/>
          <w:szCs w:val="28"/>
          <w:lang w:eastAsia="ru-RU" w:bidi="ru-RU"/>
        </w:rPr>
        <w:t>оленово</w:t>
      </w:r>
      <w:proofErr w:type="spellEnd"/>
    </w:p>
    <w:p w:rsidR="00742EF5" w:rsidRDefault="00742EF5">
      <w:pPr>
        <w:framePr w:wrap="none" w:vAnchor="page" w:hAnchor="page" w:x="6789" w:y="2499"/>
        <w:widowControl w:val="0"/>
        <w:spacing w:after="0" w:line="240" w:lineRule="auto"/>
        <w:rPr>
          <w:rFonts w:ascii="Arial Unicode MS" w:eastAsia="Arial Unicode MS" w:hAnsi="Arial Unicode MS" w:cs="Arial Unicode MS"/>
          <w:color w:val="000000"/>
          <w:sz w:val="2"/>
          <w:szCs w:val="2"/>
          <w:lang w:eastAsia="ru-RU" w:bidi="ru-RU"/>
        </w:rPr>
      </w:pPr>
    </w:p>
    <w:p w:rsidR="00742EF5" w:rsidRDefault="00742EF5">
      <w:pPr>
        <w:widowControl w:val="0"/>
        <w:spacing w:after="0" w:line="240" w:lineRule="auto"/>
        <w:rPr>
          <w:rFonts w:ascii="Arial Unicode MS" w:eastAsia="Arial Unicode MS" w:hAnsi="Arial Unicode MS" w:cs="Arial Unicode MS"/>
          <w:color w:val="000000"/>
          <w:sz w:val="2"/>
          <w:szCs w:val="2"/>
          <w:lang w:eastAsia="ru-RU" w:bidi="ru-RU"/>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1A48C2">
      <w:pPr>
        <w:pStyle w:val="33"/>
        <w:shd w:val="clear" w:color="auto" w:fill="auto"/>
        <w:tabs>
          <w:tab w:val="left" w:pos="3914"/>
        </w:tabs>
        <w:spacing w:line="240" w:lineRule="auto"/>
        <w:jc w:val="center"/>
        <w:rPr>
          <w:color w:val="000000"/>
        </w:rPr>
      </w:pPr>
      <w:r>
        <w:rPr>
          <w:color w:val="000000"/>
        </w:rPr>
        <w:t xml:space="preserve">                                                                    УТВЕРЖДАЮ</w:t>
      </w:r>
    </w:p>
    <w:p w:rsidR="00742EF5" w:rsidRDefault="001A48C2">
      <w:pPr>
        <w:pStyle w:val="33"/>
        <w:shd w:val="clear" w:color="auto" w:fill="auto"/>
        <w:tabs>
          <w:tab w:val="left" w:pos="3914"/>
        </w:tabs>
        <w:spacing w:line="240" w:lineRule="auto"/>
        <w:jc w:val="right"/>
        <w:rPr>
          <w:color w:val="000000"/>
        </w:rPr>
      </w:pPr>
      <w:r>
        <w:rPr>
          <w:color w:val="000000"/>
        </w:rPr>
        <w:t xml:space="preserve">Директор ГБПОУ Варнавинский </w:t>
      </w:r>
    </w:p>
    <w:p w:rsidR="00742EF5" w:rsidRDefault="001A48C2">
      <w:pPr>
        <w:pStyle w:val="33"/>
        <w:shd w:val="clear" w:color="auto" w:fill="auto"/>
        <w:tabs>
          <w:tab w:val="left" w:pos="3914"/>
        </w:tabs>
        <w:spacing w:line="240" w:lineRule="auto"/>
        <w:jc w:val="center"/>
        <w:rPr>
          <w:color w:val="000000"/>
        </w:rPr>
      </w:pPr>
      <w:r>
        <w:rPr>
          <w:color w:val="000000"/>
        </w:rPr>
        <w:t xml:space="preserve">                                                                        ТЭТ</w:t>
      </w:r>
    </w:p>
    <w:p w:rsidR="00742EF5" w:rsidRDefault="001A48C2">
      <w:pPr>
        <w:pStyle w:val="33"/>
        <w:shd w:val="clear" w:color="auto" w:fill="auto"/>
        <w:tabs>
          <w:tab w:val="left" w:pos="3914"/>
        </w:tabs>
        <w:spacing w:line="240" w:lineRule="auto"/>
        <w:jc w:val="right"/>
        <w:rPr>
          <w:color w:val="000000"/>
        </w:rPr>
      </w:pPr>
      <w:r>
        <w:rPr>
          <w:color w:val="000000"/>
        </w:rPr>
        <w:t>_________________В.М.</w:t>
      </w:r>
      <w:r w:rsidR="00777013">
        <w:rPr>
          <w:color w:val="000000"/>
        </w:rPr>
        <w:t xml:space="preserve"> </w:t>
      </w:r>
      <w:r>
        <w:rPr>
          <w:color w:val="000000"/>
        </w:rPr>
        <w:t>Смирнов</w:t>
      </w:r>
    </w:p>
    <w:p w:rsidR="00742EF5" w:rsidRDefault="001A48C2">
      <w:pPr>
        <w:pStyle w:val="33"/>
        <w:shd w:val="clear" w:color="auto" w:fill="auto"/>
        <w:tabs>
          <w:tab w:val="left" w:pos="3914"/>
        </w:tabs>
        <w:spacing w:line="240" w:lineRule="auto"/>
        <w:jc w:val="right"/>
        <w:rPr>
          <w:color w:val="000000"/>
        </w:rPr>
      </w:pPr>
      <w:r>
        <w:rPr>
          <w:color w:val="000000"/>
        </w:rPr>
        <w:t xml:space="preserve">« </w:t>
      </w:r>
      <w:r>
        <w:rPr>
          <w:color w:val="000000"/>
          <w:u w:val="single"/>
        </w:rPr>
        <w:t>27</w:t>
      </w:r>
      <w:r>
        <w:rPr>
          <w:color w:val="000000"/>
        </w:rPr>
        <w:t xml:space="preserve"> »   </w:t>
      </w:r>
      <w:r>
        <w:rPr>
          <w:color w:val="000000"/>
          <w:u w:val="single"/>
        </w:rPr>
        <w:t xml:space="preserve">  12   </w:t>
      </w:r>
      <w:r>
        <w:rPr>
          <w:color w:val="000000"/>
        </w:rPr>
        <w:t xml:space="preserve">2024 </w:t>
      </w: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bookmarkStart w:id="1" w:name="_GoBack"/>
      <w:bookmarkEnd w:id="1"/>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742EF5">
      <w:pPr>
        <w:pStyle w:val="33"/>
        <w:shd w:val="clear" w:color="auto" w:fill="auto"/>
        <w:tabs>
          <w:tab w:val="left" w:pos="3914"/>
        </w:tabs>
        <w:spacing w:line="240" w:lineRule="auto"/>
        <w:rPr>
          <w:color w:val="000000"/>
        </w:rPr>
      </w:pPr>
    </w:p>
    <w:p w:rsidR="00742EF5" w:rsidRDefault="00742EF5">
      <w:pPr>
        <w:pStyle w:val="33"/>
        <w:shd w:val="clear" w:color="auto" w:fill="auto"/>
        <w:tabs>
          <w:tab w:val="left" w:pos="3914"/>
        </w:tabs>
        <w:spacing w:line="240" w:lineRule="auto"/>
        <w:jc w:val="center"/>
        <w:rPr>
          <w:color w:val="000000"/>
        </w:rPr>
      </w:pPr>
    </w:p>
    <w:p w:rsidR="00742EF5" w:rsidRDefault="001A48C2">
      <w:pPr>
        <w:pStyle w:val="33"/>
        <w:shd w:val="clear" w:color="auto" w:fill="auto"/>
        <w:tabs>
          <w:tab w:val="left" w:pos="3914"/>
        </w:tabs>
        <w:spacing w:line="240" w:lineRule="auto"/>
        <w:jc w:val="center"/>
        <w:rPr>
          <w:color w:val="000000"/>
          <w:sz w:val="22"/>
          <w:szCs w:val="22"/>
        </w:rPr>
      </w:pPr>
      <w:r>
        <w:rPr>
          <w:color w:val="000000"/>
          <w:sz w:val="22"/>
          <w:szCs w:val="22"/>
        </w:rPr>
        <w:t>1.Общие положения</w:t>
      </w:r>
      <w:bookmarkEnd w:id="0"/>
    </w:p>
    <w:p w:rsidR="00742EF5" w:rsidRDefault="00742EF5">
      <w:pPr>
        <w:pStyle w:val="33"/>
        <w:shd w:val="clear" w:color="auto" w:fill="auto"/>
        <w:tabs>
          <w:tab w:val="left" w:pos="3914"/>
        </w:tabs>
        <w:spacing w:line="240" w:lineRule="auto"/>
        <w:jc w:val="center"/>
        <w:rPr>
          <w:sz w:val="22"/>
          <w:szCs w:val="22"/>
        </w:rPr>
      </w:pPr>
    </w:p>
    <w:p w:rsidR="00742EF5" w:rsidRDefault="001A48C2">
      <w:pPr>
        <w:widowControl w:val="0"/>
        <w:numPr>
          <w:ilvl w:val="1"/>
          <w:numId w:val="1"/>
        </w:numPr>
        <w:tabs>
          <w:tab w:val="left" w:pos="697"/>
        </w:tabs>
        <w:spacing w:after="0" w:line="240" w:lineRule="auto"/>
        <w:jc w:val="both"/>
        <w:rPr>
          <w:rFonts w:ascii="Times New Roman" w:hAnsi="Times New Roman"/>
        </w:rPr>
      </w:pPr>
      <w:r>
        <w:rPr>
          <w:rFonts w:ascii="Times New Roman" w:hAnsi="Times New Roman"/>
        </w:rPr>
        <w:t>Настоящее Положение разработано на основании:</w:t>
      </w:r>
    </w:p>
    <w:p w:rsidR="00742EF5" w:rsidRDefault="001A48C2">
      <w:pPr>
        <w:widowControl w:val="0"/>
        <w:tabs>
          <w:tab w:val="left" w:pos="697"/>
        </w:tabs>
        <w:spacing w:after="0" w:line="240" w:lineRule="auto"/>
        <w:jc w:val="both"/>
        <w:rPr>
          <w:rFonts w:ascii="Times New Roman" w:hAnsi="Times New Roman"/>
        </w:rPr>
      </w:pPr>
      <w:r>
        <w:rPr>
          <w:rFonts w:ascii="Times New Roman" w:hAnsi="Times New Roman"/>
        </w:rPr>
        <w:t xml:space="preserve">- Федерального Закона «Об образовании в Российской Федерации» от 29.12.2012 № 273-ФЗ </w:t>
      </w:r>
    </w:p>
    <w:p w:rsidR="00742EF5" w:rsidRDefault="001A48C2">
      <w:pPr>
        <w:spacing w:after="0" w:line="240" w:lineRule="auto"/>
        <w:jc w:val="both"/>
        <w:rPr>
          <w:rFonts w:ascii="Times New Roman" w:hAnsi="Times New Roman"/>
        </w:rPr>
      </w:pPr>
      <w:proofErr w:type="gramStart"/>
      <w:r>
        <w:rPr>
          <w:rFonts w:ascii="Times New Roman" w:hAnsi="Times New Roman"/>
        </w:rPr>
        <w:t>- Постановлением Правительства Нижегородской области от 08.02.2005 г № 26 «Об утверждении Порядка назначения за счет бюджетных ассигновании областного бюджета государственной академической стипендии студентам, государственной стипендии студентам и государственной стипендии аспирантам, докторантам, обучающимся по очной форме обучения в государственных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Нижегородской области, стипендии обучающимся государственных профессиональных образовательных организаций по программам подготовки квалифицированных</w:t>
      </w:r>
      <w:proofErr w:type="gramEnd"/>
      <w:r>
        <w:rPr>
          <w:rFonts w:ascii="Times New Roman" w:hAnsi="Times New Roman"/>
        </w:rPr>
        <w:t xml:space="preserve"> рабочих (служащих), а так же стипендии кадетам, обучающимся в государственных общеобразовательных организациях Нижегородской области — «кадетская школа» с наличием интерната, и других форм материальной поддержки обучающихся государственных образовательных организаций Нижегородской области </w:t>
      </w:r>
    </w:p>
    <w:p w:rsidR="00742EF5" w:rsidRDefault="001A48C2">
      <w:pPr>
        <w:spacing w:after="0" w:line="240" w:lineRule="auto"/>
        <w:jc w:val="both"/>
        <w:rPr>
          <w:rFonts w:ascii="Times New Roman" w:hAnsi="Times New Roman"/>
        </w:rPr>
      </w:pPr>
      <w:r>
        <w:rPr>
          <w:rFonts w:ascii="Times New Roman" w:hAnsi="Times New Roman"/>
        </w:rPr>
        <w:t>- Постановлением Правительства Нижегородской области от 16.09.2014 г. №636 «О внесении изменений в отдельные постановления Правительства Нижегородской области».</w:t>
      </w:r>
    </w:p>
    <w:p w:rsidR="00742EF5" w:rsidRDefault="001A48C2">
      <w:pPr>
        <w:widowControl w:val="0"/>
        <w:numPr>
          <w:ilvl w:val="1"/>
          <w:numId w:val="1"/>
        </w:numPr>
        <w:tabs>
          <w:tab w:val="left" w:pos="697"/>
        </w:tabs>
        <w:spacing w:after="0" w:line="240" w:lineRule="auto"/>
        <w:jc w:val="both"/>
        <w:rPr>
          <w:rFonts w:ascii="Times New Roman" w:hAnsi="Times New Roman"/>
        </w:rPr>
      </w:pPr>
      <w:r>
        <w:rPr>
          <w:rFonts w:ascii="Times New Roman" w:hAnsi="Times New Roman"/>
        </w:rPr>
        <w:t xml:space="preserve">Настоящее Положение определяет порядок выплаты стипендий и оказания других форм материальной поддержки </w:t>
      </w:r>
      <w:proofErr w:type="gramStart"/>
      <w:r>
        <w:rPr>
          <w:rFonts w:ascii="Times New Roman" w:hAnsi="Times New Roman"/>
        </w:rPr>
        <w:t>обучающимся</w:t>
      </w:r>
      <w:proofErr w:type="gramEnd"/>
      <w:r>
        <w:rPr>
          <w:rFonts w:ascii="Times New Roman" w:hAnsi="Times New Roman"/>
        </w:rPr>
        <w:t xml:space="preserve"> в Государственном бюджетном профессиональном образовательном учреждении « Варнавинский </w:t>
      </w:r>
      <w:proofErr w:type="spellStart"/>
      <w:r>
        <w:rPr>
          <w:rFonts w:ascii="Times New Roman" w:hAnsi="Times New Roman"/>
        </w:rPr>
        <w:t>технолого</w:t>
      </w:r>
      <w:proofErr w:type="spellEnd"/>
      <w:r>
        <w:rPr>
          <w:rFonts w:ascii="Times New Roman" w:hAnsi="Times New Roman"/>
        </w:rPr>
        <w:t xml:space="preserve"> – экономический техникум».</w:t>
      </w:r>
    </w:p>
    <w:p w:rsidR="00742EF5" w:rsidRDefault="001A48C2">
      <w:pPr>
        <w:widowControl w:val="0"/>
        <w:numPr>
          <w:ilvl w:val="1"/>
          <w:numId w:val="1"/>
        </w:numPr>
        <w:tabs>
          <w:tab w:val="left" w:pos="697"/>
        </w:tabs>
        <w:spacing w:after="0" w:line="240" w:lineRule="auto"/>
        <w:jc w:val="both"/>
        <w:rPr>
          <w:rFonts w:ascii="Times New Roman" w:hAnsi="Times New Roman"/>
        </w:rPr>
      </w:pPr>
      <w:r>
        <w:rPr>
          <w:rFonts w:ascii="Times New Roman" w:hAnsi="Times New Roman"/>
        </w:rPr>
        <w:t>Стипендия, являясь денежной выплатой, назначается обучающимся техникума по очной форме обучения в целях стимулирования и поддержки освоения ими образовательных программ среднего профессионального образования, а так же по программам подготовки квалифицированных рабочих и служащих. В техникуме устанавливаются следующие виды стипендий:</w:t>
      </w:r>
    </w:p>
    <w:p w:rsidR="00742EF5" w:rsidRDefault="001A48C2">
      <w:pPr>
        <w:widowControl w:val="0"/>
        <w:numPr>
          <w:ilvl w:val="0"/>
          <w:numId w:val="2"/>
        </w:numPr>
        <w:tabs>
          <w:tab w:val="left" w:pos="264"/>
        </w:tabs>
        <w:spacing w:after="0" w:line="240" w:lineRule="auto"/>
        <w:jc w:val="both"/>
        <w:rPr>
          <w:rFonts w:ascii="Times New Roman" w:hAnsi="Times New Roman"/>
        </w:rPr>
      </w:pPr>
      <w:r>
        <w:rPr>
          <w:rFonts w:ascii="Times New Roman" w:hAnsi="Times New Roman"/>
        </w:rPr>
        <w:t>государственная академическая стипендия;</w:t>
      </w:r>
    </w:p>
    <w:p w:rsidR="00742EF5" w:rsidRDefault="001A48C2">
      <w:pPr>
        <w:widowControl w:val="0"/>
        <w:numPr>
          <w:ilvl w:val="0"/>
          <w:numId w:val="2"/>
        </w:numPr>
        <w:tabs>
          <w:tab w:val="left" w:pos="264"/>
        </w:tabs>
        <w:spacing w:after="0" w:line="240" w:lineRule="auto"/>
        <w:jc w:val="both"/>
        <w:rPr>
          <w:rFonts w:ascii="Times New Roman" w:hAnsi="Times New Roman"/>
        </w:rPr>
      </w:pPr>
      <w:r>
        <w:rPr>
          <w:rFonts w:ascii="Times New Roman" w:hAnsi="Times New Roman"/>
        </w:rPr>
        <w:t>государственная социальная стипендия;</w:t>
      </w:r>
    </w:p>
    <w:p w:rsidR="00742EF5" w:rsidRDefault="001A48C2">
      <w:pPr>
        <w:widowControl w:val="0"/>
        <w:numPr>
          <w:ilvl w:val="0"/>
          <w:numId w:val="2"/>
        </w:numPr>
        <w:tabs>
          <w:tab w:val="left" w:pos="264"/>
        </w:tabs>
        <w:spacing w:after="0" w:line="240" w:lineRule="auto"/>
        <w:jc w:val="both"/>
        <w:rPr>
          <w:rFonts w:ascii="Times New Roman" w:hAnsi="Times New Roman"/>
        </w:rPr>
      </w:pPr>
      <w:r>
        <w:rPr>
          <w:rFonts w:ascii="Times New Roman" w:hAnsi="Times New Roman"/>
        </w:rPr>
        <w:t>материальная поддержка</w:t>
      </w:r>
    </w:p>
    <w:p w:rsidR="00742EF5" w:rsidRDefault="001A48C2">
      <w:pPr>
        <w:widowControl w:val="0"/>
        <w:numPr>
          <w:ilvl w:val="0"/>
          <w:numId w:val="2"/>
        </w:numPr>
        <w:tabs>
          <w:tab w:val="left" w:pos="264"/>
        </w:tabs>
        <w:spacing w:after="0" w:line="240" w:lineRule="auto"/>
        <w:jc w:val="both"/>
        <w:rPr>
          <w:rFonts w:ascii="Times New Roman" w:hAnsi="Times New Roman"/>
        </w:rPr>
      </w:pPr>
      <w:r>
        <w:rPr>
          <w:rFonts w:ascii="Times New Roman" w:hAnsi="Times New Roman"/>
        </w:rPr>
        <w:t>стипендия студентам</w:t>
      </w:r>
    </w:p>
    <w:p w:rsidR="00742EF5" w:rsidRDefault="001A48C2">
      <w:pPr>
        <w:widowControl w:val="0"/>
        <w:numPr>
          <w:ilvl w:val="1"/>
          <w:numId w:val="1"/>
        </w:numPr>
        <w:tabs>
          <w:tab w:val="left" w:pos="697"/>
        </w:tabs>
        <w:spacing w:after="0" w:line="240" w:lineRule="auto"/>
        <w:jc w:val="both"/>
        <w:rPr>
          <w:rFonts w:ascii="Times New Roman" w:hAnsi="Times New Roman"/>
        </w:rPr>
      </w:pPr>
      <w:r>
        <w:rPr>
          <w:rFonts w:ascii="Times New Roman" w:hAnsi="Times New Roman"/>
        </w:rPr>
        <w:t>Стипендиальный фонд определяется, исходя из общего числа обучающихся по очной форме обучения, за счет средств областного бюджета и нормативов для формирования стипендиального фонда за счет бюджетных ассигнований, установленных Правительством Нижегородской области по каждому уровню профессионального образования и категориям обучающихся с учетом уровня инфляций.</w:t>
      </w:r>
    </w:p>
    <w:p w:rsidR="00742EF5" w:rsidRDefault="001A48C2">
      <w:pPr>
        <w:widowControl w:val="0"/>
        <w:numPr>
          <w:ilvl w:val="1"/>
          <w:numId w:val="1"/>
        </w:numPr>
        <w:tabs>
          <w:tab w:val="left" w:pos="697"/>
        </w:tabs>
        <w:spacing w:after="0" w:line="240" w:lineRule="auto"/>
        <w:jc w:val="both"/>
        <w:rPr>
          <w:rFonts w:ascii="Times New Roman" w:hAnsi="Times New Roman"/>
        </w:rPr>
      </w:pPr>
      <w:r>
        <w:rPr>
          <w:rFonts w:ascii="Times New Roman" w:hAnsi="Times New Roman"/>
        </w:rPr>
        <w:t>Государственные академические и социальные стипендии назначаются обучающимся техникума  в соответствии с настоящим Положением. Выплаты стипендии осуществляются за счет средств областного бюджета.</w:t>
      </w:r>
    </w:p>
    <w:p w:rsidR="00742EF5" w:rsidRDefault="001A48C2">
      <w:pPr>
        <w:spacing w:after="0" w:line="240" w:lineRule="auto"/>
        <w:jc w:val="both"/>
        <w:rPr>
          <w:rFonts w:ascii="Times New Roman" w:hAnsi="Times New Roman"/>
        </w:rPr>
      </w:pPr>
      <w:r>
        <w:rPr>
          <w:rFonts w:ascii="Times New Roman" w:hAnsi="Times New Roman"/>
        </w:rPr>
        <w:t>Выплата академической и социальной стипендии осуществляется не позднее 29 числа каждого месяца.</w:t>
      </w:r>
    </w:p>
    <w:p w:rsidR="00742EF5" w:rsidRDefault="001A48C2">
      <w:pPr>
        <w:widowControl w:val="0"/>
        <w:numPr>
          <w:ilvl w:val="1"/>
          <w:numId w:val="1"/>
        </w:numPr>
        <w:tabs>
          <w:tab w:val="left" w:pos="697"/>
        </w:tabs>
        <w:spacing w:after="0" w:line="240" w:lineRule="auto"/>
        <w:jc w:val="both"/>
        <w:rPr>
          <w:rFonts w:ascii="Times New Roman" w:hAnsi="Times New Roman"/>
        </w:rPr>
      </w:pPr>
      <w:proofErr w:type="gramStart"/>
      <w:r>
        <w:rPr>
          <w:rFonts w:ascii="Times New Roman" w:hAnsi="Times New Roman"/>
        </w:rPr>
        <w:t>Государственная академическая стипендия назначается обучающимся техникума  по очной форме обучения, по основным профессиональным программам (по программам подготовки квалифицированных рабочих и служащих, а также специалистам среднего звена) в зависимости от успехов в учебной деятельности, на основании результатов промежуточной аттестации не реже двух раз в год, отсутствия по итогам промежуточной аттестации оценки «удовлетворительно»;</w:t>
      </w:r>
      <w:proofErr w:type="gramEnd"/>
      <w:r>
        <w:rPr>
          <w:rFonts w:ascii="Times New Roman" w:hAnsi="Times New Roman"/>
        </w:rPr>
        <w:t xml:space="preserve"> отсутствия академической задолженности.</w:t>
      </w:r>
    </w:p>
    <w:p w:rsidR="00742EF5" w:rsidRDefault="001A48C2">
      <w:pPr>
        <w:widowControl w:val="0"/>
        <w:numPr>
          <w:ilvl w:val="1"/>
          <w:numId w:val="1"/>
        </w:numPr>
        <w:tabs>
          <w:tab w:val="left" w:pos="697"/>
        </w:tabs>
        <w:spacing w:after="0" w:line="240" w:lineRule="auto"/>
        <w:jc w:val="both"/>
        <w:rPr>
          <w:rFonts w:ascii="Times New Roman" w:hAnsi="Times New Roman"/>
        </w:rPr>
      </w:pPr>
      <w:r>
        <w:rPr>
          <w:rFonts w:ascii="Times New Roman" w:hAnsi="Times New Roman"/>
        </w:rPr>
        <w:t>В период с начала учебного года до прохождения первой промежуточной аттестации государственная академическая стипендия выплачивается всем обучающимся первого курса по очной форме обучения за счет бюджетных ассигнований областного бюджета, включая обучающихся по программам профессиональной подготовки.</w:t>
      </w:r>
    </w:p>
    <w:p w:rsidR="00742EF5" w:rsidRDefault="001A48C2">
      <w:pPr>
        <w:widowControl w:val="0"/>
        <w:numPr>
          <w:ilvl w:val="1"/>
          <w:numId w:val="1"/>
        </w:numPr>
        <w:tabs>
          <w:tab w:val="left" w:pos="697"/>
        </w:tabs>
        <w:spacing w:after="0" w:line="240" w:lineRule="auto"/>
        <w:jc w:val="both"/>
        <w:rPr>
          <w:rFonts w:ascii="Times New Roman" w:hAnsi="Times New Roman"/>
        </w:rPr>
      </w:pPr>
      <w:r>
        <w:rPr>
          <w:rFonts w:ascii="Times New Roman" w:hAnsi="Times New Roman"/>
        </w:rPr>
        <w:t>Назначение государственной академической стипендии производится приказом директора ГБПОУ «ВТЭТ» по представлению стипендиальной комиссии.</w:t>
      </w:r>
    </w:p>
    <w:p w:rsidR="00742EF5" w:rsidRDefault="001A48C2">
      <w:pPr>
        <w:spacing w:after="0" w:line="240" w:lineRule="auto"/>
        <w:jc w:val="both"/>
        <w:rPr>
          <w:rFonts w:ascii="Times New Roman" w:hAnsi="Times New Roman"/>
        </w:rPr>
      </w:pPr>
      <w:r>
        <w:rPr>
          <w:rFonts w:ascii="Times New Roman" w:hAnsi="Times New Roman"/>
        </w:rPr>
        <w:lastRenderedPageBreak/>
        <w:t xml:space="preserve">1.9.Нахождение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социальной стипендии. </w:t>
      </w:r>
      <w:bookmarkStart w:id="2" w:name="sub_161"/>
      <w:proofErr w:type="gramStart"/>
      <w:r>
        <w:rPr>
          <w:rFonts w:ascii="Times New Roman" w:hAnsi="Times New Roman"/>
        </w:rPr>
        <w:t>Выплата государственной академической стипендии студентам,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w:t>
      </w:r>
      <w:proofErr w:type="gramEnd"/>
      <w:r>
        <w:rPr>
          <w:rFonts w:ascii="Times New Roman" w:hAnsi="Times New Roman"/>
        </w:rPr>
        <w:t xml:space="preserve"> </w:t>
      </w:r>
      <w:proofErr w:type="gramStart"/>
      <w:r>
        <w:rPr>
          <w:rFonts w:ascii="Times New Roman" w:hAnsi="Times New Roman"/>
        </w:rPr>
        <w:t>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государственная академическая стипендия студентам, в том числе повышенная государственная академическая стипендия, государственная стипендия аспирантам была выплачена до предоставления академического отпуска, а также отпуска по</w:t>
      </w:r>
      <w:proofErr w:type="gramEnd"/>
      <w:r>
        <w:rPr>
          <w:rFonts w:ascii="Times New Roman" w:hAnsi="Times New Roman"/>
        </w:rPr>
        <w:t xml:space="preserve"> беременности и родам, отпуска по уходу за ребенком до достижения им возраста трех лет.</w:t>
      </w:r>
    </w:p>
    <w:p w:rsidR="00742EF5" w:rsidRDefault="001A48C2">
      <w:pPr>
        <w:widowControl w:val="0"/>
        <w:tabs>
          <w:tab w:val="left" w:pos="697"/>
        </w:tabs>
        <w:spacing w:after="0" w:line="240" w:lineRule="auto"/>
        <w:jc w:val="both"/>
        <w:rPr>
          <w:rFonts w:ascii="Times New Roman" w:hAnsi="Times New Roman"/>
        </w:rPr>
      </w:pPr>
      <w:r>
        <w:rPr>
          <w:rFonts w:ascii="Times New Roman" w:hAnsi="Times New Roman"/>
        </w:rPr>
        <w:t xml:space="preserve">1.10 Обучающимся за счет средств областного бюджета по программам подготовки квалифицированных рабочих (служащих) со сроком обучения более одного года при наличии возможности организации питания по выбору совершеннолетних обучающихся или родителей (законных представителей) несовершеннолетних обучающихся предоставляется бесплатное питание, по </w:t>
      </w:r>
      <w:proofErr w:type="gramStart"/>
      <w:r>
        <w:rPr>
          <w:rFonts w:ascii="Times New Roman" w:hAnsi="Times New Roman"/>
        </w:rPr>
        <w:t>нормам</w:t>
      </w:r>
      <w:proofErr w:type="gramEnd"/>
      <w:r>
        <w:rPr>
          <w:rFonts w:ascii="Times New Roman" w:hAnsi="Times New Roman"/>
        </w:rPr>
        <w:t xml:space="preserve"> утвержденным Правительством Нижегородской области, либо стипендия (далее - стипендия студентам).</w:t>
      </w:r>
    </w:p>
    <w:p w:rsidR="00742EF5" w:rsidRDefault="001A48C2">
      <w:pPr>
        <w:widowControl w:val="0"/>
        <w:tabs>
          <w:tab w:val="left" w:pos="697"/>
        </w:tabs>
        <w:spacing w:after="0" w:line="240" w:lineRule="auto"/>
        <w:jc w:val="both"/>
        <w:rPr>
          <w:rFonts w:ascii="Times New Roman" w:hAnsi="Times New Roman"/>
        </w:rPr>
      </w:pPr>
      <w:r>
        <w:rPr>
          <w:rFonts w:ascii="Times New Roman" w:hAnsi="Times New Roman"/>
        </w:rPr>
        <w:t>1.11Размеры стипендии студентам, государственной академической стипендии студентам, государственной социальной стипендии студентам не могут быть меньше нормативов для формирования стипендиального фонда за счет бюджетных ассигнований, установленных Правительством Нижегородской области по каждому уровню профессионального образования и категориям обучающихся с учетом уровня инфляции.</w:t>
      </w:r>
      <w:bookmarkEnd w:id="2"/>
    </w:p>
    <w:p w:rsidR="00742EF5" w:rsidRDefault="00742EF5">
      <w:pPr>
        <w:widowControl w:val="0"/>
        <w:tabs>
          <w:tab w:val="left" w:pos="697"/>
        </w:tabs>
        <w:spacing w:after="0" w:line="240" w:lineRule="auto"/>
        <w:jc w:val="both"/>
        <w:rPr>
          <w:rFonts w:ascii="Times New Roman" w:hAnsi="Times New Roman"/>
        </w:rPr>
      </w:pPr>
    </w:p>
    <w:p w:rsidR="00742EF5" w:rsidRDefault="001A48C2">
      <w:pPr>
        <w:pStyle w:val="33"/>
        <w:shd w:val="clear" w:color="auto" w:fill="auto"/>
        <w:tabs>
          <w:tab w:val="left" w:pos="2930"/>
        </w:tabs>
        <w:spacing w:line="240" w:lineRule="auto"/>
        <w:jc w:val="center"/>
        <w:rPr>
          <w:sz w:val="22"/>
          <w:szCs w:val="22"/>
        </w:rPr>
      </w:pPr>
      <w:bookmarkStart w:id="3" w:name="bookmark1"/>
      <w:r>
        <w:rPr>
          <w:color w:val="000000"/>
          <w:sz w:val="22"/>
          <w:szCs w:val="22"/>
        </w:rPr>
        <w:t>2. Состав стипендиальной комиссии</w:t>
      </w:r>
      <w:bookmarkEnd w:id="3"/>
    </w:p>
    <w:p w:rsidR="00742EF5" w:rsidRDefault="001A48C2">
      <w:pPr>
        <w:pStyle w:val="33"/>
        <w:shd w:val="clear" w:color="auto" w:fill="auto"/>
        <w:spacing w:line="240" w:lineRule="auto"/>
        <w:jc w:val="center"/>
        <w:rPr>
          <w:color w:val="000000"/>
          <w:sz w:val="22"/>
          <w:szCs w:val="22"/>
        </w:rPr>
      </w:pPr>
      <w:bookmarkStart w:id="4" w:name="bookmark2"/>
      <w:r>
        <w:rPr>
          <w:color w:val="000000"/>
          <w:sz w:val="22"/>
          <w:szCs w:val="22"/>
        </w:rPr>
        <w:t>Организация работы стипендиальной комиссии</w:t>
      </w:r>
      <w:bookmarkEnd w:id="4"/>
    </w:p>
    <w:p w:rsidR="00742EF5" w:rsidRDefault="001A48C2">
      <w:pPr>
        <w:pStyle w:val="33"/>
        <w:shd w:val="clear" w:color="auto" w:fill="auto"/>
        <w:spacing w:line="240" w:lineRule="auto"/>
        <w:rPr>
          <w:b w:val="0"/>
          <w:sz w:val="22"/>
          <w:szCs w:val="22"/>
        </w:rPr>
      </w:pPr>
      <w:r>
        <w:rPr>
          <w:b w:val="0"/>
          <w:color w:val="000000"/>
          <w:sz w:val="22"/>
          <w:szCs w:val="22"/>
        </w:rPr>
        <w:t>2.1. Для решения всех вопросов, связанных с назначением обучающихся на государственную академическую и государственную социальную стипендии, стипендию приказом директора техникума  на каждый учебный год создается стипендиальная комиссия</w:t>
      </w:r>
      <w:proofErr w:type="gramStart"/>
      <w:r>
        <w:rPr>
          <w:b w:val="0"/>
          <w:color w:val="000000"/>
          <w:sz w:val="22"/>
          <w:szCs w:val="22"/>
        </w:rPr>
        <w:t>.</w:t>
      </w:r>
      <w:proofErr w:type="gramEnd"/>
    </w:p>
    <w:p w:rsidR="00742EF5" w:rsidRDefault="001A48C2">
      <w:pPr>
        <w:pStyle w:val="53"/>
        <w:numPr>
          <w:ilvl w:val="1"/>
          <w:numId w:val="4"/>
        </w:numPr>
        <w:shd w:val="clear" w:color="auto" w:fill="auto"/>
        <w:tabs>
          <w:tab w:val="left" w:pos="703"/>
        </w:tabs>
        <w:spacing w:line="240" w:lineRule="auto"/>
        <w:rPr>
          <w:sz w:val="22"/>
          <w:szCs w:val="22"/>
        </w:rPr>
      </w:pPr>
      <w:r>
        <w:rPr>
          <w:color w:val="000000"/>
          <w:sz w:val="22"/>
          <w:szCs w:val="22"/>
        </w:rPr>
        <w:t>.В состав стипендиальной комиссии входят:</w:t>
      </w:r>
    </w:p>
    <w:p w:rsidR="00742EF5" w:rsidRDefault="001A48C2">
      <w:pPr>
        <w:pStyle w:val="53"/>
        <w:shd w:val="clear" w:color="auto" w:fill="auto"/>
        <w:spacing w:line="240" w:lineRule="auto"/>
        <w:rPr>
          <w:color w:val="000000"/>
          <w:sz w:val="22"/>
          <w:szCs w:val="22"/>
        </w:rPr>
      </w:pPr>
      <w:r>
        <w:rPr>
          <w:b/>
          <w:color w:val="000000"/>
          <w:sz w:val="22"/>
          <w:szCs w:val="22"/>
        </w:rPr>
        <w:t>Председатель комиссии:</w:t>
      </w:r>
      <w:r>
        <w:rPr>
          <w:color w:val="000000"/>
          <w:sz w:val="22"/>
          <w:szCs w:val="22"/>
        </w:rPr>
        <w:t xml:space="preserve"> директор техникума </w:t>
      </w:r>
    </w:p>
    <w:p w:rsidR="00742EF5" w:rsidRDefault="001A48C2">
      <w:pPr>
        <w:pStyle w:val="53"/>
        <w:shd w:val="clear" w:color="auto" w:fill="auto"/>
        <w:spacing w:line="240" w:lineRule="auto"/>
        <w:rPr>
          <w:b/>
          <w:color w:val="000000"/>
          <w:sz w:val="22"/>
          <w:szCs w:val="22"/>
        </w:rPr>
      </w:pPr>
      <w:r>
        <w:rPr>
          <w:b/>
          <w:color w:val="000000"/>
          <w:sz w:val="22"/>
          <w:szCs w:val="22"/>
        </w:rPr>
        <w:t>Заместитель председателя:</w:t>
      </w:r>
      <w:r>
        <w:rPr>
          <w:color w:val="000000"/>
          <w:sz w:val="22"/>
          <w:szCs w:val="22"/>
        </w:rPr>
        <w:t xml:space="preserve"> заместитель директора по учебно-воспитательной работе</w:t>
      </w:r>
    </w:p>
    <w:p w:rsidR="00742EF5" w:rsidRDefault="001A48C2">
      <w:pPr>
        <w:pStyle w:val="53"/>
        <w:shd w:val="clear" w:color="auto" w:fill="auto"/>
        <w:spacing w:line="240" w:lineRule="auto"/>
        <w:rPr>
          <w:color w:val="000000"/>
          <w:sz w:val="22"/>
          <w:szCs w:val="22"/>
        </w:rPr>
      </w:pPr>
      <w:r>
        <w:rPr>
          <w:b/>
          <w:color w:val="000000"/>
          <w:sz w:val="22"/>
          <w:szCs w:val="22"/>
        </w:rPr>
        <w:t>Члены комиссии:</w:t>
      </w:r>
      <w:r>
        <w:rPr>
          <w:color w:val="000000"/>
          <w:sz w:val="22"/>
          <w:szCs w:val="22"/>
        </w:rPr>
        <w:t xml:space="preserve"> </w:t>
      </w:r>
    </w:p>
    <w:p w:rsidR="00742EF5" w:rsidRDefault="001A48C2">
      <w:pPr>
        <w:pStyle w:val="53"/>
        <w:shd w:val="clear" w:color="auto" w:fill="auto"/>
        <w:spacing w:line="240" w:lineRule="auto"/>
        <w:rPr>
          <w:color w:val="000000"/>
          <w:sz w:val="22"/>
          <w:szCs w:val="22"/>
        </w:rPr>
      </w:pPr>
      <w:r>
        <w:rPr>
          <w:color w:val="000000"/>
          <w:sz w:val="22"/>
          <w:szCs w:val="22"/>
        </w:rPr>
        <w:t xml:space="preserve">- заместитель директора по </w:t>
      </w:r>
      <w:proofErr w:type="gramStart"/>
      <w:r>
        <w:rPr>
          <w:color w:val="000000"/>
          <w:sz w:val="22"/>
          <w:szCs w:val="22"/>
        </w:rPr>
        <w:t>УПР</w:t>
      </w:r>
      <w:proofErr w:type="gramEnd"/>
      <w:r>
        <w:rPr>
          <w:color w:val="000000"/>
          <w:sz w:val="22"/>
          <w:szCs w:val="22"/>
        </w:rPr>
        <w:t xml:space="preserve"> </w:t>
      </w:r>
    </w:p>
    <w:p w:rsidR="00742EF5" w:rsidRDefault="001A48C2">
      <w:pPr>
        <w:pStyle w:val="53"/>
        <w:shd w:val="clear" w:color="auto" w:fill="auto"/>
        <w:spacing w:line="240" w:lineRule="auto"/>
        <w:rPr>
          <w:color w:val="000000"/>
          <w:sz w:val="22"/>
          <w:szCs w:val="22"/>
        </w:rPr>
      </w:pPr>
      <w:r>
        <w:rPr>
          <w:color w:val="000000"/>
          <w:sz w:val="22"/>
          <w:szCs w:val="22"/>
        </w:rPr>
        <w:t xml:space="preserve">- социальный педагог </w:t>
      </w:r>
    </w:p>
    <w:p w:rsidR="00742EF5" w:rsidRDefault="001A48C2">
      <w:pPr>
        <w:pStyle w:val="53"/>
        <w:shd w:val="clear" w:color="auto" w:fill="auto"/>
        <w:spacing w:line="240" w:lineRule="auto"/>
        <w:rPr>
          <w:color w:val="000000"/>
          <w:sz w:val="22"/>
          <w:szCs w:val="22"/>
        </w:rPr>
      </w:pPr>
      <w:r>
        <w:rPr>
          <w:color w:val="000000"/>
          <w:sz w:val="22"/>
          <w:szCs w:val="22"/>
        </w:rPr>
        <w:t xml:space="preserve">- кураторы групп </w:t>
      </w:r>
    </w:p>
    <w:p w:rsidR="00742EF5" w:rsidRDefault="001A48C2">
      <w:pPr>
        <w:pStyle w:val="53"/>
        <w:shd w:val="clear" w:color="auto" w:fill="auto"/>
        <w:spacing w:line="240" w:lineRule="auto"/>
        <w:rPr>
          <w:color w:val="000000"/>
          <w:sz w:val="22"/>
          <w:szCs w:val="22"/>
        </w:rPr>
      </w:pPr>
      <w:r>
        <w:rPr>
          <w:color w:val="000000"/>
          <w:sz w:val="22"/>
          <w:szCs w:val="22"/>
        </w:rPr>
        <w:t xml:space="preserve">- мастера производственного обучения </w:t>
      </w:r>
    </w:p>
    <w:p w:rsidR="00742EF5" w:rsidRDefault="001A48C2">
      <w:pPr>
        <w:pStyle w:val="53"/>
        <w:shd w:val="clear" w:color="auto" w:fill="auto"/>
        <w:spacing w:line="240" w:lineRule="auto"/>
        <w:rPr>
          <w:sz w:val="22"/>
          <w:szCs w:val="22"/>
        </w:rPr>
      </w:pPr>
      <w:r>
        <w:rPr>
          <w:color w:val="000000"/>
          <w:sz w:val="22"/>
          <w:szCs w:val="22"/>
        </w:rPr>
        <w:t xml:space="preserve">- </w:t>
      </w:r>
      <w:proofErr w:type="gramStart"/>
      <w:r>
        <w:rPr>
          <w:color w:val="000000"/>
          <w:sz w:val="22"/>
          <w:szCs w:val="22"/>
        </w:rPr>
        <w:t>обучающиеся</w:t>
      </w:r>
      <w:proofErr w:type="gramEnd"/>
      <w:r>
        <w:rPr>
          <w:color w:val="000000"/>
          <w:sz w:val="22"/>
          <w:szCs w:val="22"/>
        </w:rPr>
        <w:t>, выбранные из Совета обучающихся техникума.</w:t>
      </w:r>
    </w:p>
    <w:p w:rsidR="00742EF5" w:rsidRDefault="001A48C2">
      <w:pPr>
        <w:pStyle w:val="53"/>
        <w:shd w:val="clear" w:color="auto" w:fill="auto"/>
        <w:spacing w:line="240" w:lineRule="auto"/>
        <w:rPr>
          <w:color w:val="000000"/>
          <w:sz w:val="22"/>
          <w:szCs w:val="22"/>
        </w:rPr>
      </w:pPr>
      <w:r>
        <w:rPr>
          <w:sz w:val="22"/>
          <w:szCs w:val="22"/>
        </w:rPr>
        <w:t xml:space="preserve">2.3. </w:t>
      </w:r>
      <w:r>
        <w:rPr>
          <w:color w:val="000000"/>
          <w:sz w:val="22"/>
          <w:szCs w:val="22"/>
        </w:rPr>
        <w:t xml:space="preserve">Заседания стипендиальной комиссии проводятся один раз в месяц.           </w:t>
      </w:r>
    </w:p>
    <w:p w:rsidR="00742EF5" w:rsidRDefault="001A48C2">
      <w:pPr>
        <w:pStyle w:val="53"/>
        <w:shd w:val="clear" w:color="auto" w:fill="auto"/>
        <w:spacing w:line="240" w:lineRule="auto"/>
        <w:rPr>
          <w:color w:val="000000"/>
          <w:sz w:val="22"/>
          <w:szCs w:val="22"/>
        </w:rPr>
      </w:pPr>
      <w:r>
        <w:rPr>
          <w:color w:val="000000"/>
          <w:sz w:val="22"/>
          <w:szCs w:val="22"/>
        </w:rPr>
        <w:t xml:space="preserve">  </w:t>
      </w:r>
      <w:r>
        <w:rPr>
          <w:sz w:val="22"/>
          <w:szCs w:val="22"/>
        </w:rPr>
        <w:t>2.4.</w:t>
      </w:r>
      <w:r>
        <w:rPr>
          <w:color w:val="000000"/>
          <w:sz w:val="22"/>
          <w:szCs w:val="22"/>
        </w:rPr>
        <w:t>При отсутствии на заседании председателя стипендиальной комиссии ее работой руководит его заместитель.</w:t>
      </w:r>
    </w:p>
    <w:p w:rsidR="00742EF5" w:rsidRDefault="001A48C2">
      <w:pPr>
        <w:pStyle w:val="53"/>
        <w:shd w:val="clear" w:color="auto" w:fill="auto"/>
        <w:spacing w:line="240" w:lineRule="auto"/>
        <w:rPr>
          <w:sz w:val="22"/>
          <w:szCs w:val="22"/>
        </w:rPr>
      </w:pPr>
      <w:r>
        <w:rPr>
          <w:sz w:val="22"/>
          <w:szCs w:val="22"/>
        </w:rPr>
        <w:t>2.5.</w:t>
      </w:r>
      <w:r>
        <w:rPr>
          <w:color w:val="000000"/>
          <w:sz w:val="22"/>
          <w:szCs w:val="22"/>
        </w:rPr>
        <w:t>Стипендиальная комиссия правомочна принимать решения, если на заседании присутствует не менее половины ее членов.</w:t>
      </w:r>
    </w:p>
    <w:p w:rsidR="00742EF5" w:rsidRDefault="001A48C2">
      <w:pPr>
        <w:pStyle w:val="53"/>
        <w:shd w:val="clear" w:color="auto" w:fill="auto"/>
        <w:tabs>
          <w:tab w:val="left" w:pos="703"/>
        </w:tabs>
        <w:spacing w:line="240" w:lineRule="auto"/>
        <w:rPr>
          <w:sz w:val="22"/>
          <w:szCs w:val="22"/>
        </w:rPr>
      </w:pPr>
      <w:r>
        <w:rPr>
          <w:color w:val="000000"/>
          <w:sz w:val="22"/>
          <w:szCs w:val="22"/>
        </w:rPr>
        <w:t>2.6.Стипендиальная комиссия принимает решение простым большинством голосов. Если голоса "за" и "против" делятся поровну, принимается решение, за которое проголосовал председатель стипендиальной комиссии или его заместитель, руководящий работой комиссии в отсутствии председателя</w:t>
      </w:r>
      <w:proofErr w:type="gramStart"/>
      <w:r>
        <w:rPr>
          <w:color w:val="000000"/>
          <w:sz w:val="22"/>
          <w:szCs w:val="22"/>
        </w:rPr>
        <w:t>.</w:t>
      </w:r>
      <w:proofErr w:type="gramEnd"/>
    </w:p>
    <w:p w:rsidR="00742EF5" w:rsidRDefault="001A48C2">
      <w:pPr>
        <w:pStyle w:val="53"/>
        <w:numPr>
          <w:ilvl w:val="1"/>
          <w:numId w:val="3"/>
        </w:numPr>
        <w:shd w:val="clear" w:color="auto" w:fill="auto"/>
        <w:tabs>
          <w:tab w:val="left" w:pos="720"/>
        </w:tabs>
        <w:spacing w:line="240" w:lineRule="auto"/>
        <w:rPr>
          <w:sz w:val="22"/>
          <w:szCs w:val="22"/>
        </w:rPr>
      </w:pPr>
      <w:r>
        <w:rPr>
          <w:color w:val="000000"/>
          <w:sz w:val="22"/>
          <w:szCs w:val="22"/>
        </w:rPr>
        <w:t>. Решение стипендиальной комиссии заносится в протокол, который является основанием для издания приказа о назначении стипендии. Протокол подписывается всеми членами стипендиальной комиссии, присутствующими на заседании. Для ведения протокола из числа членов стипендиальной комиссии ежегодно избирается секретарь.</w:t>
      </w:r>
    </w:p>
    <w:p w:rsidR="00742EF5" w:rsidRDefault="00742EF5">
      <w:pPr>
        <w:spacing w:after="0" w:line="240" w:lineRule="auto"/>
        <w:jc w:val="both"/>
        <w:rPr>
          <w:rFonts w:ascii="Times New Roman" w:hAnsi="Times New Roman"/>
        </w:rPr>
      </w:pPr>
    </w:p>
    <w:p w:rsidR="00742EF5" w:rsidRDefault="00742EF5">
      <w:pPr>
        <w:spacing w:after="0" w:line="240" w:lineRule="auto"/>
        <w:jc w:val="both"/>
        <w:rPr>
          <w:rFonts w:ascii="Times New Roman" w:hAnsi="Times New Roman"/>
        </w:rPr>
      </w:pPr>
    </w:p>
    <w:p w:rsidR="00742EF5" w:rsidRDefault="001A48C2">
      <w:pPr>
        <w:pStyle w:val="33"/>
        <w:shd w:val="clear" w:color="auto" w:fill="auto"/>
        <w:tabs>
          <w:tab w:val="left" w:pos="1492"/>
        </w:tabs>
        <w:spacing w:line="240" w:lineRule="auto"/>
        <w:jc w:val="center"/>
        <w:rPr>
          <w:color w:val="000000"/>
          <w:sz w:val="22"/>
          <w:szCs w:val="22"/>
        </w:rPr>
      </w:pPr>
      <w:r>
        <w:rPr>
          <w:color w:val="000000"/>
          <w:sz w:val="22"/>
          <w:szCs w:val="22"/>
        </w:rPr>
        <w:t>3.Порядок  определения и размеры академических стипендий.</w:t>
      </w:r>
    </w:p>
    <w:p w:rsidR="00742EF5" w:rsidRDefault="00742EF5">
      <w:pPr>
        <w:pStyle w:val="33"/>
        <w:shd w:val="clear" w:color="auto" w:fill="auto"/>
        <w:tabs>
          <w:tab w:val="left" w:pos="1492"/>
        </w:tabs>
        <w:spacing w:line="240" w:lineRule="auto"/>
        <w:jc w:val="center"/>
        <w:rPr>
          <w:sz w:val="22"/>
          <w:szCs w:val="22"/>
        </w:rPr>
      </w:pPr>
    </w:p>
    <w:p w:rsidR="00742EF5" w:rsidRDefault="001A48C2">
      <w:pPr>
        <w:spacing w:after="0" w:line="240" w:lineRule="auto"/>
        <w:jc w:val="both"/>
        <w:rPr>
          <w:rFonts w:ascii="Times New Roman" w:hAnsi="Times New Roman"/>
        </w:rPr>
      </w:pPr>
      <w:r>
        <w:rPr>
          <w:rFonts w:ascii="Times New Roman" w:hAnsi="Times New Roman"/>
        </w:rPr>
        <w:t xml:space="preserve">3.1. </w:t>
      </w:r>
      <w:proofErr w:type="gramStart"/>
      <w:r>
        <w:rPr>
          <w:rFonts w:ascii="Times New Roman" w:hAnsi="Times New Roman"/>
        </w:rPr>
        <w:t>Государственная академическая стипендия студентам, выплачиваются в размерах, определяемых техникумом самостоятельно, с учетом мнения совета обучающихся образовательной организации и выборного органа первичной профсоюзной организации (при ее наличии) в пределах средств, выделяемых образовательной организации на стипендиальное обеспечение обучающихся.</w:t>
      </w:r>
      <w:bookmarkStart w:id="5" w:name="sub_34"/>
      <w:r>
        <w:rPr>
          <w:rFonts w:ascii="Times New Roman" w:hAnsi="Times New Roman"/>
        </w:rPr>
        <w:t>, размер государственной академической стипендии не может  быть меньше нормативов для формирования стипендиального фонда за счет бюджетных ассигнований, установленных Правительством Нижегородской области по каждому уровню</w:t>
      </w:r>
      <w:proofErr w:type="gramEnd"/>
      <w:r>
        <w:rPr>
          <w:rFonts w:ascii="Times New Roman" w:hAnsi="Times New Roman"/>
        </w:rPr>
        <w:t xml:space="preserve"> профессионального образования и категориям </w:t>
      </w:r>
      <w:proofErr w:type="gramStart"/>
      <w:r>
        <w:rPr>
          <w:rFonts w:ascii="Times New Roman" w:hAnsi="Times New Roman"/>
        </w:rPr>
        <w:t>обучающихся</w:t>
      </w:r>
      <w:proofErr w:type="gramEnd"/>
      <w:r>
        <w:rPr>
          <w:rFonts w:ascii="Times New Roman" w:hAnsi="Times New Roman"/>
        </w:rPr>
        <w:t xml:space="preserve"> с учетом уровня инфляции.</w:t>
      </w:r>
    </w:p>
    <w:p w:rsidR="00742EF5" w:rsidRDefault="001A48C2">
      <w:pPr>
        <w:spacing w:after="0" w:line="240" w:lineRule="auto"/>
        <w:jc w:val="both"/>
        <w:rPr>
          <w:rFonts w:ascii="Times New Roman" w:hAnsi="Times New Roman"/>
        </w:rPr>
      </w:pPr>
      <w:r>
        <w:rPr>
          <w:rFonts w:ascii="Times New Roman" w:hAnsi="Times New Roman"/>
        </w:rPr>
        <w:t>3.4. Государственная академическая стипендия назначаются студентам, обучающимся по очной форме:</w:t>
      </w:r>
      <w:bookmarkEnd w:id="5"/>
    </w:p>
    <w:p w:rsidR="00742EF5" w:rsidRDefault="001A48C2">
      <w:pPr>
        <w:spacing w:after="0" w:line="240" w:lineRule="auto"/>
        <w:jc w:val="both"/>
        <w:rPr>
          <w:rFonts w:ascii="Times New Roman" w:hAnsi="Times New Roman"/>
        </w:rPr>
      </w:pPr>
      <w:r>
        <w:rPr>
          <w:rFonts w:ascii="Times New Roman" w:hAnsi="Times New Roman"/>
        </w:rPr>
        <w:t>- студентам, обучающимся по программам подготовки квалифицированных рабочих (служащих);</w:t>
      </w:r>
    </w:p>
    <w:p w:rsidR="00742EF5" w:rsidRDefault="001A48C2">
      <w:pPr>
        <w:spacing w:after="0" w:line="240" w:lineRule="auto"/>
        <w:jc w:val="both"/>
        <w:rPr>
          <w:rFonts w:ascii="Times New Roman" w:hAnsi="Times New Roman"/>
        </w:rPr>
      </w:pPr>
      <w:r>
        <w:rPr>
          <w:rFonts w:ascii="Times New Roman" w:hAnsi="Times New Roman"/>
        </w:rPr>
        <w:t>- студентам, обучающимся по программам подготовки специалистов среднего звена;</w:t>
      </w:r>
    </w:p>
    <w:p w:rsidR="00742EF5" w:rsidRDefault="001A48C2">
      <w:pPr>
        <w:widowControl w:val="0"/>
        <w:numPr>
          <w:ilvl w:val="0"/>
          <w:numId w:val="2"/>
        </w:numPr>
        <w:tabs>
          <w:tab w:val="left" w:pos="407"/>
        </w:tabs>
        <w:spacing w:after="0" w:line="240" w:lineRule="auto"/>
        <w:jc w:val="both"/>
        <w:rPr>
          <w:rFonts w:ascii="Times New Roman" w:hAnsi="Times New Roman"/>
        </w:rPr>
      </w:pPr>
      <w:r>
        <w:rPr>
          <w:rFonts w:ascii="Times New Roman" w:hAnsi="Times New Roman"/>
        </w:rPr>
        <w:t xml:space="preserve"> </w:t>
      </w:r>
      <w:proofErr w:type="gramStart"/>
      <w:r>
        <w:rPr>
          <w:rFonts w:ascii="Times New Roman" w:hAnsi="Times New Roman"/>
        </w:rPr>
        <w:t>студентам</w:t>
      </w:r>
      <w:proofErr w:type="gramEnd"/>
      <w:r>
        <w:rPr>
          <w:rFonts w:ascii="Times New Roman" w:hAnsi="Times New Roman"/>
        </w:rPr>
        <w:t xml:space="preserve"> обучающимся по программам  профессиональной подготовки. </w:t>
      </w:r>
    </w:p>
    <w:p w:rsidR="00742EF5" w:rsidRDefault="001A48C2">
      <w:pPr>
        <w:spacing w:after="0" w:line="240" w:lineRule="auto"/>
        <w:jc w:val="both"/>
        <w:rPr>
          <w:rFonts w:ascii="Times New Roman" w:hAnsi="Times New Roman"/>
        </w:rPr>
      </w:pPr>
      <w:r>
        <w:rPr>
          <w:rFonts w:ascii="Times New Roman" w:hAnsi="Times New Roman"/>
        </w:rPr>
        <w:t>Установлены следующие требования к студентам, обучающимся по очной форме обучения за счет бюджетных ассигнований областного бюджета, которым назначается государственная академическая стипендия:</w:t>
      </w:r>
    </w:p>
    <w:p w:rsidR="00742EF5" w:rsidRDefault="001A48C2">
      <w:pPr>
        <w:spacing w:after="0" w:line="240" w:lineRule="auto"/>
        <w:jc w:val="both"/>
        <w:rPr>
          <w:rFonts w:ascii="Times New Roman" w:hAnsi="Times New Roman"/>
        </w:rPr>
      </w:pPr>
      <w:r>
        <w:rPr>
          <w:rFonts w:ascii="Times New Roman" w:hAnsi="Times New Roman"/>
        </w:rPr>
        <w:t>отсутствие по итогам промежуточной аттестации оценки "удовлетворительно";</w:t>
      </w:r>
    </w:p>
    <w:p w:rsidR="00742EF5" w:rsidRDefault="001A48C2">
      <w:pPr>
        <w:spacing w:after="0" w:line="240" w:lineRule="auto"/>
        <w:jc w:val="both"/>
        <w:rPr>
          <w:rFonts w:ascii="Times New Roman" w:hAnsi="Times New Roman"/>
        </w:rPr>
      </w:pPr>
      <w:r>
        <w:rPr>
          <w:rFonts w:ascii="Times New Roman" w:hAnsi="Times New Roman"/>
        </w:rPr>
        <w:t>отсутствие академической задолженности.</w:t>
      </w:r>
    </w:p>
    <w:p w:rsidR="00742EF5" w:rsidRDefault="001A48C2">
      <w:pPr>
        <w:spacing w:after="0" w:line="240" w:lineRule="auto"/>
        <w:jc w:val="both"/>
        <w:rPr>
          <w:rFonts w:ascii="Times New Roman" w:hAnsi="Times New Roman"/>
        </w:rPr>
      </w:pPr>
      <w:r>
        <w:rPr>
          <w:rFonts w:ascii="Times New Roman" w:hAnsi="Times New Roman"/>
        </w:rPr>
        <w:t>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областного бюджета.</w:t>
      </w:r>
    </w:p>
    <w:p w:rsidR="00742EF5" w:rsidRDefault="001A48C2">
      <w:pPr>
        <w:tabs>
          <w:tab w:val="left" w:pos="4166"/>
          <w:tab w:val="left" w:pos="8117"/>
        </w:tabs>
        <w:spacing w:after="0" w:line="240" w:lineRule="auto"/>
        <w:jc w:val="both"/>
        <w:rPr>
          <w:rFonts w:ascii="Times New Roman" w:hAnsi="Times New Roman"/>
        </w:rPr>
      </w:pPr>
      <w:r>
        <w:rPr>
          <w:rFonts w:ascii="Times New Roman" w:hAnsi="Times New Roman"/>
        </w:rPr>
        <w:t xml:space="preserve">          </w:t>
      </w:r>
      <w:proofErr w:type="gramStart"/>
      <w:r>
        <w:rPr>
          <w:rFonts w:ascii="Times New Roman" w:hAnsi="Times New Roman"/>
        </w:rPr>
        <w:t>Обучающимся, имеющим задолженности по итогам полугодия, государственная академическая стипендия назначается после ликвидации задолженностей.</w:t>
      </w:r>
      <w:proofErr w:type="gramEnd"/>
    </w:p>
    <w:p w:rsidR="00742EF5" w:rsidRDefault="001A48C2">
      <w:pPr>
        <w:tabs>
          <w:tab w:val="left" w:pos="567"/>
        </w:tabs>
        <w:spacing w:after="0" w:line="240" w:lineRule="auto"/>
        <w:jc w:val="both"/>
        <w:rPr>
          <w:rFonts w:ascii="Times New Roman" w:hAnsi="Times New Roman"/>
        </w:rPr>
      </w:pPr>
      <w:r>
        <w:rPr>
          <w:rFonts w:ascii="Times New Roman" w:hAnsi="Times New Roman"/>
        </w:rPr>
        <w:t xml:space="preserve">3.5.Обучающиеся, оставленные на повторный курс </w:t>
      </w:r>
      <w:proofErr w:type="gramStart"/>
      <w:r>
        <w:rPr>
          <w:rFonts w:ascii="Times New Roman" w:hAnsi="Times New Roman"/>
        </w:rPr>
        <w:t>обучения по болезни</w:t>
      </w:r>
      <w:proofErr w:type="gramEnd"/>
      <w:r>
        <w:rPr>
          <w:rFonts w:ascii="Times New Roman" w:hAnsi="Times New Roman"/>
        </w:rPr>
        <w:t xml:space="preserve"> или иным причинам и приступившие к занятиям, на государственную академическую, стипендию не назначаются до следующей промежуточной аттестации. В дальнейшем эти обучающиеся назначаются на стипендию в порядке, установленном настоящим Положением.</w:t>
      </w:r>
    </w:p>
    <w:p w:rsidR="00742EF5" w:rsidRDefault="001A48C2">
      <w:pPr>
        <w:tabs>
          <w:tab w:val="left" w:pos="567"/>
        </w:tabs>
        <w:spacing w:after="0" w:line="240" w:lineRule="auto"/>
        <w:jc w:val="both"/>
        <w:rPr>
          <w:rFonts w:ascii="Times New Roman" w:hAnsi="Times New Roman"/>
        </w:rPr>
      </w:pPr>
      <w:r>
        <w:rPr>
          <w:rFonts w:ascii="Times New Roman" w:hAnsi="Times New Roman"/>
        </w:rPr>
        <w:t>3.6. Выплата государственной академической стипендии производится ежемесячно.</w:t>
      </w:r>
    </w:p>
    <w:p w:rsidR="00742EF5" w:rsidRDefault="001A48C2">
      <w:pPr>
        <w:widowControl w:val="0"/>
        <w:tabs>
          <w:tab w:val="left" w:pos="703"/>
        </w:tabs>
        <w:spacing w:after="0" w:line="240" w:lineRule="auto"/>
        <w:jc w:val="both"/>
        <w:rPr>
          <w:rFonts w:ascii="Times New Roman" w:hAnsi="Times New Roman"/>
        </w:rPr>
      </w:pPr>
      <w:r>
        <w:rPr>
          <w:rFonts w:ascii="Times New Roman" w:hAnsi="Times New Roman"/>
        </w:rPr>
        <w:t>3.7.Обучающиеся, вышедшие из академического отпуска, назначаются на государственную академическую стипендию по результатам промежуточной аттестации после академического отпуска в порядке, установленном настоящим Положением.</w:t>
      </w:r>
    </w:p>
    <w:p w:rsidR="00742EF5" w:rsidRDefault="001A48C2">
      <w:pPr>
        <w:widowControl w:val="0"/>
        <w:tabs>
          <w:tab w:val="left" w:pos="703"/>
        </w:tabs>
        <w:spacing w:after="0" w:line="240" w:lineRule="auto"/>
        <w:jc w:val="both"/>
        <w:rPr>
          <w:rFonts w:ascii="Times New Roman" w:hAnsi="Times New Roman"/>
        </w:rPr>
      </w:pPr>
      <w:r>
        <w:rPr>
          <w:rFonts w:ascii="Times New Roman" w:hAnsi="Times New Roman"/>
        </w:rPr>
        <w:t xml:space="preserve">3.8.Лица, восстановленные в число </w:t>
      </w:r>
      <w:proofErr w:type="gramStart"/>
      <w:r>
        <w:rPr>
          <w:rFonts w:ascii="Times New Roman" w:hAnsi="Times New Roman"/>
        </w:rPr>
        <w:t>обучающихся</w:t>
      </w:r>
      <w:proofErr w:type="gramEnd"/>
      <w:r>
        <w:rPr>
          <w:rFonts w:ascii="Times New Roman" w:hAnsi="Times New Roman"/>
        </w:rPr>
        <w:t xml:space="preserve"> техникума, на государственную академическую стипендию назначаются в общем порядке по результатам промежуточной аттестации.</w:t>
      </w:r>
    </w:p>
    <w:p w:rsidR="00742EF5" w:rsidRDefault="001A48C2">
      <w:pPr>
        <w:widowControl w:val="0"/>
        <w:tabs>
          <w:tab w:val="left" w:pos="703"/>
        </w:tabs>
        <w:spacing w:after="0" w:line="240" w:lineRule="auto"/>
        <w:jc w:val="both"/>
        <w:rPr>
          <w:rFonts w:ascii="Times New Roman" w:hAnsi="Times New Roman"/>
        </w:rPr>
      </w:pPr>
      <w:proofErr w:type="gramStart"/>
      <w:r>
        <w:rPr>
          <w:rFonts w:ascii="Times New Roman" w:hAnsi="Times New Roman"/>
        </w:rPr>
        <w:t>3.9.Обучающиеся, переведенные из других учебных заведений, с других специальностей, с других форм обучения, назначаются на государственную академическую стипендию в соответствии с полученными ими оценками в последнюю экзаменационную сессию по прежнему месту учебы, если к началу учебного семестра у них отсутствует задолженность, связанная с расхождением учебных планов.</w:t>
      </w:r>
      <w:proofErr w:type="gramEnd"/>
      <w:r>
        <w:rPr>
          <w:rFonts w:ascii="Times New Roman" w:hAnsi="Times New Roman"/>
        </w:rPr>
        <w:t xml:space="preserve"> При наличии такой задолженности государственная академическая стипендия назначается с 1 числа месяца, следующего за датой ее ликвидации в установленные приказом директора сроки. При нарушении установленного срока ликвидации задолженности, связанной с расхождением учебных планов, государственная академическая стипендия в текущем учебном семестре не назначается.</w:t>
      </w:r>
    </w:p>
    <w:p w:rsidR="00742EF5" w:rsidRDefault="001A48C2">
      <w:pPr>
        <w:spacing w:after="0" w:line="240" w:lineRule="auto"/>
        <w:jc w:val="both"/>
        <w:rPr>
          <w:rFonts w:ascii="Times New Roman" w:hAnsi="Times New Roman"/>
        </w:rPr>
      </w:pPr>
      <w:bookmarkStart w:id="6" w:name="sub_35"/>
      <w:r>
        <w:rPr>
          <w:rFonts w:ascii="Times New Roman" w:hAnsi="Times New Roman"/>
        </w:rPr>
        <w:t xml:space="preserve">3.10. Назначение государственной академической стипендии производится приказом директора ГБПОУ ВТЭТ по представлению стипендиальной комиссии. </w:t>
      </w:r>
      <w:bookmarkEnd w:id="6"/>
    </w:p>
    <w:p w:rsidR="00742EF5" w:rsidRDefault="001A48C2">
      <w:pPr>
        <w:widowControl w:val="0"/>
        <w:tabs>
          <w:tab w:val="left" w:pos="720"/>
        </w:tabs>
        <w:spacing w:after="0" w:line="240" w:lineRule="auto"/>
        <w:jc w:val="both"/>
        <w:rPr>
          <w:rFonts w:ascii="Times New Roman" w:hAnsi="Times New Roman"/>
        </w:rPr>
      </w:pPr>
      <w:r>
        <w:rPr>
          <w:rFonts w:ascii="Times New Roman" w:hAnsi="Times New Roman"/>
        </w:rPr>
        <w:t>3.11.Установлен следующий размер государственной академической стипендии:</w:t>
      </w:r>
    </w:p>
    <w:p w:rsidR="00742EF5" w:rsidRDefault="001A48C2">
      <w:pPr>
        <w:pStyle w:val="af9"/>
        <w:numPr>
          <w:ilvl w:val="0"/>
          <w:numId w:val="13"/>
        </w:numPr>
        <w:shd w:val="clear" w:color="auto" w:fill="FFFFFF"/>
        <w:spacing w:after="0" w:line="240" w:lineRule="atLeast"/>
        <w:rPr>
          <w:rFonts w:ascii="Times New Roman" w:hAnsi="Times New Roman"/>
          <w:b/>
        </w:rPr>
      </w:pPr>
      <w:r>
        <w:rPr>
          <w:rFonts w:ascii="Times New Roman" w:hAnsi="Times New Roman"/>
        </w:rPr>
        <w:t>Установить размер академической стипендии студентам</w:t>
      </w:r>
      <w:proofErr w:type="gramStart"/>
      <w:r>
        <w:rPr>
          <w:rFonts w:ascii="Times New Roman" w:hAnsi="Times New Roman"/>
        </w:rPr>
        <w:t xml:space="preserve"> ,</w:t>
      </w:r>
      <w:proofErr w:type="gramEnd"/>
      <w:r>
        <w:rPr>
          <w:rFonts w:ascii="Times New Roman" w:hAnsi="Times New Roman"/>
        </w:rPr>
        <w:t xml:space="preserve">  за  промежуточную аттестацию </w:t>
      </w:r>
      <w:r>
        <w:rPr>
          <w:rFonts w:ascii="Times New Roman" w:hAnsi="Times New Roman"/>
          <w:color w:val="1A1A1A"/>
        </w:rPr>
        <w:t xml:space="preserve">окончившим по итогам промежуточной аттестации на оценки «Отлично»  </w:t>
      </w:r>
      <w:r w:rsidR="00777013">
        <w:rPr>
          <w:rFonts w:ascii="Times New Roman" w:hAnsi="Times New Roman"/>
          <w:b/>
          <w:color w:val="1A1A1A"/>
        </w:rPr>
        <w:t>1123</w:t>
      </w:r>
      <w:r>
        <w:rPr>
          <w:rFonts w:ascii="Times New Roman" w:hAnsi="Times New Roman"/>
          <w:color w:val="1A1A1A"/>
        </w:rPr>
        <w:t xml:space="preserve">   </w:t>
      </w:r>
      <w:r>
        <w:rPr>
          <w:rFonts w:ascii="Times New Roman" w:hAnsi="Times New Roman"/>
          <w:b/>
          <w:color w:val="1A1A1A"/>
        </w:rPr>
        <w:t xml:space="preserve">рублей </w:t>
      </w:r>
      <w:r>
        <w:rPr>
          <w:rFonts w:ascii="Times New Roman" w:hAnsi="Times New Roman"/>
          <w:color w:val="1A1A1A"/>
        </w:rPr>
        <w:t xml:space="preserve"> </w:t>
      </w:r>
      <w:r>
        <w:rPr>
          <w:rFonts w:ascii="Times New Roman" w:hAnsi="Times New Roman"/>
        </w:rPr>
        <w:t xml:space="preserve">на период </w:t>
      </w:r>
      <w:r>
        <w:rPr>
          <w:rFonts w:ascii="Times New Roman" w:hAnsi="Times New Roman"/>
          <w:b/>
        </w:rPr>
        <w:t>01.01.2025 -31.12.2025 г</w:t>
      </w:r>
    </w:p>
    <w:p w:rsidR="00742EF5" w:rsidRDefault="001A48C2">
      <w:pPr>
        <w:pStyle w:val="af9"/>
        <w:widowControl w:val="0"/>
        <w:numPr>
          <w:ilvl w:val="0"/>
          <w:numId w:val="13"/>
        </w:numPr>
        <w:tabs>
          <w:tab w:val="left" w:pos="720"/>
        </w:tabs>
        <w:spacing w:after="0" w:line="240" w:lineRule="auto"/>
        <w:jc w:val="both"/>
        <w:rPr>
          <w:rFonts w:ascii="Times New Roman" w:hAnsi="Times New Roman"/>
          <w:b/>
        </w:rPr>
      </w:pPr>
      <w:r>
        <w:rPr>
          <w:rFonts w:ascii="Times New Roman" w:hAnsi="Times New Roman"/>
        </w:rPr>
        <w:t xml:space="preserve">Установить размер академической стипендии  студентам, </w:t>
      </w:r>
      <w:r>
        <w:rPr>
          <w:rFonts w:ascii="Times New Roman" w:hAnsi="Times New Roman"/>
          <w:color w:val="1A1A1A"/>
        </w:rPr>
        <w:t xml:space="preserve">окончившим по итогам промежуточной аттестации  без оценок  «Удовлетворительно», в размере     </w:t>
      </w:r>
      <w:r w:rsidR="00777013">
        <w:rPr>
          <w:rFonts w:ascii="Times New Roman" w:hAnsi="Times New Roman"/>
          <w:b/>
          <w:color w:val="1A1A1A"/>
        </w:rPr>
        <w:t>749</w:t>
      </w:r>
      <w:r>
        <w:rPr>
          <w:rFonts w:ascii="Times New Roman" w:hAnsi="Times New Roman"/>
          <w:b/>
          <w:color w:val="1A1A1A"/>
        </w:rPr>
        <w:t xml:space="preserve"> рублей </w:t>
      </w:r>
      <w:r>
        <w:rPr>
          <w:rFonts w:ascii="Times New Roman" w:hAnsi="Times New Roman"/>
        </w:rPr>
        <w:t xml:space="preserve">на период </w:t>
      </w:r>
      <w:r>
        <w:rPr>
          <w:rFonts w:ascii="Times New Roman" w:hAnsi="Times New Roman"/>
          <w:b/>
        </w:rPr>
        <w:t>01.01.2025 -31.12.2025 г</w:t>
      </w:r>
    </w:p>
    <w:p w:rsidR="00742EF5" w:rsidRDefault="001A48C2">
      <w:pPr>
        <w:spacing w:after="0" w:line="240" w:lineRule="auto"/>
        <w:jc w:val="both"/>
        <w:rPr>
          <w:rFonts w:ascii="Times New Roman" w:hAnsi="Times New Roman"/>
        </w:rPr>
      </w:pPr>
      <w:r>
        <w:rPr>
          <w:rFonts w:ascii="Times New Roman" w:hAnsi="Times New Roman"/>
        </w:rPr>
        <w:t>3.12. Выплата государственной академической стипендии студентам,  приостанавливается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rsidR="00742EF5" w:rsidRDefault="001A48C2">
      <w:pPr>
        <w:spacing w:after="0" w:line="240" w:lineRule="auto"/>
        <w:jc w:val="both"/>
        <w:rPr>
          <w:rFonts w:ascii="Times New Roman" w:hAnsi="Times New Roman"/>
        </w:rPr>
      </w:pPr>
      <w:r>
        <w:rPr>
          <w:rFonts w:ascii="Times New Roman" w:hAnsi="Times New Roman"/>
        </w:rPr>
        <w:lastRenderedPageBreak/>
        <w:t>3.13. Выплата государственной академической стипендии студентам прекращается в случае отчисления из образовательной организации.</w:t>
      </w:r>
    </w:p>
    <w:p w:rsidR="00742EF5" w:rsidRDefault="001A48C2">
      <w:pPr>
        <w:spacing w:after="0" w:line="240" w:lineRule="auto"/>
        <w:jc w:val="both"/>
        <w:rPr>
          <w:rFonts w:ascii="Times New Roman" w:hAnsi="Times New Roman"/>
        </w:rPr>
      </w:pPr>
      <w:r>
        <w:rPr>
          <w:rFonts w:ascii="Times New Roman" w:hAnsi="Times New Roman"/>
        </w:rPr>
        <w:t>В этом случае размер государственной академической стипендии студентам, выплачиваемой за месяц, в котором происходит отчисление, определяется пропорционально количеству дней с первого числа месяца до даты отчисления.</w:t>
      </w:r>
    </w:p>
    <w:p w:rsidR="00742EF5" w:rsidRDefault="001A48C2">
      <w:pPr>
        <w:spacing w:after="0" w:line="240" w:lineRule="auto"/>
        <w:jc w:val="both"/>
        <w:rPr>
          <w:rFonts w:ascii="Times New Roman" w:hAnsi="Times New Roman"/>
        </w:rPr>
      </w:pPr>
      <w:r>
        <w:rPr>
          <w:rFonts w:ascii="Times New Roman" w:hAnsi="Times New Roman"/>
        </w:rPr>
        <w:t xml:space="preserve">3.14. </w:t>
      </w:r>
      <w:proofErr w:type="gramStart"/>
      <w:r>
        <w:rPr>
          <w:rFonts w:ascii="Times New Roman" w:hAnsi="Times New Roman"/>
        </w:rPr>
        <w:t>Выплата государственной академической стипендии студентам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w:t>
      </w:r>
      <w:proofErr w:type="gramEnd"/>
      <w:r>
        <w:rPr>
          <w:rFonts w:ascii="Times New Roman" w:hAnsi="Times New Roman"/>
        </w:rPr>
        <w:t xml:space="preserve"> </w:t>
      </w:r>
      <w:proofErr w:type="gramStart"/>
      <w:r>
        <w:rPr>
          <w:rFonts w:ascii="Times New Roman" w:hAnsi="Times New Roman"/>
        </w:rPr>
        <w:t>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государственная академическая стипендия студентам, была выплачена до предоставления академического отпуска, а также отпуска по беременности и родам, отпуска по уходу за ребенком до достижения</w:t>
      </w:r>
      <w:proofErr w:type="gramEnd"/>
      <w:r>
        <w:rPr>
          <w:rFonts w:ascii="Times New Roman" w:hAnsi="Times New Roman"/>
        </w:rPr>
        <w:t xml:space="preserve"> им возраста трех лет. </w:t>
      </w:r>
    </w:p>
    <w:p w:rsidR="00742EF5" w:rsidRDefault="001A48C2">
      <w:pPr>
        <w:spacing w:after="0" w:line="240" w:lineRule="auto"/>
        <w:jc w:val="both"/>
        <w:rPr>
          <w:rFonts w:ascii="Times New Roman" w:hAnsi="Times New Roman"/>
        </w:rPr>
      </w:pPr>
      <w:r>
        <w:rPr>
          <w:rFonts w:ascii="Times New Roman" w:hAnsi="Times New Roman"/>
        </w:rPr>
        <w:t>3.15. Выплата стипендии студентам прекращается с первого числа месяца, следующего за месяцем, в котором обучающийся принял решение об обеспечении его питанием.</w:t>
      </w:r>
    </w:p>
    <w:p w:rsidR="00742EF5" w:rsidRDefault="001A48C2">
      <w:pPr>
        <w:spacing w:after="0" w:line="240" w:lineRule="auto"/>
        <w:jc w:val="both"/>
        <w:rPr>
          <w:rFonts w:ascii="Times New Roman" w:hAnsi="Times New Roman"/>
        </w:rPr>
      </w:pPr>
      <w:bookmarkStart w:id="7" w:name="sub_3173"/>
      <w:r>
        <w:rPr>
          <w:rFonts w:ascii="Times New Roman" w:hAnsi="Times New Roman"/>
        </w:rPr>
        <w:t xml:space="preserve">Стипендия студентам, указанная в </w:t>
      </w:r>
      <w:r>
        <w:t xml:space="preserve">1.10 </w:t>
      </w:r>
      <w:r>
        <w:rPr>
          <w:rFonts w:ascii="Times New Roman" w:hAnsi="Times New Roman"/>
        </w:rPr>
        <w:t>настоящего Положения, устанавливается на период осуществления учебной деятельности.</w:t>
      </w:r>
      <w:bookmarkEnd w:id="7"/>
    </w:p>
    <w:p w:rsidR="00742EF5" w:rsidRDefault="00742EF5">
      <w:pPr>
        <w:spacing w:after="0" w:line="240" w:lineRule="auto"/>
        <w:jc w:val="both"/>
        <w:rPr>
          <w:rFonts w:ascii="Times New Roman" w:hAnsi="Times New Roman"/>
        </w:rPr>
      </w:pPr>
    </w:p>
    <w:p w:rsidR="00742EF5" w:rsidRDefault="001A48C2">
      <w:pPr>
        <w:pStyle w:val="33"/>
        <w:numPr>
          <w:ilvl w:val="0"/>
          <w:numId w:val="7"/>
        </w:numPr>
        <w:shd w:val="clear" w:color="auto" w:fill="auto"/>
        <w:tabs>
          <w:tab w:val="left" w:pos="2840"/>
        </w:tabs>
        <w:spacing w:line="240" w:lineRule="auto"/>
        <w:jc w:val="center"/>
        <w:rPr>
          <w:sz w:val="22"/>
          <w:szCs w:val="22"/>
        </w:rPr>
      </w:pPr>
      <w:r>
        <w:rPr>
          <w:color w:val="000000"/>
          <w:sz w:val="22"/>
          <w:szCs w:val="22"/>
        </w:rPr>
        <w:t>Порядок назначения и выплаты государственных социальных стипендий</w:t>
      </w:r>
    </w:p>
    <w:p w:rsidR="00742EF5" w:rsidRDefault="001A48C2">
      <w:pPr>
        <w:spacing w:after="0" w:line="240" w:lineRule="auto"/>
        <w:jc w:val="both"/>
        <w:rPr>
          <w:rFonts w:ascii="Times New Roman" w:hAnsi="Times New Roman"/>
        </w:rPr>
      </w:pPr>
      <w:proofErr w:type="gramStart"/>
      <w:r>
        <w:rPr>
          <w:rFonts w:ascii="Times New Roman" w:hAnsi="Times New Roman"/>
        </w:rPr>
        <w:t>4.1.Государственная социальная стипендия назначается студентам, обучающимся по очной форме обучения,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w:t>
      </w:r>
      <w:proofErr w:type="gramEnd"/>
      <w:r>
        <w:rPr>
          <w:rFonts w:ascii="Times New Roman" w:hAnsi="Times New Roman"/>
        </w:rPr>
        <w:t xml:space="preserve"> </w:t>
      </w:r>
      <w:proofErr w:type="gramStart"/>
      <w:r>
        <w:rPr>
          <w:rFonts w:ascii="Times New Roman" w:hAnsi="Times New Roman"/>
        </w:rPr>
        <w:t xml:space="preserve">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anchor="sub_1" w:tooltip="#sub_1" w:history="1">
        <w:r>
          <w:rPr>
            <w:rStyle w:val="afa"/>
            <w:rFonts w:ascii="Times New Roman" w:hAnsi="Times New Roman"/>
          </w:rPr>
          <w:t>подпунктами</w:t>
        </w:r>
        <w:proofErr w:type="gramEnd"/>
        <w:r>
          <w:rPr>
            <w:rStyle w:val="afa"/>
            <w:rFonts w:ascii="Times New Roman" w:hAnsi="Times New Roman"/>
          </w:rPr>
          <w:t xml:space="preserve"> "б" - "г" пункта 1</w:t>
        </w:r>
      </w:hyperlink>
      <w:r>
        <w:rPr>
          <w:rFonts w:ascii="Times New Roman" w:hAnsi="Times New Roman"/>
        </w:rPr>
        <w:t xml:space="preserve">, </w:t>
      </w:r>
      <w:hyperlink w:anchor="sub_2" w:tooltip="#sub_2" w:history="1">
        <w:r>
          <w:rPr>
            <w:rStyle w:val="afa"/>
            <w:rFonts w:ascii="Times New Roman" w:hAnsi="Times New Roman"/>
          </w:rPr>
          <w:t>подпунктом "а" пункта 2</w:t>
        </w:r>
      </w:hyperlink>
      <w:r>
        <w:rPr>
          <w:rFonts w:ascii="Times New Roman" w:hAnsi="Times New Roman"/>
        </w:rPr>
        <w:t xml:space="preserve"> и </w:t>
      </w:r>
      <w:hyperlink r:id="rId7" w:tooltip="http://internet.garant.ru/document/redirect/178405/513" w:history="1">
        <w:r>
          <w:rPr>
            <w:rStyle w:val="afa"/>
            <w:rFonts w:ascii="Times New Roman" w:hAnsi="Times New Roman"/>
          </w:rPr>
          <w:t>подпунктами "а" - "в" пункта 3 статьи 51</w:t>
        </w:r>
      </w:hyperlink>
      <w:r>
        <w:rPr>
          <w:rFonts w:ascii="Times New Roman" w:hAnsi="Times New Roman"/>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студентам, получившим государственную социальную помощь,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742EF5" w:rsidRDefault="001A48C2">
      <w:pPr>
        <w:spacing w:after="0" w:line="240" w:lineRule="auto"/>
        <w:jc w:val="both"/>
        <w:rPr>
          <w:rFonts w:ascii="Times New Roman" w:hAnsi="Times New Roman"/>
        </w:rPr>
      </w:pPr>
      <w:r>
        <w:rPr>
          <w:rFonts w:ascii="Times New Roman" w:hAnsi="Times New Roman"/>
        </w:rPr>
        <w:t xml:space="preserve">4.2. </w:t>
      </w:r>
      <w:proofErr w:type="gramStart"/>
      <w:r>
        <w:rPr>
          <w:rFonts w:ascii="Times New Roman" w:hAnsi="Times New Roman"/>
        </w:rPr>
        <w:t xml:space="preserve">Назначение государственной социальной стипендии осуществляется приказом директора ГБПОУ ВТЭТ по представлению стипендиальной комиссии образовательной организации в пределах средств, предусмотренных на эти цели в стипендиальном фонде, со дня представления в образовательную организацию документа, подтверждающего соответствие одной из категорий граждан, указанных в </w:t>
      </w:r>
      <w:hyperlink w:anchor="sub_37" w:tooltip="#sub_37" w:history="1">
        <w:r>
          <w:rPr>
            <w:rStyle w:val="afa"/>
            <w:rFonts w:ascii="Times New Roman" w:hAnsi="Times New Roman"/>
          </w:rPr>
          <w:t>пункте 4.1.</w:t>
        </w:r>
      </w:hyperlink>
      <w:r>
        <w:rPr>
          <w:rFonts w:ascii="Times New Roman" w:hAnsi="Times New Roman"/>
        </w:rPr>
        <w:t xml:space="preserve"> настоящего Положения, по месяц прекращения действия основания ее назначения (за исключением категории лиц, получивших государственную социальную помощь).</w:t>
      </w:r>
      <w:proofErr w:type="gramEnd"/>
      <w:r>
        <w:rPr>
          <w:rFonts w:ascii="Times New Roman" w:hAnsi="Times New Roman"/>
        </w:rPr>
        <w:t xml:space="preserve"> В случае если документ, подтверждающий соответствие одной из категорий граждан, указанных в пункте 4.1. настоящего Положения (за исключением категории лиц, получивших государственную социальную помощь), является бессрочным, государственная социальная стипендия назначается студенту до окончания обучения. Студентам, относящимся к категории лиц, получивших государственную социальную помощь, государственная социальная стипендия назначается распорядительным актом руководителя организации со дня представления в организацию документа, подтверждающего назначение государственной социальной помощи, на один год со дня назначения указанной государственной социальной помощи. </w:t>
      </w:r>
    </w:p>
    <w:p w:rsidR="00742EF5" w:rsidRDefault="001A48C2">
      <w:pPr>
        <w:spacing w:after="0" w:line="240" w:lineRule="auto"/>
        <w:jc w:val="both"/>
        <w:rPr>
          <w:rFonts w:ascii="Times New Roman" w:hAnsi="Times New Roman"/>
        </w:rPr>
      </w:pPr>
      <w:r>
        <w:rPr>
          <w:rFonts w:ascii="Times New Roman" w:hAnsi="Times New Roman"/>
        </w:rPr>
        <w:t xml:space="preserve">4.3.Назначение государственной социальной стипендии осуществляется приказом директора </w:t>
      </w:r>
      <w:proofErr w:type="gramStart"/>
      <w:r>
        <w:rPr>
          <w:rFonts w:ascii="Times New Roman" w:hAnsi="Times New Roman"/>
        </w:rPr>
        <w:t>техникума</w:t>
      </w:r>
      <w:proofErr w:type="gramEnd"/>
      <w:r>
        <w:rPr>
          <w:rFonts w:ascii="Times New Roman" w:hAnsi="Times New Roman"/>
        </w:rPr>
        <w:t xml:space="preserve">  по личному заявлению обучающегося, справке, выданной государственными </w:t>
      </w:r>
      <w:r>
        <w:rPr>
          <w:rFonts w:ascii="Times New Roman" w:hAnsi="Times New Roman"/>
        </w:rPr>
        <w:lastRenderedPageBreak/>
        <w:t xml:space="preserve">казенными учреждениями «Управление социальной защиты населения» по месту жительства, решению стипендиальной комиссии в пределах средств, предусмотренных на эти цели в стипендиальном фонде </w:t>
      </w:r>
    </w:p>
    <w:p w:rsidR="00742EF5" w:rsidRDefault="001A48C2">
      <w:pPr>
        <w:widowControl w:val="0"/>
        <w:tabs>
          <w:tab w:val="left" w:pos="707"/>
        </w:tabs>
        <w:spacing w:after="0" w:line="240" w:lineRule="auto"/>
        <w:jc w:val="both"/>
        <w:rPr>
          <w:rFonts w:ascii="Times New Roman" w:hAnsi="Times New Roman"/>
        </w:rPr>
      </w:pPr>
      <w:r>
        <w:rPr>
          <w:rFonts w:ascii="Times New Roman" w:hAnsi="Times New Roman"/>
        </w:rPr>
        <w:t xml:space="preserve">4.4.Государственная социальная стипендия назначается только </w:t>
      </w:r>
      <w:proofErr w:type="gramStart"/>
      <w:r>
        <w:rPr>
          <w:rFonts w:ascii="Times New Roman" w:hAnsi="Times New Roman"/>
        </w:rPr>
        <w:t>обучающимся</w:t>
      </w:r>
      <w:proofErr w:type="gramEnd"/>
      <w:r>
        <w:rPr>
          <w:rFonts w:ascii="Times New Roman" w:hAnsi="Times New Roman"/>
        </w:rPr>
        <w:t xml:space="preserve"> по очной форме обучения за счет средств областного бюджета, при наличии денежных средств в стипендиальном фонде.</w:t>
      </w:r>
    </w:p>
    <w:p w:rsidR="00742EF5" w:rsidRDefault="001A48C2">
      <w:pPr>
        <w:spacing w:after="0" w:line="240" w:lineRule="auto"/>
        <w:jc w:val="both"/>
        <w:rPr>
          <w:rFonts w:ascii="Times New Roman" w:hAnsi="Times New Roman"/>
        </w:rPr>
      </w:pPr>
      <w:r>
        <w:rPr>
          <w:rFonts w:ascii="Times New Roman" w:hAnsi="Times New Roman"/>
        </w:rPr>
        <w:t xml:space="preserve">4.5.Выплата государственной социальной стипендии приостанавливается с первого числа месяца, следующего за месяцем прекращения действия основания ее назначения, и возобновляется с месяца, в котором был представлен документ, подтверждающий соответствие одной из категорий граждан, указанных в </w:t>
      </w:r>
      <w:hyperlink w:anchor="sub_37" w:tooltip="#sub_37" w:history="1">
        <w:r>
          <w:rPr>
            <w:rStyle w:val="afa"/>
            <w:rFonts w:ascii="Times New Roman" w:hAnsi="Times New Roman"/>
          </w:rPr>
          <w:t>пункте 4.1.</w:t>
        </w:r>
      </w:hyperlink>
      <w:r>
        <w:rPr>
          <w:rFonts w:ascii="Times New Roman" w:hAnsi="Times New Roman"/>
        </w:rPr>
        <w:t xml:space="preserve"> настоящего Положения.</w:t>
      </w:r>
    </w:p>
    <w:p w:rsidR="00742EF5" w:rsidRDefault="001A48C2">
      <w:pPr>
        <w:spacing w:after="0" w:line="240" w:lineRule="auto"/>
        <w:jc w:val="both"/>
        <w:rPr>
          <w:rFonts w:ascii="Times New Roman" w:hAnsi="Times New Roman"/>
        </w:rPr>
      </w:pPr>
      <w:r>
        <w:rPr>
          <w:rFonts w:ascii="Times New Roman" w:hAnsi="Times New Roman"/>
        </w:rPr>
        <w:t>4.6. Выплата государственной социальной стипендии студентам прекращается в случае отчисления из образовательной организации.</w:t>
      </w:r>
    </w:p>
    <w:p w:rsidR="00742EF5" w:rsidRDefault="001A48C2">
      <w:pPr>
        <w:spacing w:after="0" w:line="240" w:lineRule="auto"/>
        <w:jc w:val="both"/>
        <w:rPr>
          <w:rFonts w:ascii="Times New Roman" w:hAnsi="Times New Roman"/>
        </w:rPr>
      </w:pPr>
      <w:r>
        <w:rPr>
          <w:rFonts w:ascii="Times New Roman" w:hAnsi="Times New Roman"/>
        </w:rPr>
        <w:t>В этом случае размер государственной социальной стипендии студентам выплачиваемой за месяц, в котором происходит отчисление, определяется пропорционально количеству дней с первого числа месяца до даты отчисления.</w:t>
      </w:r>
      <w:bookmarkStart w:id="8" w:name="sub_312"/>
    </w:p>
    <w:p w:rsidR="00742EF5" w:rsidRDefault="001A48C2">
      <w:pPr>
        <w:spacing w:after="0" w:line="240" w:lineRule="auto"/>
        <w:jc w:val="both"/>
        <w:rPr>
          <w:rFonts w:ascii="Times New Roman" w:hAnsi="Times New Roman"/>
        </w:rPr>
      </w:pPr>
      <w:r>
        <w:rPr>
          <w:rFonts w:ascii="Times New Roman" w:hAnsi="Times New Roman"/>
        </w:rPr>
        <w:t xml:space="preserve">4.7. </w:t>
      </w:r>
      <w:proofErr w:type="gramStart"/>
      <w:r>
        <w:rPr>
          <w:rFonts w:ascii="Times New Roman" w:hAnsi="Times New Roman"/>
        </w:rPr>
        <w:t>Студенты, получающие государственную социальную стипендию имеют</w:t>
      </w:r>
      <w:proofErr w:type="gramEnd"/>
      <w:r>
        <w:rPr>
          <w:rFonts w:ascii="Times New Roman" w:hAnsi="Times New Roman"/>
        </w:rPr>
        <w:t xml:space="preserve"> право на получение академической государственной стипендии на общих основаниях.</w:t>
      </w:r>
      <w:bookmarkEnd w:id="8"/>
    </w:p>
    <w:p w:rsidR="00742EF5" w:rsidRDefault="001A48C2">
      <w:pPr>
        <w:spacing w:after="0" w:line="240" w:lineRule="auto"/>
        <w:jc w:val="both"/>
        <w:rPr>
          <w:rFonts w:ascii="Times New Roman" w:hAnsi="Times New Roman"/>
        </w:rPr>
      </w:pPr>
      <w:r>
        <w:rPr>
          <w:rFonts w:ascii="Times New Roman" w:hAnsi="Times New Roman"/>
        </w:rPr>
        <w:t>4.8..Выплата государственной социальной стипендии, стипендии студентам производится один раз в месяц.</w:t>
      </w:r>
    </w:p>
    <w:p w:rsidR="00742EF5" w:rsidRDefault="001A48C2">
      <w:pPr>
        <w:spacing w:after="0" w:line="240" w:lineRule="auto"/>
        <w:jc w:val="both"/>
        <w:rPr>
          <w:rFonts w:ascii="Times New Roman" w:hAnsi="Times New Roman"/>
        </w:rPr>
      </w:pPr>
      <w:r>
        <w:rPr>
          <w:rFonts w:ascii="Times New Roman" w:hAnsi="Times New Roman"/>
        </w:rPr>
        <w:t>4.9.Выплата государственной социальной стипендии студентам, прекращается с месяца, следующего за месяцем издания приказа об отчислении студента, аспиранта, кадета либо прекращения действия основания, по которому стипендия была назначена.</w:t>
      </w:r>
    </w:p>
    <w:p w:rsidR="00742EF5" w:rsidRDefault="001A48C2">
      <w:pPr>
        <w:spacing w:after="0" w:line="240" w:lineRule="auto"/>
        <w:jc w:val="both"/>
        <w:rPr>
          <w:rFonts w:ascii="Times New Roman" w:hAnsi="Times New Roman"/>
        </w:rPr>
      </w:pPr>
      <w:r>
        <w:rPr>
          <w:rFonts w:ascii="Times New Roman" w:hAnsi="Times New Roman"/>
        </w:rPr>
        <w:t>4.10.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социальной стипендии.</w:t>
      </w:r>
    </w:p>
    <w:p w:rsidR="00742EF5" w:rsidRDefault="001A48C2">
      <w:pPr>
        <w:widowControl w:val="0"/>
        <w:tabs>
          <w:tab w:val="left" w:pos="695"/>
        </w:tabs>
        <w:spacing w:after="0" w:line="240" w:lineRule="auto"/>
        <w:jc w:val="both"/>
        <w:rPr>
          <w:rStyle w:val="24"/>
          <w:rFonts w:eastAsia="Calibri"/>
          <w:color w:val="auto"/>
          <w:sz w:val="22"/>
          <w:szCs w:val="22"/>
          <w:lang w:eastAsia="en-US" w:bidi="ar-SA"/>
        </w:rPr>
      </w:pPr>
      <w:r>
        <w:rPr>
          <w:rFonts w:ascii="Times New Roman" w:hAnsi="Times New Roman"/>
        </w:rPr>
        <w:t xml:space="preserve">4.11.ГБПОУ ВТЭТ  имеет право отказать в получении </w:t>
      </w:r>
      <w:proofErr w:type="gramStart"/>
      <w:r>
        <w:rPr>
          <w:rFonts w:ascii="Times New Roman" w:hAnsi="Times New Roman"/>
        </w:rPr>
        <w:t>обучающимся</w:t>
      </w:r>
      <w:proofErr w:type="gramEnd"/>
      <w:r>
        <w:rPr>
          <w:rFonts w:ascii="Times New Roman" w:hAnsi="Times New Roman"/>
        </w:rPr>
        <w:t xml:space="preserve"> социальной стипендии при отсутствии денежных средств в стипендиальном </w:t>
      </w:r>
      <w:r>
        <w:rPr>
          <w:rStyle w:val="24"/>
          <w:rFonts w:eastAsia="Century Gothic"/>
          <w:sz w:val="22"/>
          <w:szCs w:val="22"/>
        </w:rPr>
        <w:t>фонде.</w:t>
      </w:r>
    </w:p>
    <w:p w:rsidR="00742EF5" w:rsidRDefault="00742EF5">
      <w:pPr>
        <w:pStyle w:val="33"/>
        <w:shd w:val="clear" w:color="auto" w:fill="auto"/>
        <w:tabs>
          <w:tab w:val="left" w:pos="1830"/>
        </w:tabs>
        <w:spacing w:line="240" w:lineRule="auto"/>
        <w:jc w:val="center"/>
        <w:rPr>
          <w:color w:val="000000"/>
          <w:sz w:val="22"/>
          <w:szCs w:val="22"/>
        </w:rPr>
      </w:pPr>
      <w:bookmarkStart w:id="9" w:name="bookmark8"/>
    </w:p>
    <w:p w:rsidR="00742EF5" w:rsidRDefault="001A48C2">
      <w:pPr>
        <w:pStyle w:val="33"/>
        <w:shd w:val="clear" w:color="auto" w:fill="auto"/>
        <w:tabs>
          <w:tab w:val="left" w:pos="1830"/>
        </w:tabs>
        <w:spacing w:line="240" w:lineRule="auto"/>
        <w:jc w:val="center"/>
        <w:rPr>
          <w:color w:val="000000"/>
          <w:sz w:val="22"/>
          <w:szCs w:val="22"/>
        </w:rPr>
      </w:pPr>
      <w:r>
        <w:rPr>
          <w:color w:val="000000"/>
          <w:sz w:val="22"/>
          <w:szCs w:val="22"/>
        </w:rPr>
        <w:t xml:space="preserve">5.Другие формы материальной поддержки </w:t>
      </w:r>
      <w:proofErr w:type="gramStart"/>
      <w:r>
        <w:rPr>
          <w:color w:val="000000"/>
          <w:sz w:val="22"/>
          <w:szCs w:val="22"/>
        </w:rPr>
        <w:t>обучающихся</w:t>
      </w:r>
      <w:bookmarkEnd w:id="9"/>
      <w:proofErr w:type="gramEnd"/>
    </w:p>
    <w:p w:rsidR="00742EF5" w:rsidRDefault="00742EF5">
      <w:pPr>
        <w:spacing w:after="0" w:line="240" w:lineRule="auto"/>
        <w:rPr>
          <w:rFonts w:ascii="Times New Roman" w:hAnsi="Times New Roman"/>
        </w:rPr>
      </w:pPr>
    </w:p>
    <w:p w:rsidR="00742EF5" w:rsidRDefault="001A48C2">
      <w:pPr>
        <w:spacing w:after="0" w:line="240" w:lineRule="auto"/>
        <w:jc w:val="both"/>
        <w:rPr>
          <w:rFonts w:ascii="Times New Roman" w:hAnsi="Times New Roman"/>
        </w:rPr>
      </w:pPr>
      <w:r>
        <w:rPr>
          <w:rFonts w:ascii="Times New Roman" w:hAnsi="Times New Roman"/>
        </w:rPr>
        <w:t>5.1. Материальная поддержка студентов, осуществляется за счет:</w:t>
      </w:r>
    </w:p>
    <w:p w:rsidR="00742EF5" w:rsidRDefault="001A48C2">
      <w:pPr>
        <w:spacing w:after="0" w:line="240" w:lineRule="auto"/>
        <w:jc w:val="both"/>
        <w:rPr>
          <w:rFonts w:ascii="Times New Roman" w:hAnsi="Times New Roman"/>
        </w:rPr>
      </w:pPr>
      <w:bookmarkStart w:id="10" w:name="sub_211"/>
      <w:r>
        <w:rPr>
          <w:rFonts w:ascii="Times New Roman" w:hAnsi="Times New Roman"/>
        </w:rPr>
        <w:t>а) средств областного бюджета, выделяемых:</w:t>
      </w:r>
      <w:bookmarkEnd w:id="10"/>
    </w:p>
    <w:p w:rsidR="00742EF5" w:rsidRDefault="001A48C2">
      <w:pPr>
        <w:spacing w:after="0" w:line="240" w:lineRule="auto"/>
        <w:jc w:val="both"/>
        <w:rPr>
          <w:rFonts w:ascii="Times New Roman" w:hAnsi="Times New Roman"/>
        </w:rPr>
      </w:pPr>
      <w:r>
        <w:rPr>
          <w:rFonts w:ascii="Times New Roman" w:hAnsi="Times New Roman"/>
        </w:rPr>
        <w:t>- на стипендиальное обеспечение;</w:t>
      </w:r>
    </w:p>
    <w:p w:rsidR="00742EF5" w:rsidRDefault="001A48C2">
      <w:pPr>
        <w:spacing w:after="0" w:line="240" w:lineRule="auto"/>
        <w:jc w:val="both"/>
        <w:rPr>
          <w:rFonts w:ascii="Times New Roman" w:hAnsi="Times New Roman"/>
        </w:rPr>
      </w:pPr>
      <w:bookmarkStart w:id="11" w:name="sub_3174"/>
      <w:r>
        <w:rPr>
          <w:rFonts w:ascii="Times New Roman" w:hAnsi="Times New Roman"/>
        </w:rPr>
        <w:t>- на оказание помощи нуждающимся студентам и организацию культурно-массовой, физкультурной и спортивной, оздоровительной работы;</w:t>
      </w:r>
    </w:p>
    <w:p w:rsidR="00742EF5" w:rsidRDefault="001A48C2">
      <w:pPr>
        <w:spacing w:after="0" w:line="240" w:lineRule="auto"/>
        <w:jc w:val="both"/>
        <w:rPr>
          <w:rFonts w:ascii="Times New Roman" w:hAnsi="Times New Roman"/>
        </w:rPr>
      </w:pPr>
      <w:bookmarkStart w:id="12" w:name="sub_212"/>
      <w:bookmarkEnd w:id="11"/>
      <w:r>
        <w:rPr>
          <w:rFonts w:ascii="Times New Roman" w:hAnsi="Times New Roman"/>
        </w:rPr>
        <w:t>б) средств, полученных от приносящей доход деятельности.</w:t>
      </w:r>
    </w:p>
    <w:p w:rsidR="00742EF5" w:rsidRDefault="001A48C2">
      <w:pPr>
        <w:spacing w:after="0" w:line="240" w:lineRule="auto"/>
        <w:jc w:val="both"/>
        <w:rPr>
          <w:rFonts w:ascii="Times New Roman" w:hAnsi="Times New Roman"/>
        </w:rPr>
      </w:pPr>
      <w:proofErr w:type="gramStart"/>
      <w:r>
        <w:rPr>
          <w:rFonts w:ascii="Times New Roman" w:hAnsi="Times New Roman"/>
        </w:rPr>
        <w:t>Обучающимся по очной форме обучения по программам подготовки специалистов среднего звена, квалифицированных рабочих и служащих и нуждающимся в социальной помощи, может оказываться материальная поддержка из специально выделяемых на эти цели средств из областного бюджета в размере 25 % от стипендиального фонда при наличии денежных средств в стипендиальном фонде.</w:t>
      </w:r>
      <w:proofErr w:type="gramEnd"/>
    </w:p>
    <w:p w:rsidR="00742EF5" w:rsidRDefault="001A48C2">
      <w:pPr>
        <w:widowControl w:val="0"/>
        <w:tabs>
          <w:tab w:val="left" w:pos="695"/>
        </w:tabs>
        <w:spacing w:after="0" w:line="240" w:lineRule="auto"/>
        <w:jc w:val="both"/>
        <w:rPr>
          <w:rFonts w:ascii="Times New Roman" w:hAnsi="Times New Roman"/>
        </w:rPr>
      </w:pPr>
      <w:bookmarkStart w:id="13" w:name="sub_23"/>
      <w:bookmarkEnd w:id="12"/>
      <w:r>
        <w:rPr>
          <w:rFonts w:ascii="Times New Roman" w:hAnsi="Times New Roman"/>
        </w:rPr>
        <w:t xml:space="preserve">5.2. Решение об оказании единовременной материальной поддержки принимается директором ГБПОУ ВТЭТ, на основании личного заявления обучающегося. Решение об оказании единовременной материальной поддержки </w:t>
      </w:r>
      <w:proofErr w:type="gramStart"/>
      <w:r>
        <w:rPr>
          <w:rFonts w:ascii="Times New Roman" w:hAnsi="Times New Roman"/>
        </w:rPr>
        <w:t>обучающимся</w:t>
      </w:r>
      <w:proofErr w:type="gramEnd"/>
      <w:r>
        <w:rPr>
          <w:rFonts w:ascii="Times New Roman" w:hAnsi="Times New Roman"/>
        </w:rPr>
        <w:t xml:space="preserve"> при наличии средств стипендиального фонда. При оказании материальной поддержки обучающимся учитывается мнение куратора группы, либо мастера </w:t>
      </w:r>
      <w:proofErr w:type="spellStart"/>
      <w:proofErr w:type="gramStart"/>
      <w:r>
        <w:rPr>
          <w:rFonts w:ascii="Times New Roman" w:hAnsi="Times New Roman"/>
        </w:rPr>
        <w:t>п</w:t>
      </w:r>
      <w:proofErr w:type="spellEnd"/>
      <w:proofErr w:type="gramEnd"/>
      <w:r>
        <w:rPr>
          <w:rFonts w:ascii="Times New Roman" w:hAnsi="Times New Roman"/>
        </w:rPr>
        <w:t>/о.</w:t>
      </w:r>
    </w:p>
    <w:p w:rsidR="00742EF5" w:rsidRDefault="001A48C2">
      <w:pPr>
        <w:spacing w:after="0" w:line="240" w:lineRule="auto"/>
        <w:jc w:val="both"/>
        <w:rPr>
          <w:rFonts w:ascii="Times New Roman" w:hAnsi="Times New Roman"/>
        </w:rPr>
      </w:pPr>
      <w:bookmarkStart w:id="14" w:name="sub_24"/>
      <w:bookmarkEnd w:id="13"/>
      <w:r>
        <w:rPr>
          <w:rFonts w:ascii="Times New Roman" w:hAnsi="Times New Roman"/>
        </w:rPr>
        <w:t xml:space="preserve">5.3.При оказании материальной поддержки обучающимся учитывается мнение студенческой группы и </w:t>
      </w:r>
      <w:proofErr w:type="gramStart"/>
      <w:r>
        <w:rPr>
          <w:rFonts w:ascii="Times New Roman" w:hAnsi="Times New Roman"/>
        </w:rPr>
        <w:t>совета</w:t>
      </w:r>
      <w:proofErr w:type="gramEnd"/>
      <w:r>
        <w:rPr>
          <w:rFonts w:ascii="Times New Roman" w:hAnsi="Times New Roman"/>
        </w:rPr>
        <w:t xml:space="preserve"> обучающихся образовательной организации и выбранного органа первичной профсоюзной организации (при ее наличии).</w:t>
      </w:r>
      <w:bookmarkEnd w:id="14"/>
    </w:p>
    <w:p w:rsidR="00742EF5" w:rsidRDefault="001A48C2">
      <w:pPr>
        <w:widowControl w:val="0"/>
        <w:tabs>
          <w:tab w:val="left" w:pos="695"/>
        </w:tabs>
        <w:spacing w:after="0" w:line="240" w:lineRule="auto"/>
        <w:jc w:val="both"/>
        <w:rPr>
          <w:rFonts w:ascii="Times New Roman" w:hAnsi="Times New Roman"/>
        </w:rPr>
      </w:pPr>
      <w:r>
        <w:rPr>
          <w:rFonts w:ascii="Times New Roman" w:hAnsi="Times New Roman"/>
        </w:rPr>
        <w:t>5.4.Материальная поддержка предоставляется:</w:t>
      </w:r>
    </w:p>
    <w:p w:rsidR="00742EF5" w:rsidRDefault="001A48C2">
      <w:pPr>
        <w:widowControl w:val="0"/>
        <w:numPr>
          <w:ilvl w:val="0"/>
          <w:numId w:val="2"/>
        </w:numPr>
        <w:tabs>
          <w:tab w:val="left" w:pos="207"/>
        </w:tabs>
        <w:spacing w:after="0" w:line="240" w:lineRule="auto"/>
        <w:jc w:val="both"/>
        <w:rPr>
          <w:rFonts w:ascii="Times New Roman" w:hAnsi="Times New Roman"/>
        </w:rPr>
      </w:pPr>
      <w:r>
        <w:rPr>
          <w:rFonts w:ascii="Times New Roman" w:hAnsi="Times New Roman"/>
        </w:rPr>
        <w:t>на оказание помощи нуждающимся студентам (а именно: дорогостоящий проезд до места учебы, дорогостоящее лечение, приобретение зимней одежды и зимней обуви, смерть родителя, пожар жилого помещения, рождение ребенка, тяжелое материальное положение и другое) в соответствии с приложением к данному Положению;</w:t>
      </w:r>
    </w:p>
    <w:p w:rsidR="00742EF5" w:rsidRDefault="001A48C2">
      <w:pPr>
        <w:widowControl w:val="0"/>
        <w:numPr>
          <w:ilvl w:val="0"/>
          <w:numId w:val="2"/>
        </w:numPr>
        <w:tabs>
          <w:tab w:val="left" w:pos="207"/>
        </w:tabs>
        <w:spacing w:after="0" w:line="240" w:lineRule="auto"/>
        <w:jc w:val="both"/>
        <w:rPr>
          <w:rFonts w:ascii="Times New Roman" w:hAnsi="Times New Roman"/>
        </w:rPr>
      </w:pPr>
      <w:r>
        <w:rPr>
          <w:rFonts w:ascii="Times New Roman" w:hAnsi="Times New Roman"/>
        </w:rPr>
        <w:t xml:space="preserve">за счет бюджетных ассигнований областного бюджета, выделяются средства на оказание материальной поддержки нуждающимся студентам в размере месячного размера стипендиального фонда на организацию культурно-массовой работы (а именно: оплата орг. взносов для участия </w:t>
      </w:r>
      <w:r>
        <w:rPr>
          <w:rFonts w:ascii="Times New Roman" w:hAnsi="Times New Roman"/>
        </w:rPr>
        <w:lastRenderedPageBreak/>
        <w:t xml:space="preserve">студентов в мероприятиях, профильных сменах, слетах; оплата проезда к месту проведения соревнований, мероприятий, профильных смен, слетов; приобретение расходных материалов, материальных ценностей с целью организации участия студентов в мероприятиях, профильных сменах, слетах, оплата ГСМ для организации перевозки до места проведения мероприятий); </w:t>
      </w:r>
    </w:p>
    <w:p w:rsidR="00742EF5" w:rsidRDefault="001A48C2">
      <w:pPr>
        <w:widowControl w:val="0"/>
        <w:tabs>
          <w:tab w:val="left" w:pos="212"/>
        </w:tabs>
        <w:spacing w:after="0" w:line="240" w:lineRule="auto"/>
        <w:jc w:val="both"/>
        <w:rPr>
          <w:rFonts w:ascii="Times New Roman" w:hAnsi="Times New Roman"/>
        </w:rPr>
      </w:pPr>
      <w:r>
        <w:rPr>
          <w:rFonts w:ascii="Times New Roman" w:hAnsi="Times New Roman"/>
        </w:rPr>
        <w:t>-на организацию физкультурно-оздоровительной работы (оплата орг</w:t>
      </w:r>
      <w:proofErr w:type="gramStart"/>
      <w:r>
        <w:rPr>
          <w:rFonts w:ascii="Times New Roman" w:hAnsi="Times New Roman"/>
        </w:rPr>
        <w:t>.в</w:t>
      </w:r>
      <w:proofErr w:type="gramEnd"/>
      <w:r>
        <w:rPr>
          <w:rFonts w:ascii="Times New Roman" w:hAnsi="Times New Roman"/>
        </w:rPr>
        <w:t>зносов для участия студентов в соревнованиях, сборах; оплата проезда к месту проведения соревнований, сборов; приобретение грамот, кубков с целью поощрения победителей соревнований, а также с целью проведения профилактических мероприятий для обучающихся техникума).</w:t>
      </w:r>
    </w:p>
    <w:p w:rsidR="00742EF5" w:rsidRDefault="001A48C2">
      <w:pPr>
        <w:widowControl w:val="0"/>
        <w:tabs>
          <w:tab w:val="left" w:pos="695"/>
        </w:tabs>
        <w:spacing w:after="0" w:line="240" w:lineRule="auto"/>
        <w:jc w:val="both"/>
        <w:rPr>
          <w:rFonts w:ascii="Times New Roman" w:hAnsi="Times New Roman"/>
        </w:rPr>
      </w:pPr>
      <w:r>
        <w:rPr>
          <w:rFonts w:ascii="Times New Roman" w:hAnsi="Times New Roman"/>
        </w:rPr>
        <w:t>5.5. При наличии денежных средств на материальную поддержку обучающихся, с учетом материального и семейного положения обучающегося.</w:t>
      </w:r>
    </w:p>
    <w:p w:rsidR="00742EF5" w:rsidRDefault="001A48C2">
      <w:pPr>
        <w:widowControl w:val="0"/>
        <w:tabs>
          <w:tab w:val="left" w:pos="1241"/>
        </w:tabs>
        <w:spacing w:after="0" w:line="240" w:lineRule="auto"/>
        <w:jc w:val="both"/>
        <w:rPr>
          <w:rFonts w:ascii="Times New Roman" w:hAnsi="Times New Roman"/>
        </w:rPr>
      </w:pPr>
      <w:proofErr w:type="gramStart"/>
      <w:r>
        <w:rPr>
          <w:rFonts w:ascii="Times New Roman" w:hAnsi="Times New Roman"/>
        </w:rPr>
        <w:t xml:space="preserve">5.6.Обучающиеся, активно работающие в органах самоуправления: члены Совета обучающихся, студенческого Совета, активные спортсмены </w:t>
      </w:r>
      <w:r>
        <w:rPr>
          <w:rStyle w:val="24"/>
          <w:rFonts w:eastAsia="Century Gothic"/>
          <w:sz w:val="22"/>
          <w:szCs w:val="22"/>
        </w:rPr>
        <w:t xml:space="preserve">и </w:t>
      </w:r>
      <w:r>
        <w:rPr>
          <w:rFonts w:ascii="Times New Roman" w:hAnsi="Times New Roman"/>
        </w:rPr>
        <w:t>физорги, участники художественной самодеятельности, принимающие активное участие в мероприятиях техникума, района, области и за её пределами, поощряются приказом директора по результатам деятельности по представлению стипендиальной комиссии (в соответствии с приложением к данному Положению).</w:t>
      </w:r>
      <w:proofErr w:type="gramEnd"/>
    </w:p>
    <w:p w:rsidR="00742EF5" w:rsidRDefault="001A48C2">
      <w:pPr>
        <w:pStyle w:val="af9"/>
        <w:widowControl w:val="0"/>
        <w:numPr>
          <w:ilvl w:val="1"/>
          <w:numId w:val="11"/>
        </w:numPr>
        <w:tabs>
          <w:tab w:val="left" w:pos="1069"/>
        </w:tabs>
        <w:spacing w:after="0" w:line="240" w:lineRule="auto"/>
        <w:jc w:val="both"/>
        <w:rPr>
          <w:rFonts w:ascii="Times New Roman" w:hAnsi="Times New Roman"/>
        </w:rPr>
      </w:pPr>
      <w:r>
        <w:rPr>
          <w:rFonts w:ascii="Times New Roman" w:hAnsi="Times New Roman"/>
        </w:rPr>
        <w:t>Количество материальной поддержки, выплачиваемых обучающимся за отличия в различных видах учебной и общественной работы, не ограничивается в пределах стипендиального фонда</w:t>
      </w:r>
      <w:proofErr w:type="gramStart"/>
      <w:r>
        <w:rPr>
          <w:rFonts w:ascii="Times New Roman" w:hAnsi="Times New Roman"/>
        </w:rPr>
        <w:t xml:space="preserve">  .</w:t>
      </w:r>
      <w:proofErr w:type="gramEnd"/>
    </w:p>
    <w:p w:rsidR="00742EF5" w:rsidRDefault="001A48C2">
      <w:pPr>
        <w:widowControl w:val="0"/>
        <w:tabs>
          <w:tab w:val="left" w:pos="1064"/>
        </w:tabs>
        <w:spacing w:after="0" w:line="240" w:lineRule="auto"/>
        <w:jc w:val="both"/>
        <w:rPr>
          <w:rFonts w:ascii="Times New Roman" w:hAnsi="Times New Roman"/>
        </w:rPr>
      </w:pPr>
      <w:proofErr w:type="gramStart"/>
      <w:r>
        <w:rPr>
          <w:rFonts w:ascii="Times New Roman" w:hAnsi="Times New Roman"/>
        </w:rPr>
        <w:t>5.8.В случае остатков денежных средств, выделенных в пределах бюджетных субсидий Нижегородской области на стипендиальное обеспечение обучающимся по программам подготовки специалистов среднего звена и обучающихся по программам подготовки квалифицированных рабочих и служащих в конце финансового года производится выплата дополнительной материальной поддержки.</w:t>
      </w:r>
      <w:proofErr w:type="gramEnd"/>
    </w:p>
    <w:p w:rsidR="00742EF5" w:rsidRDefault="001A48C2">
      <w:pPr>
        <w:pStyle w:val="33"/>
        <w:numPr>
          <w:ilvl w:val="0"/>
          <w:numId w:val="9"/>
        </w:numPr>
        <w:shd w:val="clear" w:color="auto" w:fill="auto"/>
        <w:tabs>
          <w:tab w:val="left" w:pos="3580"/>
        </w:tabs>
        <w:spacing w:line="240" w:lineRule="auto"/>
        <w:jc w:val="center"/>
        <w:rPr>
          <w:sz w:val="22"/>
          <w:szCs w:val="22"/>
        </w:rPr>
      </w:pPr>
      <w:bookmarkStart w:id="15" w:name="bookmark9"/>
      <w:r>
        <w:rPr>
          <w:color w:val="000000"/>
          <w:sz w:val="22"/>
          <w:szCs w:val="22"/>
        </w:rPr>
        <w:t>Заключительные положения</w:t>
      </w:r>
      <w:bookmarkEnd w:id="15"/>
    </w:p>
    <w:p w:rsidR="00742EF5" w:rsidRDefault="001A48C2">
      <w:pPr>
        <w:spacing w:after="0" w:line="240" w:lineRule="auto"/>
        <w:ind w:firstLine="300"/>
        <w:jc w:val="both"/>
        <w:rPr>
          <w:rFonts w:ascii="Times New Roman" w:hAnsi="Times New Roman"/>
        </w:rPr>
        <w:sectPr w:rsidR="00742EF5">
          <w:pgSz w:w="11900" w:h="16840"/>
          <w:pgMar w:top="1134" w:right="850" w:bottom="1134" w:left="1701" w:header="0" w:footer="3" w:gutter="0"/>
          <w:cols w:space="720"/>
          <w:docGrid w:linePitch="360"/>
        </w:sectPr>
      </w:pPr>
      <w:r>
        <w:rPr>
          <w:rFonts w:ascii="Times New Roman" w:hAnsi="Times New Roman"/>
        </w:rPr>
        <w:t>Все изменения и дополнения, внесенные в настоящее Положение, вступают в силу с момента их утверждения.</w:t>
      </w:r>
    </w:p>
    <w:p w:rsidR="00742EF5" w:rsidRDefault="001A48C2">
      <w:pPr>
        <w:pStyle w:val="83"/>
        <w:shd w:val="clear" w:color="auto" w:fill="auto"/>
        <w:spacing w:after="0" w:line="240" w:lineRule="auto"/>
        <w:jc w:val="center"/>
        <w:rPr>
          <w:color w:val="000000"/>
        </w:rPr>
      </w:pPr>
      <w:r>
        <w:rPr>
          <w:color w:val="000000"/>
        </w:rPr>
        <w:lastRenderedPageBreak/>
        <w:t>Приложение</w:t>
      </w:r>
    </w:p>
    <w:p w:rsidR="00742EF5" w:rsidRDefault="00742EF5">
      <w:pPr>
        <w:pStyle w:val="83"/>
        <w:shd w:val="clear" w:color="auto" w:fill="auto"/>
        <w:spacing w:after="0" w:line="240" w:lineRule="auto"/>
        <w:jc w:val="center"/>
      </w:pPr>
    </w:p>
    <w:p w:rsidR="00742EF5" w:rsidRDefault="001A48C2">
      <w:pPr>
        <w:spacing w:after="0" w:line="240" w:lineRule="auto"/>
        <w:ind w:firstLine="700"/>
        <w:jc w:val="both"/>
        <w:rPr>
          <w:rFonts w:ascii="Times New Roman" w:hAnsi="Times New Roman"/>
        </w:rPr>
      </w:pPr>
      <w:r>
        <w:rPr>
          <w:rFonts w:ascii="Times New Roman" w:hAnsi="Times New Roman"/>
        </w:rPr>
        <w:t xml:space="preserve">к Положению о стипендиальном обеспечении и других формах материальной поддержки обучающихся  ГБПОУ ВТЭТ В соответствии с п.6 «Другие формы материальной поддержки обучающихся» </w:t>
      </w:r>
      <w:r>
        <w:rPr>
          <w:rStyle w:val="34"/>
          <w:rFonts w:eastAsia="Arial Unicode MS"/>
          <w:sz w:val="22"/>
          <w:szCs w:val="22"/>
        </w:rPr>
        <w:t xml:space="preserve">Положения </w:t>
      </w:r>
      <w:r>
        <w:rPr>
          <w:rFonts w:ascii="Times New Roman" w:hAnsi="Times New Roman"/>
        </w:rPr>
        <w:t xml:space="preserve">о стипендиальном обеспечении и других формах материальной поддержки обучающихся ГБПОУ ВТЭТ. </w:t>
      </w:r>
      <w:proofErr w:type="gramStart"/>
      <w:r>
        <w:rPr>
          <w:rFonts w:ascii="Times New Roman" w:hAnsi="Times New Roman"/>
        </w:rPr>
        <w:t xml:space="preserve">Обучающиеся по очной форме обучения по программам </w:t>
      </w:r>
      <w:r>
        <w:rPr>
          <w:rStyle w:val="34"/>
          <w:rFonts w:eastAsia="Arial Unicode MS"/>
          <w:sz w:val="22"/>
          <w:szCs w:val="22"/>
        </w:rPr>
        <w:t xml:space="preserve">подготовки </w:t>
      </w:r>
      <w:r>
        <w:rPr>
          <w:rFonts w:ascii="Times New Roman" w:hAnsi="Times New Roman"/>
        </w:rPr>
        <w:t xml:space="preserve">специалистов среднего звена и нуждающимся в социальной помощи, имеют </w:t>
      </w:r>
      <w:r>
        <w:rPr>
          <w:rStyle w:val="34"/>
          <w:rFonts w:eastAsia="Arial Unicode MS"/>
          <w:sz w:val="22"/>
          <w:szCs w:val="22"/>
        </w:rPr>
        <w:t xml:space="preserve">право </w:t>
      </w:r>
      <w:r>
        <w:rPr>
          <w:rFonts w:ascii="Times New Roman" w:hAnsi="Times New Roman"/>
        </w:rPr>
        <w:t xml:space="preserve">на материальную поддержку из специально выделяемых на эти цели средств из </w:t>
      </w:r>
      <w:r>
        <w:rPr>
          <w:rStyle w:val="34"/>
          <w:rFonts w:eastAsia="Arial Unicode MS"/>
          <w:sz w:val="22"/>
          <w:szCs w:val="22"/>
        </w:rPr>
        <w:t xml:space="preserve">областного </w:t>
      </w:r>
      <w:r>
        <w:rPr>
          <w:rFonts w:ascii="Times New Roman" w:hAnsi="Times New Roman"/>
        </w:rPr>
        <w:t xml:space="preserve">бюджета в размере 25 % от стипендиального фонда при наличии денежных </w:t>
      </w:r>
      <w:r>
        <w:rPr>
          <w:rStyle w:val="34"/>
          <w:rFonts w:eastAsia="Arial Unicode MS"/>
          <w:sz w:val="22"/>
          <w:szCs w:val="22"/>
        </w:rPr>
        <w:t xml:space="preserve">средств </w:t>
      </w:r>
      <w:r>
        <w:rPr>
          <w:rFonts w:ascii="Times New Roman" w:hAnsi="Times New Roman"/>
        </w:rPr>
        <w:t>в стипендиальном фонде.</w:t>
      </w:r>
      <w:proofErr w:type="gramEnd"/>
    </w:p>
    <w:p w:rsidR="00742EF5" w:rsidRDefault="00742EF5">
      <w:pPr>
        <w:spacing w:after="0" w:line="240" w:lineRule="auto"/>
        <w:jc w:val="both"/>
        <w:rPr>
          <w:rFonts w:ascii="Times New Roman" w:hAnsi="Times New Roman"/>
        </w:rPr>
      </w:pPr>
    </w:p>
    <w:p w:rsidR="00742EF5" w:rsidRDefault="00742EF5">
      <w:pPr>
        <w:spacing w:after="0" w:line="240" w:lineRule="auto"/>
        <w:jc w:val="both"/>
        <w:rPr>
          <w:rFonts w:ascii="Times New Roman" w:hAnsi="Times New Roman"/>
        </w:rPr>
      </w:pPr>
    </w:p>
    <w:tbl>
      <w:tblPr>
        <w:tblStyle w:val="af8"/>
        <w:tblW w:w="0" w:type="auto"/>
        <w:tblLook w:val="04A0"/>
      </w:tblPr>
      <w:tblGrid>
        <w:gridCol w:w="3023"/>
        <w:gridCol w:w="2235"/>
        <w:gridCol w:w="4087"/>
      </w:tblGrid>
      <w:tr w:rsidR="00742EF5">
        <w:tc>
          <w:tcPr>
            <w:tcW w:w="3023" w:type="dxa"/>
            <w:vAlign w:val="bottom"/>
          </w:tcPr>
          <w:p w:rsidR="00742EF5" w:rsidRDefault="001A48C2">
            <w:pPr>
              <w:jc w:val="center"/>
              <w:rPr>
                <w:rFonts w:ascii="Times New Roman" w:hAnsi="Times New Roman"/>
              </w:rPr>
            </w:pPr>
            <w:r>
              <w:rPr>
                <w:rStyle w:val="29pt"/>
                <w:rFonts w:eastAsia="Arial Unicode MS"/>
                <w:sz w:val="22"/>
                <w:szCs w:val="22"/>
              </w:rPr>
              <w:t>Назначение материальной поддержки</w:t>
            </w:r>
          </w:p>
        </w:tc>
        <w:tc>
          <w:tcPr>
            <w:tcW w:w="2235" w:type="dxa"/>
            <w:vAlign w:val="bottom"/>
          </w:tcPr>
          <w:p w:rsidR="00742EF5" w:rsidRDefault="001A48C2">
            <w:pPr>
              <w:jc w:val="center"/>
              <w:rPr>
                <w:rFonts w:ascii="Times New Roman" w:hAnsi="Times New Roman"/>
              </w:rPr>
            </w:pPr>
            <w:r>
              <w:rPr>
                <w:rStyle w:val="29pt"/>
                <w:rFonts w:eastAsia="Arial Unicode MS"/>
                <w:sz w:val="22"/>
                <w:szCs w:val="22"/>
              </w:rPr>
              <w:t>Размеры материальной поддержки</w:t>
            </w:r>
          </w:p>
        </w:tc>
        <w:tc>
          <w:tcPr>
            <w:tcW w:w="4087" w:type="dxa"/>
          </w:tcPr>
          <w:p w:rsidR="00742EF5" w:rsidRDefault="001A48C2">
            <w:pPr>
              <w:jc w:val="center"/>
              <w:rPr>
                <w:rFonts w:ascii="Times New Roman" w:hAnsi="Times New Roman"/>
              </w:rPr>
            </w:pPr>
            <w:r>
              <w:rPr>
                <w:rStyle w:val="29pt"/>
                <w:rFonts w:eastAsia="Arial Unicode MS"/>
                <w:sz w:val="22"/>
                <w:szCs w:val="22"/>
              </w:rPr>
              <w:t>Условие назначения материальной поддержки</w:t>
            </w:r>
          </w:p>
        </w:tc>
      </w:tr>
      <w:tr w:rsidR="00742EF5">
        <w:trPr>
          <w:trHeight w:val="2082"/>
        </w:trPr>
        <w:tc>
          <w:tcPr>
            <w:tcW w:w="3023" w:type="dxa"/>
          </w:tcPr>
          <w:p w:rsidR="00742EF5" w:rsidRDefault="001A48C2">
            <w:pPr>
              <w:jc w:val="both"/>
              <w:rPr>
                <w:rFonts w:ascii="Times New Roman" w:hAnsi="Times New Roman"/>
              </w:rPr>
            </w:pPr>
            <w:r>
              <w:rPr>
                <w:rStyle w:val="212pt"/>
                <w:rFonts w:eastAsia="Arial Unicode MS"/>
                <w:sz w:val="22"/>
                <w:szCs w:val="22"/>
              </w:rPr>
              <w:t>Дорогостоящее лечение</w:t>
            </w:r>
          </w:p>
        </w:tc>
        <w:tc>
          <w:tcPr>
            <w:tcW w:w="2235" w:type="dxa"/>
          </w:tcPr>
          <w:p w:rsidR="00742EF5" w:rsidRDefault="001A48C2">
            <w:pPr>
              <w:jc w:val="both"/>
              <w:rPr>
                <w:rFonts w:ascii="Times New Roman" w:hAnsi="Times New Roman"/>
              </w:rPr>
            </w:pPr>
            <w:r>
              <w:rPr>
                <w:rStyle w:val="212pt"/>
                <w:rFonts w:eastAsia="Arial Unicode MS"/>
                <w:sz w:val="22"/>
                <w:szCs w:val="22"/>
              </w:rPr>
              <w:t>До 2000</w:t>
            </w:r>
          </w:p>
        </w:tc>
        <w:tc>
          <w:tcPr>
            <w:tcW w:w="4087" w:type="dxa"/>
          </w:tcPr>
          <w:p w:rsidR="00742EF5" w:rsidRDefault="001A48C2">
            <w:pPr>
              <w:jc w:val="both"/>
              <w:rPr>
                <w:rFonts w:ascii="Times New Roman" w:hAnsi="Times New Roman"/>
              </w:rPr>
            </w:pPr>
            <w:r>
              <w:rPr>
                <w:rStyle w:val="212pt"/>
                <w:rFonts w:eastAsia="Arial Unicode MS"/>
                <w:sz w:val="22"/>
                <w:szCs w:val="22"/>
              </w:rPr>
              <w:t>При наличии сре</w:t>
            </w:r>
            <w:proofErr w:type="gramStart"/>
            <w:r>
              <w:rPr>
                <w:rStyle w:val="212pt"/>
                <w:rFonts w:eastAsia="Arial Unicode MS"/>
                <w:sz w:val="22"/>
                <w:szCs w:val="22"/>
              </w:rPr>
              <w:t>дств в ст</w:t>
            </w:r>
            <w:proofErr w:type="gramEnd"/>
            <w:r>
              <w:rPr>
                <w:rStyle w:val="212pt"/>
                <w:rFonts w:eastAsia="Arial Unicode MS"/>
                <w:sz w:val="22"/>
                <w:szCs w:val="22"/>
              </w:rPr>
              <w:t>ипендиальном фонде, при наличии личного заявления обучающегося, копии справок медицинского учреждения о необходимости дорогостоящего лечения, копии финансовых документов,</w:t>
            </w:r>
          </w:p>
          <w:p w:rsidR="00742EF5" w:rsidRDefault="001A48C2">
            <w:pPr>
              <w:jc w:val="both"/>
              <w:rPr>
                <w:rFonts w:ascii="Times New Roman" w:hAnsi="Times New Roman"/>
              </w:rPr>
            </w:pPr>
            <w:proofErr w:type="gramStart"/>
            <w:r>
              <w:rPr>
                <w:rStyle w:val="212pt"/>
                <w:rFonts w:eastAsia="Arial Unicode MS"/>
                <w:sz w:val="22"/>
                <w:szCs w:val="22"/>
              </w:rPr>
              <w:t>подтверждающих</w:t>
            </w:r>
            <w:proofErr w:type="gramEnd"/>
            <w:r>
              <w:rPr>
                <w:rStyle w:val="212pt"/>
                <w:rFonts w:eastAsia="Arial Unicode MS"/>
                <w:sz w:val="22"/>
                <w:szCs w:val="22"/>
              </w:rPr>
              <w:t xml:space="preserve"> лечение</w:t>
            </w:r>
          </w:p>
        </w:tc>
      </w:tr>
      <w:tr w:rsidR="00742EF5">
        <w:trPr>
          <w:trHeight w:val="1400"/>
        </w:trPr>
        <w:tc>
          <w:tcPr>
            <w:tcW w:w="3023" w:type="dxa"/>
          </w:tcPr>
          <w:p w:rsidR="00742EF5" w:rsidRDefault="001A48C2">
            <w:pPr>
              <w:jc w:val="both"/>
              <w:rPr>
                <w:rFonts w:ascii="Times New Roman" w:hAnsi="Times New Roman"/>
              </w:rPr>
            </w:pPr>
            <w:r>
              <w:rPr>
                <w:rStyle w:val="212pt"/>
                <w:rFonts w:eastAsia="Arial Unicode MS"/>
                <w:sz w:val="22"/>
                <w:szCs w:val="22"/>
              </w:rPr>
              <w:t>смерть родителя</w:t>
            </w:r>
          </w:p>
        </w:tc>
        <w:tc>
          <w:tcPr>
            <w:tcW w:w="2235" w:type="dxa"/>
          </w:tcPr>
          <w:p w:rsidR="00742EF5" w:rsidRDefault="001A48C2">
            <w:pPr>
              <w:jc w:val="both"/>
              <w:rPr>
                <w:rFonts w:ascii="Times New Roman" w:hAnsi="Times New Roman"/>
              </w:rPr>
            </w:pPr>
            <w:r>
              <w:rPr>
                <w:rStyle w:val="212pt"/>
                <w:rFonts w:eastAsia="Arial Unicode MS"/>
                <w:sz w:val="22"/>
                <w:szCs w:val="22"/>
              </w:rPr>
              <w:t>до 3000 рублей</w:t>
            </w:r>
          </w:p>
        </w:tc>
        <w:tc>
          <w:tcPr>
            <w:tcW w:w="4087" w:type="dxa"/>
          </w:tcPr>
          <w:p w:rsidR="00742EF5" w:rsidRDefault="001A48C2">
            <w:pPr>
              <w:jc w:val="both"/>
              <w:rPr>
                <w:rFonts w:ascii="Times New Roman" w:hAnsi="Times New Roman"/>
              </w:rPr>
            </w:pPr>
            <w:r>
              <w:rPr>
                <w:rStyle w:val="212pt"/>
                <w:rFonts w:eastAsia="Arial Unicode MS"/>
                <w:sz w:val="22"/>
                <w:szCs w:val="22"/>
              </w:rPr>
              <w:t>При наличии сре</w:t>
            </w:r>
            <w:proofErr w:type="gramStart"/>
            <w:r>
              <w:rPr>
                <w:rStyle w:val="212pt"/>
                <w:rFonts w:eastAsia="Arial Unicode MS"/>
                <w:sz w:val="22"/>
                <w:szCs w:val="22"/>
              </w:rPr>
              <w:t>дств в ст</w:t>
            </w:r>
            <w:proofErr w:type="gramEnd"/>
            <w:r>
              <w:rPr>
                <w:rStyle w:val="212pt"/>
                <w:rFonts w:eastAsia="Arial Unicode MS"/>
                <w:sz w:val="22"/>
                <w:szCs w:val="22"/>
              </w:rPr>
              <w:t>ипендиальном фонде, при наличии личного заявления обучающегося, свидетельства о смерти</w:t>
            </w:r>
          </w:p>
        </w:tc>
      </w:tr>
      <w:tr w:rsidR="00742EF5">
        <w:trPr>
          <w:trHeight w:val="1692"/>
        </w:trPr>
        <w:tc>
          <w:tcPr>
            <w:tcW w:w="3023" w:type="dxa"/>
          </w:tcPr>
          <w:p w:rsidR="00742EF5" w:rsidRDefault="001A48C2">
            <w:pPr>
              <w:rPr>
                <w:rFonts w:ascii="Times New Roman" w:hAnsi="Times New Roman"/>
              </w:rPr>
            </w:pPr>
            <w:r>
              <w:rPr>
                <w:rStyle w:val="212pt"/>
                <w:rFonts w:eastAsia="Arial Unicode MS"/>
                <w:sz w:val="22"/>
                <w:szCs w:val="22"/>
              </w:rPr>
              <w:t>пожар жилого помещения</w:t>
            </w:r>
          </w:p>
        </w:tc>
        <w:tc>
          <w:tcPr>
            <w:tcW w:w="2235" w:type="dxa"/>
          </w:tcPr>
          <w:p w:rsidR="00742EF5" w:rsidRDefault="001A48C2">
            <w:pPr>
              <w:jc w:val="center"/>
              <w:rPr>
                <w:rFonts w:ascii="Times New Roman" w:hAnsi="Times New Roman"/>
              </w:rPr>
            </w:pPr>
            <w:r>
              <w:rPr>
                <w:rStyle w:val="212pt"/>
                <w:rFonts w:eastAsia="Arial Unicode MS"/>
                <w:sz w:val="22"/>
                <w:szCs w:val="22"/>
              </w:rPr>
              <w:t>до 3000 рублей</w:t>
            </w:r>
          </w:p>
        </w:tc>
        <w:tc>
          <w:tcPr>
            <w:tcW w:w="4087" w:type="dxa"/>
          </w:tcPr>
          <w:p w:rsidR="00742EF5" w:rsidRDefault="001A48C2">
            <w:pPr>
              <w:jc w:val="both"/>
              <w:rPr>
                <w:rFonts w:ascii="Times New Roman" w:hAnsi="Times New Roman"/>
              </w:rPr>
            </w:pPr>
            <w:r>
              <w:rPr>
                <w:rStyle w:val="212pt"/>
                <w:rFonts w:eastAsia="Arial Unicode MS"/>
                <w:sz w:val="22"/>
                <w:szCs w:val="22"/>
              </w:rPr>
              <w:t>При наличии сре</w:t>
            </w:r>
            <w:proofErr w:type="gramStart"/>
            <w:r>
              <w:rPr>
                <w:rStyle w:val="212pt"/>
                <w:rFonts w:eastAsia="Arial Unicode MS"/>
                <w:sz w:val="22"/>
                <w:szCs w:val="22"/>
              </w:rPr>
              <w:t>дств в ст</w:t>
            </w:r>
            <w:proofErr w:type="gramEnd"/>
            <w:r>
              <w:rPr>
                <w:rStyle w:val="212pt"/>
                <w:rFonts w:eastAsia="Arial Unicode MS"/>
                <w:sz w:val="22"/>
                <w:szCs w:val="22"/>
              </w:rPr>
              <w:t>ипендиальном фонде, при наличии личного заявления обучающегося, справки о факте пожара жилого помещения обучающегося</w:t>
            </w:r>
          </w:p>
        </w:tc>
      </w:tr>
      <w:tr w:rsidR="00742EF5">
        <w:trPr>
          <w:trHeight w:val="2082"/>
        </w:trPr>
        <w:tc>
          <w:tcPr>
            <w:tcW w:w="3023" w:type="dxa"/>
          </w:tcPr>
          <w:p w:rsidR="00742EF5" w:rsidRDefault="001A48C2">
            <w:pPr>
              <w:ind w:firstLine="60"/>
              <w:jc w:val="both"/>
              <w:rPr>
                <w:rStyle w:val="212pt"/>
                <w:rFonts w:eastAsia="Arial Unicode MS"/>
                <w:sz w:val="22"/>
                <w:szCs w:val="22"/>
              </w:rPr>
            </w:pPr>
            <w:r>
              <w:rPr>
                <w:rStyle w:val="212pt"/>
                <w:rFonts w:eastAsia="Arial Unicode MS"/>
                <w:sz w:val="22"/>
                <w:szCs w:val="22"/>
              </w:rPr>
              <w:t xml:space="preserve">Рождение ребенка </w:t>
            </w:r>
          </w:p>
        </w:tc>
        <w:tc>
          <w:tcPr>
            <w:tcW w:w="2235" w:type="dxa"/>
          </w:tcPr>
          <w:p w:rsidR="00742EF5" w:rsidRDefault="001A48C2">
            <w:pPr>
              <w:jc w:val="center"/>
              <w:rPr>
                <w:rFonts w:ascii="Times New Roman" w:hAnsi="Times New Roman"/>
              </w:rPr>
            </w:pPr>
            <w:r>
              <w:rPr>
                <w:rStyle w:val="212pt"/>
                <w:rFonts w:eastAsia="Arial Unicode MS"/>
                <w:sz w:val="22"/>
                <w:szCs w:val="22"/>
              </w:rPr>
              <w:t>до 3000 рублей</w:t>
            </w:r>
          </w:p>
        </w:tc>
        <w:tc>
          <w:tcPr>
            <w:tcW w:w="4087" w:type="dxa"/>
          </w:tcPr>
          <w:p w:rsidR="00742EF5" w:rsidRDefault="001A48C2">
            <w:pPr>
              <w:jc w:val="both"/>
              <w:rPr>
                <w:rStyle w:val="212pt"/>
                <w:rFonts w:eastAsia="Arial Unicode MS"/>
                <w:sz w:val="22"/>
                <w:szCs w:val="22"/>
              </w:rPr>
            </w:pPr>
            <w:r>
              <w:rPr>
                <w:rStyle w:val="212pt"/>
                <w:rFonts w:eastAsia="Arial Unicode MS"/>
                <w:sz w:val="22"/>
                <w:szCs w:val="22"/>
              </w:rPr>
              <w:t>При наличии сре</w:t>
            </w:r>
            <w:proofErr w:type="gramStart"/>
            <w:r>
              <w:rPr>
                <w:rStyle w:val="212pt"/>
                <w:rFonts w:eastAsia="Arial Unicode MS"/>
                <w:sz w:val="22"/>
                <w:szCs w:val="22"/>
              </w:rPr>
              <w:t>дств в ст</w:t>
            </w:r>
            <w:proofErr w:type="gramEnd"/>
            <w:r>
              <w:rPr>
                <w:rStyle w:val="212pt"/>
                <w:rFonts w:eastAsia="Arial Unicode MS"/>
                <w:sz w:val="22"/>
                <w:szCs w:val="22"/>
              </w:rPr>
              <w:t xml:space="preserve">ипендиальном фонде, при наличии личного заявления обучающегося, свидетельства о рождении </w:t>
            </w:r>
          </w:p>
        </w:tc>
      </w:tr>
      <w:tr w:rsidR="00742EF5">
        <w:trPr>
          <w:trHeight w:val="2082"/>
        </w:trPr>
        <w:tc>
          <w:tcPr>
            <w:tcW w:w="3023" w:type="dxa"/>
          </w:tcPr>
          <w:p w:rsidR="00742EF5" w:rsidRDefault="001A48C2">
            <w:pPr>
              <w:ind w:firstLine="60"/>
              <w:jc w:val="both"/>
              <w:rPr>
                <w:rFonts w:ascii="Times New Roman" w:hAnsi="Times New Roman"/>
              </w:rPr>
            </w:pPr>
            <w:r>
              <w:rPr>
                <w:rStyle w:val="212pt"/>
                <w:rFonts w:eastAsia="Arial Unicode MS"/>
                <w:sz w:val="22"/>
                <w:szCs w:val="22"/>
              </w:rPr>
              <w:t>За победу в областных мероприятиях, соревнованиях, акциях</w:t>
            </w:r>
          </w:p>
        </w:tc>
        <w:tc>
          <w:tcPr>
            <w:tcW w:w="2235" w:type="dxa"/>
          </w:tcPr>
          <w:p w:rsidR="00742EF5" w:rsidRDefault="001A48C2">
            <w:pPr>
              <w:jc w:val="both"/>
              <w:rPr>
                <w:rFonts w:ascii="Times New Roman" w:hAnsi="Times New Roman"/>
              </w:rPr>
            </w:pPr>
            <w:r>
              <w:rPr>
                <w:rStyle w:val="212pt"/>
                <w:rFonts w:eastAsia="Arial Unicode MS"/>
                <w:sz w:val="22"/>
                <w:szCs w:val="22"/>
              </w:rPr>
              <w:t>до 1500 рублей за мероприятие</w:t>
            </w:r>
          </w:p>
        </w:tc>
        <w:tc>
          <w:tcPr>
            <w:tcW w:w="4087" w:type="dxa"/>
          </w:tcPr>
          <w:p w:rsidR="00742EF5" w:rsidRDefault="001A48C2">
            <w:pPr>
              <w:jc w:val="both"/>
              <w:rPr>
                <w:rFonts w:ascii="Times New Roman" w:hAnsi="Times New Roman"/>
              </w:rPr>
            </w:pPr>
            <w:proofErr w:type="gramStart"/>
            <w:r>
              <w:rPr>
                <w:rStyle w:val="212pt"/>
                <w:rFonts w:eastAsia="Arial Unicode MS"/>
                <w:sz w:val="22"/>
                <w:szCs w:val="22"/>
              </w:rPr>
              <w:t>При наличии средств в стипендиальном фонде, приказа об участии в мероприятии; или заявки ходатайства) куратора учебной группы или педагога-организатора, преподавателя; протоколов мероприятия)</w:t>
            </w:r>
            <w:proofErr w:type="gramEnd"/>
          </w:p>
        </w:tc>
      </w:tr>
      <w:tr w:rsidR="00742EF5">
        <w:trPr>
          <w:trHeight w:val="2082"/>
        </w:trPr>
        <w:tc>
          <w:tcPr>
            <w:tcW w:w="3023" w:type="dxa"/>
          </w:tcPr>
          <w:p w:rsidR="00742EF5" w:rsidRDefault="001A48C2">
            <w:pPr>
              <w:jc w:val="both"/>
              <w:rPr>
                <w:rFonts w:ascii="Times New Roman" w:hAnsi="Times New Roman"/>
              </w:rPr>
            </w:pPr>
            <w:r>
              <w:rPr>
                <w:rStyle w:val="212pt"/>
                <w:rFonts w:eastAsia="Arial Unicode MS"/>
                <w:sz w:val="22"/>
                <w:szCs w:val="22"/>
              </w:rPr>
              <w:lastRenderedPageBreak/>
              <w:t xml:space="preserve">За победу </w:t>
            </w:r>
            <w:proofErr w:type="gramStart"/>
            <w:r>
              <w:rPr>
                <w:rStyle w:val="212pt"/>
                <w:rFonts w:eastAsia="Arial Unicode MS"/>
                <w:sz w:val="22"/>
                <w:szCs w:val="22"/>
              </w:rPr>
              <w:t>во</w:t>
            </w:r>
            <w:proofErr w:type="gramEnd"/>
          </w:p>
          <w:p w:rsidR="00742EF5" w:rsidRDefault="001A48C2">
            <w:pPr>
              <w:jc w:val="both"/>
              <w:rPr>
                <w:rFonts w:ascii="Times New Roman" w:hAnsi="Times New Roman"/>
              </w:rPr>
            </w:pPr>
            <w:r>
              <w:rPr>
                <w:rStyle w:val="212pt"/>
                <w:rFonts w:eastAsia="Arial Unicode MS"/>
                <w:sz w:val="22"/>
                <w:szCs w:val="22"/>
              </w:rPr>
              <w:t>Всероссийских.</w:t>
            </w:r>
          </w:p>
          <w:p w:rsidR="00742EF5" w:rsidRDefault="001A48C2">
            <w:pPr>
              <w:jc w:val="both"/>
              <w:rPr>
                <w:rFonts w:ascii="Times New Roman" w:hAnsi="Times New Roman"/>
              </w:rPr>
            </w:pPr>
            <w:r>
              <w:rPr>
                <w:rStyle w:val="212pt"/>
                <w:rFonts w:eastAsia="Arial Unicode MS"/>
                <w:sz w:val="22"/>
                <w:szCs w:val="22"/>
              </w:rPr>
              <w:t>международных</w:t>
            </w:r>
          </w:p>
          <w:p w:rsidR="00742EF5" w:rsidRDefault="001A48C2">
            <w:pPr>
              <w:jc w:val="both"/>
              <w:rPr>
                <w:rFonts w:ascii="Times New Roman" w:hAnsi="Times New Roman"/>
              </w:rPr>
            </w:pPr>
            <w:proofErr w:type="gramStart"/>
            <w:r>
              <w:rPr>
                <w:rStyle w:val="212pt"/>
                <w:rFonts w:eastAsia="Arial Unicode MS"/>
                <w:sz w:val="22"/>
                <w:szCs w:val="22"/>
              </w:rPr>
              <w:t>мероприятиях (конкурсах,</w:t>
            </w:r>
            <w:proofErr w:type="gramEnd"/>
          </w:p>
          <w:p w:rsidR="00742EF5" w:rsidRDefault="001A48C2">
            <w:pPr>
              <w:jc w:val="both"/>
              <w:rPr>
                <w:rFonts w:ascii="Times New Roman" w:hAnsi="Times New Roman"/>
              </w:rPr>
            </w:pPr>
            <w:proofErr w:type="gramStart"/>
            <w:r>
              <w:rPr>
                <w:rStyle w:val="212pt"/>
                <w:rFonts w:eastAsia="Arial Unicode MS"/>
                <w:sz w:val="22"/>
                <w:szCs w:val="22"/>
              </w:rPr>
              <w:t>соревнованиях</w:t>
            </w:r>
            <w:proofErr w:type="gramEnd"/>
            <w:r>
              <w:rPr>
                <w:rStyle w:val="212pt"/>
                <w:rFonts w:eastAsia="Arial Unicode MS"/>
                <w:sz w:val="22"/>
                <w:szCs w:val="22"/>
              </w:rPr>
              <w:t>.</w:t>
            </w:r>
          </w:p>
          <w:p w:rsidR="00742EF5" w:rsidRDefault="001A48C2">
            <w:pPr>
              <w:jc w:val="both"/>
              <w:rPr>
                <w:rFonts w:ascii="Times New Roman" w:hAnsi="Times New Roman"/>
              </w:rPr>
            </w:pPr>
            <w:r>
              <w:rPr>
                <w:rStyle w:val="212pt"/>
                <w:rFonts w:eastAsia="Arial Unicode MS"/>
                <w:sz w:val="22"/>
                <w:szCs w:val="22"/>
              </w:rPr>
              <w:t>конференциях</w:t>
            </w:r>
            <w:proofErr w:type="gramStart"/>
            <w:r>
              <w:rPr>
                <w:rStyle w:val="212pt"/>
                <w:rFonts w:eastAsia="Arial Unicode MS"/>
                <w:sz w:val="22"/>
                <w:szCs w:val="22"/>
              </w:rPr>
              <w:t>.</w:t>
            </w:r>
            <w:proofErr w:type="gramEnd"/>
            <w:r>
              <w:rPr>
                <w:rStyle w:val="212pt"/>
                <w:rFonts w:eastAsia="Arial Unicode MS"/>
                <w:sz w:val="22"/>
                <w:szCs w:val="22"/>
              </w:rPr>
              <w:t xml:space="preserve"> </w:t>
            </w:r>
            <w:proofErr w:type="gramStart"/>
            <w:r>
              <w:rPr>
                <w:rStyle w:val="212pt"/>
                <w:rFonts w:eastAsia="Arial Unicode MS"/>
                <w:sz w:val="22"/>
                <w:szCs w:val="22"/>
              </w:rPr>
              <w:t>а</w:t>
            </w:r>
            <w:proofErr w:type="gramEnd"/>
            <w:r>
              <w:rPr>
                <w:rStyle w:val="212pt"/>
                <w:rFonts w:eastAsia="Arial Unicode MS"/>
                <w:sz w:val="22"/>
                <w:szCs w:val="22"/>
              </w:rPr>
              <w:t>кциях</w:t>
            </w:r>
          </w:p>
          <w:p w:rsidR="00742EF5" w:rsidRDefault="001A48C2">
            <w:pPr>
              <w:jc w:val="both"/>
              <w:rPr>
                <w:rFonts w:ascii="Times New Roman" w:hAnsi="Times New Roman"/>
              </w:rPr>
            </w:pPr>
            <w:r>
              <w:rPr>
                <w:rStyle w:val="212pt"/>
                <w:rFonts w:eastAsia="Arial Unicode MS"/>
                <w:sz w:val="22"/>
                <w:szCs w:val="22"/>
              </w:rPr>
              <w:t>и.т.д.)</w:t>
            </w:r>
          </w:p>
        </w:tc>
        <w:tc>
          <w:tcPr>
            <w:tcW w:w="2235" w:type="dxa"/>
          </w:tcPr>
          <w:p w:rsidR="00742EF5" w:rsidRDefault="001A48C2">
            <w:pPr>
              <w:jc w:val="both"/>
              <w:rPr>
                <w:rFonts w:ascii="Times New Roman" w:hAnsi="Times New Roman"/>
              </w:rPr>
            </w:pPr>
            <w:r>
              <w:rPr>
                <w:rStyle w:val="212pt"/>
                <w:rFonts w:eastAsia="Arial Unicode MS"/>
                <w:sz w:val="22"/>
                <w:szCs w:val="22"/>
              </w:rPr>
              <w:t>до 5000 рублей за мероприятие</w:t>
            </w:r>
          </w:p>
        </w:tc>
        <w:tc>
          <w:tcPr>
            <w:tcW w:w="4087" w:type="dxa"/>
          </w:tcPr>
          <w:p w:rsidR="00742EF5" w:rsidRDefault="001A48C2">
            <w:pPr>
              <w:ind w:hanging="180"/>
              <w:jc w:val="both"/>
              <w:rPr>
                <w:rFonts w:ascii="Times New Roman" w:hAnsi="Times New Roman"/>
              </w:rPr>
            </w:pPr>
            <w:r>
              <w:rPr>
                <w:rStyle w:val="212pt"/>
                <w:rFonts w:eastAsia="Arial Unicode MS"/>
                <w:sz w:val="22"/>
                <w:szCs w:val="22"/>
              </w:rPr>
              <w:t xml:space="preserve">   При наличии сре</w:t>
            </w:r>
            <w:proofErr w:type="gramStart"/>
            <w:r>
              <w:rPr>
                <w:rStyle w:val="212pt"/>
                <w:rFonts w:eastAsia="Arial Unicode MS"/>
                <w:sz w:val="22"/>
                <w:szCs w:val="22"/>
              </w:rPr>
              <w:t>дств в ст</w:t>
            </w:r>
            <w:proofErr w:type="gramEnd"/>
            <w:r>
              <w:rPr>
                <w:rStyle w:val="212pt"/>
                <w:rFonts w:eastAsia="Arial Unicode MS"/>
                <w:sz w:val="22"/>
                <w:szCs w:val="22"/>
              </w:rPr>
              <w:t>ипендиальном фонде, приказа об участии в мероприятии; или заявки (ходатайства) куратора учебной группы или педагога-организатора, преподавателя; протоколов мероприятия</w:t>
            </w:r>
          </w:p>
        </w:tc>
      </w:tr>
      <w:tr w:rsidR="00742EF5">
        <w:trPr>
          <w:trHeight w:val="2082"/>
        </w:trPr>
        <w:tc>
          <w:tcPr>
            <w:tcW w:w="3023" w:type="dxa"/>
          </w:tcPr>
          <w:p w:rsidR="00742EF5" w:rsidRDefault="001A48C2">
            <w:pPr>
              <w:jc w:val="both"/>
              <w:rPr>
                <w:rStyle w:val="212pt"/>
                <w:rFonts w:eastAsia="Arial Unicode MS"/>
                <w:sz w:val="22"/>
                <w:szCs w:val="22"/>
              </w:rPr>
            </w:pPr>
            <w:r>
              <w:rPr>
                <w:rStyle w:val="212pt"/>
                <w:rFonts w:eastAsia="Arial Unicode MS"/>
                <w:sz w:val="22"/>
                <w:szCs w:val="22"/>
              </w:rPr>
              <w:t>Тяжелое материальное положение</w:t>
            </w:r>
          </w:p>
        </w:tc>
        <w:tc>
          <w:tcPr>
            <w:tcW w:w="2235" w:type="dxa"/>
          </w:tcPr>
          <w:p w:rsidR="00742EF5" w:rsidRDefault="001A48C2">
            <w:pPr>
              <w:jc w:val="both"/>
              <w:rPr>
                <w:rStyle w:val="212pt"/>
                <w:rFonts w:eastAsia="Arial Unicode MS"/>
                <w:sz w:val="22"/>
                <w:szCs w:val="22"/>
              </w:rPr>
            </w:pPr>
            <w:r>
              <w:rPr>
                <w:rStyle w:val="212pt"/>
                <w:rFonts w:eastAsia="Arial Unicode MS"/>
                <w:sz w:val="22"/>
                <w:szCs w:val="22"/>
              </w:rPr>
              <w:t>В размере государственной социальной стипендии</w:t>
            </w:r>
          </w:p>
        </w:tc>
        <w:tc>
          <w:tcPr>
            <w:tcW w:w="4087" w:type="dxa"/>
          </w:tcPr>
          <w:p w:rsidR="00742EF5" w:rsidRDefault="001A48C2">
            <w:pPr>
              <w:ind w:hanging="180"/>
              <w:jc w:val="both"/>
              <w:rPr>
                <w:rStyle w:val="212pt"/>
                <w:rFonts w:eastAsia="Arial Unicode MS"/>
                <w:sz w:val="22"/>
                <w:szCs w:val="22"/>
              </w:rPr>
            </w:pPr>
            <w:r>
              <w:rPr>
                <w:rStyle w:val="212pt"/>
                <w:rFonts w:eastAsia="Arial Unicode MS"/>
                <w:sz w:val="22"/>
                <w:szCs w:val="22"/>
              </w:rPr>
              <w:t>При наличии сре</w:t>
            </w:r>
            <w:proofErr w:type="gramStart"/>
            <w:r>
              <w:rPr>
                <w:rStyle w:val="212pt"/>
                <w:rFonts w:eastAsia="Arial Unicode MS"/>
                <w:sz w:val="22"/>
                <w:szCs w:val="22"/>
              </w:rPr>
              <w:t>дств в ст</w:t>
            </w:r>
            <w:proofErr w:type="gramEnd"/>
            <w:r>
              <w:rPr>
                <w:rStyle w:val="212pt"/>
                <w:rFonts w:eastAsia="Arial Unicode MS"/>
                <w:sz w:val="22"/>
                <w:szCs w:val="22"/>
              </w:rPr>
              <w:t>ипендиальном фонде, выписки из протокола Педагогического Совета, личного заявления обучающегося</w:t>
            </w:r>
          </w:p>
        </w:tc>
      </w:tr>
    </w:tbl>
    <w:p w:rsidR="00742EF5" w:rsidRDefault="00742EF5">
      <w:pPr>
        <w:spacing w:after="0" w:line="240" w:lineRule="auto"/>
        <w:jc w:val="both"/>
        <w:rPr>
          <w:rFonts w:ascii="Times New Roman" w:hAnsi="Times New Roman"/>
        </w:rPr>
      </w:pPr>
    </w:p>
    <w:p w:rsidR="00742EF5" w:rsidRDefault="00742EF5">
      <w:pPr>
        <w:spacing w:after="0" w:line="240" w:lineRule="auto"/>
        <w:jc w:val="both"/>
        <w:rPr>
          <w:rFonts w:ascii="Times New Roman" w:hAnsi="Times New Roman"/>
        </w:rPr>
      </w:pPr>
    </w:p>
    <w:p w:rsidR="00742EF5" w:rsidRDefault="00742EF5">
      <w:pPr>
        <w:spacing w:after="0" w:line="240" w:lineRule="auto"/>
        <w:jc w:val="both"/>
        <w:rPr>
          <w:rFonts w:ascii="Times New Roman" w:hAnsi="Times New Roman"/>
          <w:sz w:val="28"/>
          <w:szCs w:val="28"/>
          <w:shd w:val="clear" w:color="auto" w:fill="F0F0F0"/>
        </w:rPr>
      </w:pPr>
    </w:p>
    <w:sectPr w:rsidR="00742EF5" w:rsidSect="006073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E55" w:rsidRDefault="007F7E55">
      <w:pPr>
        <w:spacing w:after="0" w:line="240" w:lineRule="auto"/>
      </w:pPr>
      <w:r>
        <w:separator/>
      </w:r>
    </w:p>
  </w:endnote>
  <w:endnote w:type="continuationSeparator" w:id="0">
    <w:p w:rsidR="007F7E55" w:rsidRDefault="007F7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E55" w:rsidRDefault="007F7E55">
      <w:pPr>
        <w:spacing w:after="0" w:line="240" w:lineRule="auto"/>
      </w:pPr>
      <w:r>
        <w:separator/>
      </w:r>
    </w:p>
  </w:footnote>
  <w:footnote w:type="continuationSeparator" w:id="0">
    <w:p w:rsidR="007F7E55" w:rsidRDefault="007F7E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342"/>
    <w:multiLevelType w:val="multilevel"/>
    <w:tmpl w:val="C3A422F4"/>
    <w:lvl w:ilvl="0">
      <w:start w:val="3"/>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8E34E5"/>
    <w:multiLevelType w:val="multilevel"/>
    <w:tmpl w:val="58D449BE"/>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9A45BE"/>
    <w:multiLevelType w:val="multilevel"/>
    <w:tmpl w:val="89F2A648"/>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1B2C72"/>
    <w:multiLevelType w:val="multilevel"/>
    <w:tmpl w:val="B64C1CB2"/>
    <w:lvl w:ilvl="0">
      <w:start w:val="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1D7A0F7B"/>
    <w:multiLevelType w:val="hybridMultilevel"/>
    <w:tmpl w:val="061A7640"/>
    <w:lvl w:ilvl="0" w:tplc="E88CDFD4">
      <w:start w:val="1"/>
      <w:numFmt w:val="bullet"/>
      <w:lvlText w:val=""/>
      <w:lvlJc w:val="left"/>
      <w:pPr>
        <w:ind w:left="1440" w:hanging="360"/>
      </w:pPr>
      <w:rPr>
        <w:rFonts w:ascii="Symbol" w:hAnsi="Symbol" w:hint="default"/>
      </w:rPr>
    </w:lvl>
    <w:lvl w:ilvl="1" w:tplc="746E4132">
      <w:start w:val="1"/>
      <w:numFmt w:val="bullet"/>
      <w:lvlText w:val="o"/>
      <w:lvlJc w:val="left"/>
      <w:pPr>
        <w:ind w:left="2160" w:hanging="360"/>
      </w:pPr>
      <w:rPr>
        <w:rFonts w:ascii="Courier New" w:hAnsi="Courier New" w:cs="Courier New" w:hint="default"/>
      </w:rPr>
    </w:lvl>
    <w:lvl w:ilvl="2" w:tplc="AFA00988">
      <w:start w:val="1"/>
      <w:numFmt w:val="bullet"/>
      <w:lvlText w:val=""/>
      <w:lvlJc w:val="left"/>
      <w:pPr>
        <w:ind w:left="2880" w:hanging="360"/>
      </w:pPr>
      <w:rPr>
        <w:rFonts w:ascii="Wingdings" w:hAnsi="Wingdings" w:hint="default"/>
      </w:rPr>
    </w:lvl>
    <w:lvl w:ilvl="3" w:tplc="E3049214">
      <w:start w:val="1"/>
      <w:numFmt w:val="bullet"/>
      <w:lvlText w:val=""/>
      <w:lvlJc w:val="left"/>
      <w:pPr>
        <w:ind w:left="3600" w:hanging="360"/>
      </w:pPr>
      <w:rPr>
        <w:rFonts w:ascii="Symbol" w:hAnsi="Symbol" w:hint="default"/>
      </w:rPr>
    </w:lvl>
    <w:lvl w:ilvl="4" w:tplc="B51A3DD0">
      <w:start w:val="1"/>
      <w:numFmt w:val="bullet"/>
      <w:lvlText w:val="o"/>
      <w:lvlJc w:val="left"/>
      <w:pPr>
        <w:ind w:left="4320" w:hanging="360"/>
      </w:pPr>
      <w:rPr>
        <w:rFonts w:ascii="Courier New" w:hAnsi="Courier New" w:cs="Courier New" w:hint="default"/>
      </w:rPr>
    </w:lvl>
    <w:lvl w:ilvl="5" w:tplc="BE78A574">
      <w:start w:val="1"/>
      <w:numFmt w:val="bullet"/>
      <w:lvlText w:val=""/>
      <w:lvlJc w:val="left"/>
      <w:pPr>
        <w:ind w:left="5040" w:hanging="360"/>
      </w:pPr>
      <w:rPr>
        <w:rFonts w:ascii="Wingdings" w:hAnsi="Wingdings" w:hint="default"/>
      </w:rPr>
    </w:lvl>
    <w:lvl w:ilvl="6" w:tplc="C80E4902">
      <w:start w:val="1"/>
      <w:numFmt w:val="bullet"/>
      <w:lvlText w:val=""/>
      <w:lvlJc w:val="left"/>
      <w:pPr>
        <w:ind w:left="5760" w:hanging="360"/>
      </w:pPr>
      <w:rPr>
        <w:rFonts w:ascii="Symbol" w:hAnsi="Symbol" w:hint="default"/>
      </w:rPr>
    </w:lvl>
    <w:lvl w:ilvl="7" w:tplc="693E017E">
      <w:start w:val="1"/>
      <w:numFmt w:val="bullet"/>
      <w:lvlText w:val="o"/>
      <w:lvlJc w:val="left"/>
      <w:pPr>
        <w:ind w:left="6480" w:hanging="360"/>
      </w:pPr>
      <w:rPr>
        <w:rFonts w:ascii="Courier New" w:hAnsi="Courier New" w:cs="Courier New" w:hint="default"/>
      </w:rPr>
    </w:lvl>
    <w:lvl w:ilvl="8" w:tplc="908A783E">
      <w:start w:val="1"/>
      <w:numFmt w:val="bullet"/>
      <w:lvlText w:val=""/>
      <w:lvlJc w:val="left"/>
      <w:pPr>
        <w:ind w:left="7200" w:hanging="360"/>
      </w:pPr>
      <w:rPr>
        <w:rFonts w:ascii="Wingdings" w:hAnsi="Wingdings" w:hint="default"/>
      </w:rPr>
    </w:lvl>
  </w:abstractNum>
  <w:abstractNum w:abstractNumId="5">
    <w:nsid w:val="26DC09E6"/>
    <w:multiLevelType w:val="multilevel"/>
    <w:tmpl w:val="193EA20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9571D47"/>
    <w:multiLevelType w:val="hybridMultilevel"/>
    <w:tmpl w:val="A27AB984"/>
    <w:lvl w:ilvl="0" w:tplc="6F440D50">
      <w:start w:val="1"/>
      <w:numFmt w:val="decimal"/>
      <w:lvlText w:val="%1."/>
      <w:lvlJc w:val="left"/>
      <w:pPr>
        <w:ind w:left="720" w:hanging="360"/>
      </w:pPr>
      <w:rPr>
        <w:rFonts w:hint="default"/>
      </w:rPr>
    </w:lvl>
    <w:lvl w:ilvl="1" w:tplc="1B389A92">
      <w:start w:val="1"/>
      <w:numFmt w:val="lowerLetter"/>
      <w:lvlText w:val="%2."/>
      <w:lvlJc w:val="left"/>
      <w:pPr>
        <w:ind w:left="1440" w:hanging="360"/>
      </w:pPr>
    </w:lvl>
    <w:lvl w:ilvl="2" w:tplc="3FD643B0">
      <w:start w:val="1"/>
      <w:numFmt w:val="lowerRoman"/>
      <w:lvlText w:val="%3."/>
      <w:lvlJc w:val="right"/>
      <w:pPr>
        <w:ind w:left="2160" w:hanging="180"/>
      </w:pPr>
    </w:lvl>
    <w:lvl w:ilvl="3" w:tplc="38A80798">
      <w:start w:val="1"/>
      <w:numFmt w:val="decimal"/>
      <w:lvlText w:val="%4."/>
      <w:lvlJc w:val="left"/>
      <w:pPr>
        <w:ind w:left="2880" w:hanging="360"/>
      </w:pPr>
    </w:lvl>
    <w:lvl w:ilvl="4" w:tplc="A3DE0C0A">
      <w:start w:val="1"/>
      <w:numFmt w:val="lowerLetter"/>
      <w:lvlText w:val="%5."/>
      <w:lvlJc w:val="left"/>
      <w:pPr>
        <w:ind w:left="3600" w:hanging="360"/>
      </w:pPr>
    </w:lvl>
    <w:lvl w:ilvl="5" w:tplc="52BA31FA">
      <w:start w:val="1"/>
      <w:numFmt w:val="lowerRoman"/>
      <w:lvlText w:val="%6."/>
      <w:lvlJc w:val="right"/>
      <w:pPr>
        <w:ind w:left="4320" w:hanging="180"/>
      </w:pPr>
    </w:lvl>
    <w:lvl w:ilvl="6" w:tplc="CCDE0118">
      <w:start w:val="1"/>
      <w:numFmt w:val="decimal"/>
      <w:lvlText w:val="%7."/>
      <w:lvlJc w:val="left"/>
      <w:pPr>
        <w:ind w:left="5040" w:hanging="360"/>
      </w:pPr>
    </w:lvl>
    <w:lvl w:ilvl="7" w:tplc="74F40EC2">
      <w:start w:val="1"/>
      <w:numFmt w:val="lowerLetter"/>
      <w:lvlText w:val="%8."/>
      <w:lvlJc w:val="left"/>
      <w:pPr>
        <w:ind w:left="5760" w:hanging="360"/>
      </w:pPr>
    </w:lvl>
    <w:lvl w:ilvl="8" w:tplc="68F87B76">
      <w:start w:val="1"/>
      <w:numFmt w:val="lowerRoman"/>
      <w:lvlText w:val="%9."/>
      <w:lvlJc w:val="right"/>
      <w:pPr>
        <w:ind w:left="6480" w:hanging="180"/>
      </w:pPr>
    </w:lvl>
  </w:abstractNum>
  <w:abstractNum w:abstractNumId="7">
    <w:nsid w:val="3F765AA5"/>
    <w:multiLevelType w:val="hybridMultilevel"/>
    <w:tmpl w:val="5A88A0F0"/>
    <w:lvl w:ilvl="0" w:tplc="84705358">
      <w:start w:val="4"/>
      <w:numFmt w:val="decimal"/>
      <w:lvlText w:val="%1."/>
      <w:lvlJc w:val="left"/>
      <w:pPr>
        <w:ind w:left="360" w:hanging="360"/>
      </w:pPr>
      <w:rPr>
        <w:rFonts w:hint="default"/>
        <w:color w:val="000000"/>
      </w:rPr>
    </w:lvl>
    <w:lvl w:ilvl="1" w:tplc="C7BE444C">
      <w:start w:val="1"/>
      <w:numFmt w:val="lowerLetter"/>
      <w:lvlText w:val="%2."/>
      <w:lvlJc w:val="left"/>
      <w:pPr>
        <w:ind w:left="1440" w:hanging="360"/>
      </w:pPr>
    </w:lvl>
    <w:lvl w:ilvl="2" w:tplc="7B502DEA">
      <w:start w:val="1"/>
      <w:numFmt w:val="lowerRoman"/>
      <w:lvlText w:val="%3."/>
      <w:lvlJc w:val="right"/>
      <w:pPr>
        <w:ind w:left="2160" w:hanging="180"/>
      </w:pPr>
    </w:lvl>
    <w:lvl w:ilvl="3" w:tplc="E514DE18">
      <w:start w:val="1"/>
      <w:numFmt w:val="decimal"/>
      <w:lvlText w:val="%4."/>
      <w:lvlJc w:val="left"/>
      <w:pPr>
        <w:ind w:left="2880" w:hanging="360"/>
      </w:pPr>
    </w:lvl>
    <w:lvl w:ilvl="4" w:tplc="D17AC3AE">
      <w:start w:val="1"/>
      <w:numFmt w:val="lowerLetter"/>
      <w:lvlText w:val="%5."/>
      <w:lvlJc w:val="left"/>
      <w:pPr>
        <w:ind w:left="3600" w:hanging="360"/>
      </w:pPr>
    </w:lvl>
    <w:lvl w:ilvl="5" w:tplc="85D26012">
      <w:start w:val="1"/>
      <w:numFmt w:val="lowerRoman"/>
      <w:lvlText w:val="%6."/>
      <w:lvlJc w:val="right"/>
      <w:pPr>
        <w:ind w:left="4320" w:hanging="180"/>
      </w:pPr>
    </w:lvl>
    <w:lvl w:ilvl="6" w:tplc="FEC8E434">
      <w:start w:val="1"/>
      <w:numFmt w:val="decimal"/>
      <w:lvlText w:val="%7."/>
      <w:lvlJc w:val="left"/>
      <w:pPr>
        <w:ind w:left="5040" w:hanging="360"/>
      </w:pPr>
    </w:lvl>
    <w:lvl w:ilvl="7" w:tplc="61A0C3A0">
      <w:start w:val="1"/>
      <w:numFmt w:val="lowerLetter"/>
      <w:lvlText w:val="%8."/>
      <w:lvlJc w:val="left"/>
      <w:pPr>
        <w:ind w:left="5760" w:hanging="360"/>
      </w:pPr>
    </w:lvl>
    <w:lvl w:ilvl="8" w:tplc="7C6E19AA">
      <w:start w:val="1"/>
      <w:numFmt w:val="lowerRoman"/>
      <w:lvlText w:val="%9."/>
      <w:lvlJc w:val="right"/>
      <w:pPr>
        <w:ind w:left="6480" w:hanging="180"/>
      </w:pPr>
    </w:lvl>
  </w:abstractNum>
  <w:abstractNum w:abstractNumId="8">
    <w:nsid w:val="4C854190"/>
    <w:multiLevelType w:val="multilevel"/>
    <w:tmpl w:val="619E5D62"/>
    <w:lvl w:ilvl="0">
      <w:start w:val="2"/>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4CE378A6"/>
    <w:multiLevelType w:val="multilevel"/>
    <w:tmpl w:val="085ABA9A"/>
    <w:lvl w:ilvl="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5A4375BB"/>
    <w:multiLevelType w:val="multilevel"/>
    <w:tmpl w:val="3A1A8B24"/>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E074B0C"/>
    <w:multiLevelType w:val="hybridMultilevel"/>
    <w:tmpl w:val="C0F61BE8"/>
    <w:lvl w:ilvl="0" w:tplc="099637F2">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C8497F6">
      <w:start w:val="1"/>
      <w:numFmt w:val="decimal"/>
      <w:lvlText w:val=""/>
      <w:lvlJc w:val="left"/>
      <w:pPr>
        <w:ind w:left="0" w:firstLine="0"/>
      </w:pPr>
    </w:lvl>
    <w:lvl w:ilvl="2" w:tplc="1F06AC60">
      <w:start w:val="1"/>
      <w:numFmt w:val="decimal"/>
      <w:lvlText w:val=""/>
      <w:lvlJc w:val="left"/>
      <w:pPr>
        <w:ind w:left="0" w:firstLine="0"/>
      </w:pPr>
    </w:lvl>
    <w:lvl w:ilvl="3" w:tplc="8D3CC5F2">
      <w:start w:val="1"/>
      <w:numFmt w:val="decimal"/>
      <w:lvlText w:val=""/>
      <w:lvlJc w:val="left"/>
      <w:pPr>
        <w:ind w:left="0" w:firstLine="0"/>
      </w:pPr>
    </w:lvl>
    <w:lvl w:ilvl="4" w:tplc="4D48144E">
      <w:start w:val="1"/>
      <w:numFmt w:val="decimal"/>
      <w:lvlText w:val=""/>
      <w:lvlJc w:val="left"/>
      <w:pPr>
        <w:ind w:left="0" w:firstLine="0"/>
      </w:pPr>
    </w:lvl>
    <w:lvl w:ilvl="5" w:tplc="46382C46">
      <w:start w:val="1"/>
      <w:numFmt w:val="decimal"/>
      <w:lvlText w:val=""/>
      <w:lvlJc w:val="left"/>
      <w:pPr>
        <w:ind w:left="0" w:firstLine="0"/>
      </w:pPr>
    </w:lvl>
    <w:lvl w:ilvl="6" w:tplc="091851D8">
      <w:start w:val="1"/>
      <w:numFmt w:val="decimal"/>
      <w:lvlText w:val=""/>
      <w:lvlJc w:val="left"/>
      <w:pPr>
        <w:ind w:left="0" w:firstLine="0"/>
      </w:pPr>
    </w:lvl>
    <w:lvl w:ilvl="7" w:tplc="5A587CDE">
      <w:start w:val="1"/>
      <w:numFmt w:val="decimal"/>
      <w:lvlText w:val=""/>
      <w:lvlJc w:val="left"/>
      <w:pPr>
        <w:ind w:left="0" w:firstLine="0"/>
      </w:pPr>
    </w:lvl>
    <w:lvl w:ilvl="8" w:tplc="EF1E02A0">
      <w:start w:val="1"/>
      <w:numFmt w:val="decimal"/>
      <w:lvlText w:val=""/>
      <w:lvlJc w:val="left"/>
      <w:pPr>
        <w:ind w:left="0" w:firstLine="0"/>
      </w:pPr>
    </w:lvl>
  </w:abstractNum>
  <w:abstractNum w:abstractNumId="12">
    <w:nsid w:val="76B42E94"/>
    <w:multiLevelType w:val="multilevel"/>
    <w:tmpl w:val="7076F4B4"/>
    <w:lvl w:ilvl="0">
      <w:start w:val="6"/>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lvlOverride w:ilvl="0">
      <w:startOverride w:val="1"/>
    </w:lvlOverride>
    <w:lvlOverride w:ilvl="1">
      <w:startOverride w:val="1"/>
    </w:lvlOverride>
  </w:num>
  <w:num w:numId="2">
    <w:abstractNumId w:val="11"/>
  </w:num>
  <w:num w:numId="3">
    <w:abstractNumId w:val="3"/>
  </w:num>
  <w:num w:numId="4">
    <w:abstractNumId w:val="8"/>
  </w:num>
  <w:num w:numId="5">
    <w:abstractNumId w:val="0"/>
  </w:num>
  <w:num w:numId="6">
    <w:abstractNumId w:val="1"/>
  </w:num>
  <w:num w:numId="7">
    <w:abstractNumId w:val="7"/>
  </w:num>
  <w:num w:numId="8">
    <w:abstractNumId w:val="2"/>
  </w:num>
  <w:num w:numId="9">
    <w:abstractNumId w:val="12"/>
  </w:num>
  <w:num w:numId="10">
    <w:abstractNumId w:val="5"/>
  </w:num>
  <w:num w:numId="11">
    <w:abstractNumId w:val="10"/>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2EF5"/>
    <w:rsid w:val="001A48C2"/>
    <w:rsid w:val="00527F77"/>
    <w:rsid w:val="00607370"/>
    <w:rsid w:val="00742EF5"/>
    <w:rsid w:val="00777013"/>
    <w:rsid w:val="007F7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70"/>
    <w:rPr>
      <w:rFonts w:ascii="Calibri" w:eastAsia="Calibri" w:hAnsi="Calibri" w:cs="Times New Roman"/>
    </w:rPr>
  </w:style>
  <w:style w:type="paragraph" w:styleId="1">
    <w:name w:val="heading 1"/>
    <w:basedOn w:val="a"/>
    <w:next w:val="a"/>
    <w:link w:val="10"/>
    <w:uiPriority w:val="9"/>
    <w:qFormat/>
    <w:rsid w:val="00607370"/>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607370"/>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607370"/>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607370"/>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607370"/>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607370"/>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607370"/>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607370"/>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607370"/>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7370"/>
    <w:rPr>
      <w:rFonts w:ascii="Arial" w:eastAsia="Arial" w:hAnsi="Arial" w:cs="Arial"/>
      <w:sz w:val="40"/>
      <w:szCs w:val="40"/>
    </w:rPr>
  </w:style>
  <w:style w:type="character" w:customStyle="1" w:styleId="20">
    <w:name w:val="Заголовок 2 Знак"/>
    <w:basedOn w:val="a0"/>
    <w:link w:val="2"/>
    <w:uiPriority w:val="9"/>
    <w:rsid w:val="00607370"/>
    <w:rPr>
      <w:rFonts w:ascii="Arial" w:eastAsia="Arial" w:hAnsi="Arial" w:cs="Arial"/>
      <w:sz w:val="34"/>
    </w:rPr>
  </w:style>
  <w:style w:type="character" w:customStyle="1" w:styleId="30">
    <w:name w:val="Заголовок 3 Знак"/>
    <w:basedOn w:val="a0"/>
    <w:link w:val="3"/>
    <w:uiPriority w:val="9"/>
    <w:rsid w:val="00607370"/>
    <w:rPr>
      <w:rFonts w:ascii="Arial" w:eastAsia="Arial" w:hAnsi="Arial" w:cs="Arial"/>
      <w:sz w:val="30"/>
      <w:szCs w:val="30"/>
    </w:rPr>
  </w:style>
  <w:style w:type="character" w:customStyle="1" w:styleId="40">
    <w:name w:val="Заголовок 4 Знак"/>
    <w:basedOn w:val="a0"/>
    <w:link w:val="4"/>
    <w:uiPriority w:val="9"/>
    <w:rsid w:val="00607370"/>
    <w:rPr>
      <w:rFonts w:ascii="Arial" w:eastAsia="Arial" w:hAnsi="Arial" w:cs="Arial"/>
      <w:b/>
      <w:bCs/>
      <w:sz w:val="26"/>
      <w:szCs w:val="26"/>
    </w:rPr>
  </w:style>
  <w:style w:type="character" w:customStyle="1" w:styleId="50">
    <w:name w:val="Заголовок 5 Знак"/>
    <w:basedOn w:val="a0"/>
    <w:link w:val="5"/>
    <w:uiPriority w:val="9"/>
    <w:rsid w:val="00607370"/>
    <w:rPr>
      <w:rFonts w:ascii="Arial" w:eastAsia="Arial" w:hAnsi="Arial" w:cs="Arial"/>
      <w:b/>
      <w:bCs/>
      <w:sz w:val="24"/>
      <w:szCs w:val="24"/>
    </w:rPr>
  </w:style>
  <w:style w:type="character" w:customStyle="1" w:styleId="60">
    <w:name w:val="Заголовок 6 Знак"/>
    <w:basedOn w:val="a0"/>
    <w:link w:val="6"/>
    <w:uiPriority w:val="9"/>
    <w:rsid w:val="00607370"/>
    <w:rPr>
      <w:rFonts w:ascii="Arial" w:eastAsia="Arial" w:hAnsi="Arial" w:cs="Arial"/>
      <w:b/>
      <w:bCs/>
      <w:sz w:val="22"/>
      <w:szCs w:val="22"/>
    </w:rPr>
  </w:style>
  <w:style w:type="character" w:customStyle="1" w:styleId="70">
    <w:name w:val="Заголовок 7 Знак"/>
    <w:basedOn w:val="a0"/>
    <w:link w:val="7"/>
    <w:uiPriority w:val="9"/>
    <w:rsid w:val="00607370"/>
    <w:rPr>
      <w:rFonts w:ascii="Arial" w:eastAsia="Arial" w:hAnsi="Arial" w:cs="Arial"/>
      <w:b/>
      <w:bCs/>
      <w:i/>
      <w:iCs/>
      <w:sz w:val="22"/>
      <w:szCs w:val="22"/>
    </w:rPr>
  </w:style>
  <w:style w:type="character" w:customStyle="1" w:styleId="80">
    <w:name w:val="Заголовок 8 Знак"/>
    <w:basedOn w:val="a0"/>
    <w:link w:val="8"/>
    <w:uiPriority w:val="9"/>
    <w:rsid w:val="00607370"/>
    <w:rPr>
      <w:rFonts w:ascii="Arial" w:eastAsia="Arial" w:hAnsi="Arial" w:cs="Arial"/>
      <w:i/>
      <w:iCs/>
      <w:sz w:val="22"/>
      <w:szCs w:val="22"/>
    </w:rPr>
  </w:style>
  <w:style w:type="character" w:customStyle="1" w:styleId="90">
    <w:name w:val="Заголовок 9 Знак"/>
    <w:basedOn w:val="a0"/>
    <w:link w:val="9"/>
    <w:uiPriority w:val="9"/>
    <w:rsid w:val="00607370"/>
    <w:rPr>
      <w:rFonts w:ascii="Arial" w:eastAsia="Arial" w:hAnsi="Arial" w:cs="Arial"/>
      <w:i/>
      <w:iCs/>
      <w:sz w:val="21"/>
      <w:szCs w:val="21"/>
    </w:rPr>
  </w:style>
  <w:style w:type="paragraph" w:styleId="a3">
    <w:name w:val="No Spacing"/>
    <w:uiPriority w:val="1"/>
    <w:qFormat/>
    <w:rsid w:val="00607370"/>
    <w:pPr>
      <w:spacing w:after="0" w:line="240" w:lineRule="auto"/>
    </w:pPr>
  </w:style>
  <w:style w:type="paragraph" w:styleId="a4">
    <w:name w:val="Title"/>
    <w:basedOn w:val="a"/>
    <w:next w:val="a"/>
    <w:link w:val="a5"/>
    <w:uiPriority w:val="10"/>
    <w:qFormat/>
    <w:rsid w:val="00607370"/>
    <w:pPr>
      <w:spacing w:before="300"/>
      <w:contextualSpacing/>
    </w:pPr>
    <w:rPr>
      <w:sz w:val="48"/>
      <w:szCs w:val="48"/>
    </w:rPr>
  </w:style>
  <w:style w:type="character" w:customStyle="1" w:styleId="a5">
    <w:name w:val="Название Знак"/>
    <w:basedOn w:val="a0"/>
    <w:link w:val="a4"/>
    <w:uiPriority w:val="10"/>
    <w:rsid w:val="00607370"/>
    <w:rPr>
      <w:sz w:val="48"/>
      <w:szCs w:val="48"/>
    </w:rPr>
  </w:style>
  <w:style w:type="paragraph" w:styleId="a6">
    <w:name w:val="Subtitle"/>
    <w:basedOn w:val="a"/>
    <w:next w:val="a"/>
    <w:link w:val="a7"/>
    <w:uiPriority w:val="11"/>
    <w:qFormat/>
    <w:rsid w:val="00607370"/>
    <w:pPr>
      <w:spacing w:before="200"/>
    </w:pPr>
    <w:rPr>
      <w:sz w:val="24"/>
      <w:szCs w:val="24"/>
    </w:rPr>
  </w:style>
  <w:style w:type="character" w:customStyle="1" w:styleId="a7">
    <w:name w:val="Подзаголовок Знак"/>
    <w:basedOn w:val="a0"/>
    <w:link w:val="a6"/>
    <w:uiPriority w:val="11"/>
    <w:rsid w:val="00607370"/>
    <w:rPr>
      <w:sz w:val="24"/>
      <w:szCs w:val="24"/>
    </w:rPr>
  </w:style>
  <w:style w:type="paragraph" w:styleId="21">
    <w:name w:val="Quote"/>
    <w:basedOn w:val="a"/>
    <w:next w:val="a"/>
    <w:link w:val="22"/>
    <w:uiPriority w:val="29"/>
    <w:qFormat/>
    <w:rsid w:val="00607370"/>
    <w:pPr>
      <w:ind w:left="720" w:right="720"/>
    </w:pPr>
    <w:rPr>
      <w:i/>
    </w:rPr>
  </w:style>
  <w:style w:type="character" w:customStyle="1" w:styleId="22">
    <w:name w:val="Цитата 2 Знак"/>
    <w:link w:val="21"/>
    <w:uiPriority w:val="29"/>
    <w:rsid w:val="00607370"/>
    <w:rPr>
      <w:i/>
    </w:rPr>
  </w:style>
  <w:style w:type="paragraph" w:styleId="a8">
    <w:name w:val="Intense Quote"/>
    <w:basedOn w:val="a"/>
    <w:next w:val="a"/>
    <w:link w:val="a9"/>
    <w:uiPriority w:val="30"/>
    <w:qFormat/>
    <w:rsid w:val="0060737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07370"/>
    <w:rPr>
      <w:i/>
    </w:rPr>
  </w:style>
  <w:style w:type="paragraph" w:styleId="aa">
    <w:name w:val="header"/>
    <w:basedOn w:val="a"/>
    <w:link w:val="ab"/>
    <w:uiPriority w:val="99"/>
    <w:unhideWhenUsed/>
    <w:rsid w:val="00607370"/>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607370"/>
  </w:style>
  <w:style w:type="paragraph" w:styleId="ac">
    <w:name w:val="footer"/>
    <w:basedOn w:val="a"/>
    <w:link w:val="ad"/>
    <w:uiPriority w:val="99"/>
    <w:unhideWhenUsed/>
    <w:rsid w:val="00607370"/>
    <w:pPr>
      <w:tabs>
        <w:tab w:val="center" w:pos="7143"/>
        <w:tab w:val="right" w:pos="14287"/>
      </w:tabs>
      <w:spacing w:after="0" w:line="240" w:lineRule="auto"/>
    </w:pPr>
  </w:style>
  <w:style w:type="character" w:customStyle="1" w:styleId="FooterChar">
    <w:name w:val="Footer Char"/>
    <w:basedOn w:val="a0"/>
    <w:uiPriority w:val="99"/>
    <w:rsid w:val="00607370"/>
  </w:style>
  <w:style w:type="paragraph" w:styleId="ae">
    <w:name w:val="caption"/>
    <w:basedOn w:val="a"/>
    <w:next w:val="a"/>
    <w:uiPriority w:val="35"/>
    <w:semiHidden/>
    <w:unhideWhenUsed/>
    <w:qFormat/>
    <w:rsid w:val="00607370"/>
    <w:rPr>
      <w:b/>
      <w:bCs/>
      <w:color w:val="4F81BD" w:themeColor="accent1"/>
      <w:sz w:val="18"/>
      <w:szCs w:val="18"/>
    </w:rPr>
  </w:style>
  <w:style w:type="character" w:customStyle="1" w:styleId="ad">
    <w:name w:val="Нижний колонтитул Знак"/>
    <w:link w:val="ac"/>
    <w:uiPriority w:val="99"/>
    <w:rsid w:val="00607370"/>
  </w:style>
  <w:style w:type="table" w:customStyle="1" w:styleId="TableGridLight">
    <w:name w:val="Table Grid Light"/>
    <w:basedOn w:val="a1"/>
    <w:uiPriority w:val="59"/>
    <w:rsid w:val="0060737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0737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0737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0737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0737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0737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0737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0737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0737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0737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0737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0737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0737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0737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0737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0737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0737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0737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0737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0737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60737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0737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0737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0737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0737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0737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0737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60737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0737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0737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0737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0737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0737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0737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60737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0737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0737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0737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0737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0737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0737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60737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0737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0737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0737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0737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0737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0737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0737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0737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0737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0737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0737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0737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0737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0737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0737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0737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0737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0737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0737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0737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60737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0737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0737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0737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0737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0737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0737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60737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0737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0737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0737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0737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0737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0737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0737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0737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0737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0737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0737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0737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0737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60737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0737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0737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0737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0737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0737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0737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60737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0737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0737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0737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0737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0737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0737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0737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0737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0737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0737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0737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0737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0737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0737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0737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0737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0737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0737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0737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0737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0737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0737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0737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0737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0737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0737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0737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0737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0737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0737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0737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0737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0737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0737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sid w:val="00607370"/>
    <w:rPr>
      <w:color w:val="0000FF" w:themeColor="hyperlink"/>
      <w:u w:val="single"/>
    </w:rPr>
  </w:style>
  <w:style w:type="paragraph" w:styleId="af0">
    <w:name w:val="footnote text"/>
    <w:basedOn w:val="a"/>
    <w:link w:val="af1"/>
    <w:uiPriority w:val="99"/>
    <w:semiHidden/>
    <w:unhideWhenUsed/>
    <w:rsid w:val="00607370"/>
    <w:pPr>
      <w:spacing w:after="40" w:line="240" w:lineRule="auto"/>
    </w:pPr>
    <w:rPr>
      <w:sz w:val="18"/>
    </w:rPr>
  </w:style>
  <w:style w:type="character" w:customStyle="1" w:styleId="af1">
    <w:name w:val="Текст сноски Знак"/>
    <w:link w:val="af0"/>
    <w:uiPriority w:val="99"/>
    <w:rsid w:val="00607370"/>
    <w:rPr>
      <w:sz w:val="18"/>
    </w:rPr>
  </w:style>
  <w:style w:type="character" w:styleId="af2">
    <w:name w:val="footnote reference"/>
    <w:basedOn w:val="a0"/>
    <w:uiPriority w:val="99"/>
    <w:unhideWhenUsed/>
    <w:rsid w:val="00607370"/>
    <w:rPr>
      <w:vertAlign w:val="superscript"/>
    </w:rPr>
  </w:style>
  <w:style w:type="paragraph" w:styleId="af3">
    <w:name w:val="endnote text"/>
    <w:basedOn w:val="a"/>
    <w:link w:val="af4"/>
    <w:uiPriority w:val="99"/>
    <w:semiHidden/>
    <w:unhideWhenUsed/>
    <w:rsid w:val="00607370"/>
    <w:pPr>
      <w:spacing w:after="0" w:line="240" w:lineRule="auto"/>
    </w:pPr>
    <w:rPr>
      <w:sz w:val="20"/>
    </w:rPr>
  </w:style>
  <w:style w:type="character" w:customStyle="1" w:styleId="af4">
    <w:name w:val="Текст концевой сноски Знак"/>
    <w:link w:val="af3"/>
    <w:uiPriority w:val="99"/>
    <w:rsid w:val="00607370"/>
    <w:rPr>
      <w:sz w:val="20"/>
    </w:rPr>
  </w:style>
  <w:style w:type="character" w:styleId="af5">
    <w:name w:val="endnote reference"/>
    <w:basedOn w:val="a0"/>
    <w:uiPriority w:val="99"/>
    <w:semiHidden/>
    <w:unhideWhenUsed/>
    <w:rsid w:val="00607370"/>
    <w:rPr>
      <w:vertAlign w:val="superscript"/>
    </w:rPr>
  </w:style>
  <w:style w:type="paragraph" w:styleId="11">
    <w:name w:val="toc 1"/>
    <w:basedOn w:val="a"/>
    <w:next w:val="a"/>
    <w:uiPriority w:val="39"/>
    <w:unhideWhenUsed/>
    <w:rsid w:val="00607370"/>
    <w:pPr>
      <w:spacing w:after="57"/>
    </w:pPr>
  </w:style>
  <w:style w:type="paragraph" w:styleId="23">
    <w:name w:val="toc 2"/>
    <w:basedOn w:val="a"/>
    <w:next w:val="a"/>
    <w:uiPriority w:val="39"/>
    <w:unhideWhenUsed/>
    <w:rsid w:val="00607370"/>
    <w:pPr>
      <w:spacing w:after="57"/>
      <w:ind w:left="283"/>
    </w:pPr>
  </w:style>
  <w:style w:type="paragraph" w:styleId="31">
    <w:name w:val="toc 3"/>
    <w:basedOn w:val="a"/>
    <w:next w:val="a"/>
    <w:uiPriority w:val="39"/>
    <w:unhideWhenUsed/>
    <w:rsid w:val="00607370"/>
    <w:pPr>
      <w:spacing w:after="57"/>
      <w:ind w:left="567"/>
    </w:pPr>
  </w:style>
  <w:style w:type="paragraph" w:styleId="41">
    <w:name w:val="toc 4"/>
    <w:basedOn w:val="a"/>
    <w:next w:val="a"/>
    <w:uiPriority w:val="39"/>
    <w:unhideWhenUsed/>
    <w:rsid w:val="00607370"/>
    <w:pPr>
      <w:spacing w:after="57"/>
      <w:ind w:left="850"/>
    </w:pPr>
  </w:style>
  <w:style w:type="paragraph" w:styleId="51">
    <w:name w:val="toc 5"/>
    <w:basedOn w:val="a"/>
    <w:next w:val="a"/>
    <w:uiPriority w:val="39"/>
    <w:unhideWhenUsed/>
    <w:rsid w:val="00607370"/>
    <w:pPr>
      <w:spacing w:after="57"/>
      <w:ind w:left="1134"/>
    </w:pPr>
  </w:style>
  <w:style w:type="paragraph" w:styleId="61">
    <w:name w:val="toc 6"/>
    <w:basedOn w:val="a"/>
    <w:next w:val="a"/>
    <w:uiPriority w:val="39"/>
    <w:unhideWhenUsed/>
    <w:rsid w:val="00607370"/>
    <w:pPr>
      <w:spacing w:after="57"/>
      <w:ind w:left="1417"/>
    </w:pPr>
  </w:style>
  <w:style w:type="paragraph" w:styleId="71">
    <w:name w:val="toc 7"/>
    <w:basedOn w:val="a"/>
    <w:next w:val="a"/>
    <w:uiPriority w:val="39"/>
    <w:unhideWhenUsed/>
    <w:rsid w:val="00607370"/>
    <w:pPr>
      <w:spacing w:after="57"/>
      <w:ind w:left="1701"/>
    </w:pPr>
  </w:style>
  <w:style w:type="paragraph" w:styleId="81">
    <w:name w:val="toc 8"/>
    <w:basedOn w:val="a"/>
    <w:next w:val="a"/>
    <w:uiPriority w:val="39"/>
    <w:unhideWhenUsed/>
    <w:rsid w:val="00607370"/>
    <w:pPr>
      <w:spacing w:after="57"/>
      <w:ind w:left="1984"/>
    </w:pPr>
  </w:style>
  <w:style w:type="paragraph" w:styleId="91">
    <w:name w:val="toc 9"/>
    <w:basedOn w:val="a"/>
    <w:next w:val="a"/>
    <w:uiPriority w:val="39"/>
    <w:unhideWhenUsed/>
    <w:rsid w:val="00607370"/>
    <w:pPr>
      <w:spacing w:after="57"/>
      <w:ind w:left="2268"/>
    </w:pPr>
  </w:style>
  <w:style w:type="paragraph" w:styleId="af6">
    <w:name w:val="TOC Heading"/>
    <w:uiPriority w:val="39"/>
    <w:unhideWhenUsed/>
    <w:rsid w:val="00607370"/>
  </w:style>
  <w:style w:type="paragraph" w:styleId="af7">
    <w:name w:val="table of figures"/>
    <w:basedOn w:val="a"/>
    <w:next w:val="a"/>
    <w:uiPriority w:val="99"/>
    <w:unhideWhenUsed/>
    <w:rsid w:val="00607370"/>
    <w:pPr>
      <w:spacing w:after="0"/>
    </w:pPr>
  </w:style>
  <w:style w:type="table" w:styleId="af8">
    <w:name w:val="Table Grid"/>
    <w:basedOn w:val="a1"/>
    <w:uiPriority w:val="59"/>
    <w:rsid w:val="0060737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2">
    <w:name w:val="Основной текст (4)_"/>
    <w:basedOn w:val="a0"/>
    <w:link w:val="43"/>
    <w:rsid w:val="00607370"/>
    <w:rPr>
      <w:rFonts w:ascii="Times New Roman" w:eastAsia="Times New Roman" w:hAnsi="Times New Roman" w:cs="Times New Roman"/>
      <w:b/>
      <w:bCs/>
      <w:sz w:val="28"/>
      <w:szCs w:val="28"/>
      <w:shd w:val="clear" w:color="auto" w:fill="FFFFFF"/>
    </w:rPr>
  </w:style>
  <w:style w:type="paragraph" w:customStyle="1" w:styleId="43">
    <w:name w:val="Основной текст (4)"/>
    <w:basedOn w:val="a"/>
    <w:link w:val="42"/>
    <w:rsid w:val="00607370"/>
    <w:pPr>
      <w:widowControl w:val="0"/>
      <w:shd w:val="clear" w:color="auto" w:fill="FFFFFF"/>
      <w:spacing w:after="0" w:line="322" w:lineRule="exact"/>
      <w:jc w:val="center"/>
    </w:pPr>
    <w:rPr>
      <w:rFonts w:ascii="Times New Roman" w:eastAsia="Times New Roman" w:hAnsi="Times New Roman"/>
      <w:b/>
      <w:bCs/>
      <w:sz w:val="28"/>
      <w:szCs w:val="28"/>
    </w:rPr>
  </w:style>
  <w:style w:type="character" w:customStyle="1" w:styleId="43pt">
    <w:name w:val="Основной текст (4) + Интервал 3 pt"/>
    <w:basedOn w:val="42"/>
    <w:rsid w:val="00607370"/>
    <w:rPr>
      <w:rFonts w:ascii="Times New Roman" w:eastAsia="Times New Roman" w:hAnsi="Times New Roman" w:cs="Times New Roman"/>
      <w:b/>
      <w:bCs/>
      <w:color w:val="000000"/>
      <w:spacing w:val="70"/>
      <w:position w:val="0"/>
      <w:sz w:val="28"/>
      <w:szCs w:val="28"/>
      <w:shd w:val="clear" w:color="auto" w:fill="FFFFFF"/>
      <w:lang w:val="ru-RU" w:eastAsia="ru-RU" w:bidi="ru-RU"/>
    </w:rPr>
  </w:style>
  <w:style w:type="character" w:customStyle="1" w:styleId="32">
    <w:name w:val="Заголовок №3_"/>
    <w:basedOn w:val="a0"/>
    <w:link w:val="33"/>
    <w:rsid w:val="00607370"/>
    <w:rPr>
      <w:rFonts w:ascii="Times New Roman" w:eastAsia="Times New Roman" w:hAnsi="Times New Roman" w:cs="Times New Roman"/>
      <w:b/>
      <w:bCs/>
      <w:sz w:val="28"/>
      <w:szCs w:val="28"/>
      <w:shd w:val="clear" w:color="auto" w:fill="FFFFFF"/>
    </w:rPr>
  </w:style>
  <w:style w:type="paragraph" w:customStyle="1" w:styleId="33">
    <w:name w:val="Заголовок №3"/>
    <w:basedOn w:val="a"/>
    <w:link w:val="32"/>
    <w:rsid w:val="00607370"/>
    <w:pPr>
      <w:widowControl w:val="0"/>
      <w:shd w:val="clear" w:color="auto" w:fill="FFFFFF"/>
      <w:spacing w:after="0" w:line="322" w:lineRule="exact"/>
      <w:jc w:val="both"/>
      <w:outlineLvl w:val="2"/>
    </w:pPr>
    <w:rPr>
      <w:rFonts w:ascii="Times New Roman" w:eastAsia="Times New Roman" w:hAnsi="Times New Roman"/>
      <w:b/>
      <w:bCs/>
      <w:sz w:val="28"/>
      <w:szCs w:val="28"/>
    </w:rPr>
  </w:style>
  <w:style w:type="character" w:customStyle="1" w:styleId="52">
    <w:name w:val="Основной текст (5)_"/>
    <w:basedOn w:val="a0"/>
    <w:link w:val="53"/>
    <w:rsid w:val="00607370"/>
    <w:rPr>
      <w:rFonts w:ascii="Times New Roman" w:eastAsia="Times New Roman" w:hAnsi="Times New Roman" w:cs="Times New Roman"/>
      <w:sz w:val="28"/>
      <w:szCs w:val="28"/>
      <w:shd w:val="clear" w:color="auto" w:fill="FFFFFF"/>
    </w:rPr>
  </w:style>
  <w:style w:type="paragraph" w:customStyle="1" w:styleId="53">
    <w:name w:val="Основной текст (5)"/>
    <w:basedOn w:val="a"/>
    <w:link w:val="52"/>
    <w:rsid w:val="00607370"/>
    <w:pPr>
      <w:widowControl w:val="0"/>
      <w:shd w:val="clear" w:color="auto" w:fill="FFFFFF"/>
      <w:spacing w:after="0" w:line="322" w:lineRule="exact"/>
      <w:jc w:val="both"/>
    </w:pPr>
    <w:rPr>
      <w:rFonts w:ascii="Times New Roman" w:eastAsia="Times New Roman" w:hAnsi="Times New Roman"/>
      <w:sz w:val="28"/>
      <w:szCs w:val="28"/>
    </w:rPr>
  </w:style>
  <w:style w:type="paragraph" w:styleId="af9">
    <w:name w:val="List Paragraph"/>
    <w:basedOn w:val="a"/>
    <w:uiPriority w:val="34"/>
    <w:qFormat/>
    <w:rsid w:val="00607370"/>
    <w:pPr>
      <w:ind w:left="720"/>
      <w:contextualSpacing/>
    </w:pPr>
  </w:style>
  <w:style w:type="character" w:customStyle="1" w:styleId="afa">
    <w:name w:val="Гипертекстовая ссылка"/>
    <w:basedOn w:val="a0"/>
    <w:uiPriority w:val="99"/>
    <w:rsid w:val="00607370"/>
    <w:rPr>
      <w:rFonts w:cs="Times New Roman"/>
      <w:color w:val="106BBE"/>
    </w:rPr>
  </w:style>
  <w:style w:type="paragraph" w:customStyle="1" w:styleId="afb">
    <w:name w:val="Комментарий"/>
    <w:basedOn w:val="a"/>
    <w:next w:val="a"/>
    <w:uiPriority w:val="99"/>
    <w:rsid w:val="00607370"/>
    <w:pPr>
      <w:widowControl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c">
    <w:name w:val="Информация о версии"/>
    <w:basedOn w:val="afb"/>
    <w:next w:val="a"/>
    <w:uiPriority w:val="99"/>
    <w:rsid w:val="00607370"/>
    <w:rPr>
      <w:i/>
      <w:iCs/>
    </w:rPr>
  </w:style>
  <w:style w:type="character" w:customStyle="1" w:styleId="24">
    <w:name w:val="Основной текст (2)"/>
    <w:basedOn w:val="a0"/>
    <w:rsid w:val="00607370"/>
    <w:rPr>
      <w:rFonts w:ascii="Times New Roman" w:eastAsia="Times New Roman" w:hAnsi="Times New Roman" w:cs="Times New Roman" w:hint="default"/>
      <w:b w:val="0"/>
      <w:bCs w:val="0"/>
      <w:i w:val="0"/>
      <w:iCs w:val="0"/>
      <w:smallCaps w:val="0"/>
      <w:strike w:val="0"/>
      <w:color w:val="000000"/>
      <w:spacing w:val="0"/>
      <w:position w:val="0"/>
      <w:sz w:val="28"/>
      <w:szCs w:val="28"/>
      <w:u w:val="none"/>
      <w:lang w:val="ru-RU" w:eastAsia="ru-RU" w:bidi="ru-RU"/>
    </w:rPr>
  </w:style>
  <w:style w:type="character" w:customStyle="1" w:styleId="82">
    <w:name w:val="Основной текст (8)_"/>
    <w:basedOn w:val="a0"/>
    <w:link w:val="83"/>
    <w:rsid w:val="00607370"/>
    <w:rPr>
      <w:rFonts w:ascii="Times New Roman" w:eastAsia="Times New Roman" w:hAnsi="Times New Roman" w:cs="Times New Roman"/>
      <w:b/>
      <w:bCs/>
      <w:shd w:val="clear" w:color="auto" w:fill="FFFFFF"/>
    </w:rPr>
  </w:style>
  <w:style w:type="paragraph" w:customStyle="1" w:styleId="83">
    <w:name w:val="Основной текст (8)"/>
    <w:basedOn w:val="a"/>
    <w:link w:val="82"/>
    <w:rsid w:val="00607370"/>
    <w:pPr>
      <w:widowControl w:val="0"/>
      <w:shd w:val="clear" w:color="auto" w:fill="FFFFFF"/>
      <w:spacing w:after="60" w:line="0" w:lineRule="atLeast"/>
      <w:jc w:val="right"/>
    </w:pPr>
    <w:rPr>
      <w:rFonts w:ascii="Times New Roman" w:eastAsia="Times New Roman" w:hAnsi="Times New Roman"/>
      <w:b/>
      <w:bCs/>
    </w:rPr>
  </w:style>
  <w:style w:type="character" w:customStyle="1" w:styleId="34">
    <w:name w:val="Основной текст (3)"/>
    <w:basedOn w:val="a0"/>
    <w:rsid w:val="00607370"/>
    <w:rPr>
      <w:rFonts w:ascii="Times New Roman" w:eastAsia="Times New Roman" w:hAnsi="Times New Roman" w:cs="Times New Roman" w:hint="default"/>
      <w:b w:val="0"/>
      <w:bCs w:val="0"/>
      <w:i w:val="0"/>
      <w:iCs w:val="0"/>
      <w:smallCaps w:val="0"/>
      <w:strike w:val="0"/>
      <w:color w:val="000000"/>
      <w:spacing w:val="0"/>
      <w:position w:val="0"/>
      <w:sz w:val="24"/>
      <w:szCs w:val="24"/>
      <w:u w:val="none"/>
      <w:lang w:val="ru-RU" w:eastAsia="ru-RU" w:bidi="ru-RU"/>
    </w:rPr>
  </w:style>
  <w:style w:type="character" w:customStyle="1" w:styleId="29pt">
    <w:name w:val="Основной текст (2) + 9 pt"/>
    <w:basedOn w:val="a0"/>
    <w:rsid w:val="00607370"/>
    <w:rPr>
      <w:rFonts w:ascii="Times New Roman" w:eastAsia="Times New Roman" w:hAnsi="Times New Roman" w:cs="Times New Roman" w:hint="default"/>
      <w:b/>
      <w:bCs/>
      <w:i w:val="0"/>
      <w:iCs w:val="0"/>
      <w:smallCaps w:val="0"/>
      <w:strike w:val="0"/>
      <w:color w:val="000000"/>
      <w:spacing w:val="0"/>
      <w:position w:val="0"/>
      <w:sz w:val="18"/>
      <w:szCs w:val="18"/>
      <w:u w:val="none"/>
      <w:lang w:val="ru-RU" w:eastAsia="ru-RU" w:bidi="ru-RU"/>
    </w:rPr>
  </w:style>
  <w:style w:type="character" w:customStyle="1" w:styleId="212pt">
    <w:name w:val="Основной текст (2) + 12 pt"/>
    <w:basedOn w:val="a0"/>
    <w:rsid w:val="00607370"/>
    <w:rPr>
      <w:rFonts w:ascii="Times New Roman" w:eastAsia="Times New Roman" w:hAnsi="Times New Roman" w:cs="Times New Roman" w:hint="default"/>
      <w:b w:val="0"/>
      <w:bCs w:val="0"/>
      <w:i w:val="0"/>
      <w:iCs w:val="0"/>
      <w:smallCaps w:val="0"/>
      <w:strike w:val="0"/>
      <w:color w:val="000000"/>
      <w:spacing w:val="0"/>
      <w:position w:val="0"/>
      <w:sz w:val="24"/>
      <w:szCs w:val="24"/>
      <w:u w:val="none"/>
      <w:lang w:val="ru-RU" w:eastAsia="ru-RU" w:bidi="ru-RU"/>
    </w:rPr>
  </w:style>
  <w:style w:type="paragraph" w:styleId="afd">
    <w:name w:val="Balloon Text"/>
    <w:basedOn w:val="a"/>
    <w:link w:val="afe"/>
    <w:uiPriority w:val="99"/>
    <w:semiHidden/>
    <w:unhideWhenUsed/>
    <w:rsid w:val="00607370"/>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60737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78405/5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3696</Words>
  <Characters>21070</Characters>
  <Application>Microsoft Office Word</Application>
  <DocSecurity>0</DocSecurity>
  <Lines>175</Lines>
  <Paragraphs>49</Paragraphs>
  <ScaleCrop>false</ScaleCrop>
  <Company>Microsoft</Company>
  <LinksUpToDate>false</LinksUpToDate>
  <CharactersWithSpaces>24717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ГБПОУ ВТЭТ</dc:creator>
  <cp:lastModifiedBy>Oksana</cp:lastModifiedBy>
  <cp:revision>2</cp:revision>
  <dcterms:created xsi:type="dcterms:W3CDTF">2025-01-31T06:45:00Z</dcterms:created>
  <dcterms:modified xsi:type="dcterms:W3CDTF">2025-01-31T06:45:00Z</dcterms:modified>
</cp:coreProperties>
</file>