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B2" w:rsidRDefault="00105A53" w:rsidP="00B771B2">
      <w:pPr>
        <w:jc w:val="center"/>
        <w:outlineLvl w:val="0"/>
        <w:rPr>
          <w:sz w:val="28"/>
          <w:szCs w:val="28"/>
        </w:rPr>
      </w:pPr>
      <w:r>
        <w:rPr>
          <w:sz w:val="28"/>
          <w:szCs w:val="28"/>
        </w:rPr>
        <w:t>М</w:t>
      </w:r>
      <w:r w:rsidR="00B771B2">
        <w:rPr>
          <w:sz w:val="28"/>
          <w:szCs w:val="28"/>
        </w:rPr>
        <w:t>и</w:t>
      </w:r>
      <w:r>
        <w:rPr>
          <w:sz w:val="28"/>
          <w:szCs w:val="28"/>
        </w:rPr>
        <w:t>ни</w:t>
      </w:r>
      <w:r w:rsidR="00B771B2">
        <w:rPr>
          <w:sz w:val="28"/>
          <w:szCs w:val="28"/>
        </w:rPr>
        <w:t>стерство образования, науки и молодежной политики Нижегородской области</w:t>
      </w:r>
    </w:p>
    <w:p w:rsidR="00B771B2" w:rsidRPr="00105A53" w:rsidRDefault="00B771B2" w:rsidP="00105A53">
      <w:pPr>
        <w:spacing w:line="360" w:lineRule="auto"/>
        <w:jc w:val="right"/>
        <w:rPr>
          <w:b/>
        </w:rPr>
      </w:pPr>
      <w:r>
        <w:rPr>
          <w:b/>
        </w:rPr>
        <w:t>Приложение 3</w:t>
      </w:r>
    </w:p>
    <w:p w:rsidR="00B771B2" w:rsidRDefault="00B771B2" w:rsidP="0010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
          <w:b/>
          <w:sz w:val="28"/>
          <w:szCs w:val="28"/>
        </w:rPr>
      </w:pPr>
      <w:r>
        <w:rPr>
          <w:b/>
          <w:sz w:val="28"/>
          <w:szCs w:val="28"/>
        </w:rPr>
        <w:t>15.01.05 «Сварщик ручной и частично механизированной сварки (наплавки)»</w:t>
      </w:r>
    </w:p>
    <w:p w:rsidR="00B771B2" w:rsidRDefault="00B771B2" w:rsidP="00105A53">
      <w:pPr>
        <w:jc w:val="right"/>
        <w:rPr>
          <w:rFonts w:eastAsia="SimSun"/>
          <w:sz w:val="28"/>
          <w:szCs w:val="28"/>
        </w:rPr>
      </w:pPr>
    </w:p>
    <w:p w:rsidR="00B771B2" w:rsidRDefault="00B771B2" w:rsidP="00B771B2">
      <w:pPr>
        <w:jc w:val="center"/>
        <w:rPr>
          <w:rFonts w:eastAsia="SimSun"/>
          <w:sz w:val="28"/>
          <w:szCs w:val="28"/>
        </w:rPr>
      </w:pPr>
    </w:p>
    <w:p w:rsidR="00B771B2" w:rsidRDefault="00B771B2" w:rsidP="00B771B2">
      <w:pPr>
        <w:jc w:val="center"/>
        <w:rPr>
          <w:rFonts w:eastAsia="SimSun"/>
          <w:sz w:val="28"/>
          <w:szCs w:val="28"/>
        </w:rPr>
      </w:pPr>
    </w:p>
    <w:p w:rsidR="00B771B2" w:rsidRDefault="00B771B2" w:rsidP="00B771B2">
      <w:pPr>
        <w:spacing w:line="360" w:lineRule="auto"/>
        <w:jc w:val="center"/>
        <w:rPr>
          <w:b/>
          <w:i/>
        </w:rPr>
      </w:pPr>
    </w:p>
    <w:p w:rsidR="00B771B2" w:rsidRDefault="00B771B2" w:rsidP="00B771B2">
      <w:pPr>
        <w:spacing w:line="360" w:lineRule="auto"/>
        <w:jc w:val="center"/>
        <w:rPr>
          <w:b/>
          <w:bCs/>
        </w:rPr>
      </w:pPr>
      <w:bookmarkStart w:id="0" w:name="_Hlk75180182"/>
    </w:p>
    <w:p w:rsidR="00B771B2" w:rsidRDefault="00B771B2" w:rsidP="00B771B2">
      <w:pPr>
        <w:spacing w:line="360" w:lineRule="auto"/>
        <w:jc w:val="center"/>
        <w:rPr>
          <w:b/>
          <w:bCs/>
        </w:rPr>
      </w:pPr>
    </w:p>
    <w:p w:rsidR="00B771B2" w:rsidRDefault="00B771B2" w:rsidP="00B771B2">
      <w:pPr>
        <w:spacing w:line="360" w:lineRule="auto"/>
        <w:jc w:val="center"/>
        <w:rPr>
          <w:b/>
          <w:bCs/>
        </w:rPr>
      </w:pPr>
    </w:p>
    <w:p w:rsidR="00B771B2" w:rsidRDefault="00B771B2" w:rsidP="00B771B2">
      <w:pPr>
        <w:spacing w:line="360" w:lineRule="auto"/>
        <w:jc w:val="center"/>
        <w:rPr>
          <w:b/>
          <w:bCs/>
        </w:rPr>
      </w:pPr>
    </w:p>
    <w:p w:rsidR="00B771B2" w:rsidRDefault="00B771B2" w:rsidP="00B771B2">
      <w:pPr>
        <w:spacing w:line="360" w:lineRule="auto"/>
        <w:jc w:val="center"/>
        <w:rPr>
          <w:b/>
          <w:bCs/>
        </w:rPr>
      </w:pPr>
    </w:p>
    <w:p w:rsidR="00B771B2" w:rsidRDefault="00B771B2" w:rsidP="00B771B2">
      <w:pPr>
        <w:spacing w:line="360" w:lineRule="auto"/>
        <w:jc w:val="center"/>
        <w:rPr>
          <w:b/>
          <w:bCs/>
        </w:rPr>
      </w:pPr>
    </w:p>
    <w:bookmarkEnd w:id="0"/>
    <w:p w:rsidR="00B771B2" w:rsidRDefault="00B771B2" w:rsidP="00B771B2">
      <w:pPr>
        <w:spacing w:line="360" w:lineRule="auto"/>
        <w:jc w:val="center"/>
        <w:rPr>
          <w:b/>
          <w:i/>
        </w:rPr>
      </w:pPr>
    </w:p>
    <w:p w:rsidR="00B771B2" w:rsidRDefault="00B771B2" w:rsidP="00B771B2">
      <w:pPr>
        <w:spacing w:line="360" w:lineRule="auto"/>
        <w:jc w:val="center"/>
        <w:rPr>
          <w:b/>
          <w:i/>
        </w:rPr>
      </w:pPr>
    </w:p>
    <w:p w:rsidR="00B771B2" w:rsidRDefault="00B771B2" w:rsidP="00B771B2">
      <w:pPr>
        <w:spacing w:line="360" w:lineRule="auto"/>
        <w:jc w:val="center"/>
        <w:rPr>
          <w:b/>
        </w:rPr>
      </w:pPr>
      <w:r>
        <w:rPr>
          <w:b/>
        </w:rPr>
        <w:t>РАБОЧАЯ ПРОГРАММА ВОСПИТАНИЯ</w:t>
      </w:r>
    </w:p>
    <w:p w:rsidR="00B771B2" w:rsidRDefault="00B771B2" w:rsidP="00B771B2">
      <w:pPr>
        <w:spacing w:line="360" w:lineRule="auto"/>
        <w:jc w:val="center"/>
        <w:rPr>
          <w:b/>
          <w:u w:val="single"/>
        </w:rPr>
      </w:pPr>
    </w:p>
    <w:p w:rsidR="00B771B2" w:rsidRDefault="00B771B2" w:rsidP="00B771B2">
      <w:pPr>
        <w:spacing w:line="360" w:lineRule="auto"/>
        <w:jc w:val="center"/>
        <w:rPr>
          <w:b/>
          <w:i/>
          <w:iCs/>
        </w:rPr>
      </w:pPr>
      <w:r>
        <w:rPr>
          <w:b/>
          <w:i/>
        </w:rPr>
        <w:t>15.00.00</w:t>
      </w:r>
      <w:r>
        <w:rPr>
          <w:b/>
          <w:bCs/>
          <w:i/>
          <w:iCs/>
        </w:rPr>
        <w:t>Машиностроение</w:t>
      </w:r>
    </w:p>
    <w:p w:rsidR="00B771B2" w:rsidRDefault="00B771B2" w:rsidP="00B771B2">
      <w:pPr>
        <w:spacing w:line="360" w:lineRule="auto"/>
        <w:jc w:val="center"/>
        <w:rPr>
          <w:b/>
          <w:i/>
          <w:iCs/>
        </w:rPr>
      </w:pPr>
    </w:p>
    <w:p w:rsidR="00B771B2" w:rsidRDefault="00B771B2" w:rsidP="00B7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rPr>
      </w:pPr>
      <w:r>
        <w:rPr>
          <w:b/>
          <w:sz w:val="28"/>
          <w:szCs w:val="28"/>
        </w:rPr>
        <w:t>по профессии: 15.01.05 «Сварщик ручной и частично механизированной сварки (наплавки)»</w:t>
      </w:r>
    </w:p>
    <w:p w:rsidR="00B771B2" w:rsidRDefault="00B771B2" w:rsidP="00B771B2">
      <w:pPr>
        <w:jc w:val="center"/>
        <w:rPr>
          <w:rFonts w:eastAsia="SimSun"/>
          <w:sz w:val="28"/>
          <w:szCs w:val="28"/>
        </w:rPr>
      </w:pPr>
    </w:p>
    <w:p w:rsidR="00B771B2" w:rsidRDefault="00B771B2" w:rsidP="00B771B2">
      <w:pPr>
        <w:jc w:val="center"/>
        <w:rPr>
          <w:rFonts w:eastAsia="SimSun"/>
          <w:sz w:val="28"/>
          <w:szCs w:val="28"/>
        </w:rPr>
      </w:pPr>
    </w:p>
    <w:p w:rsidR="00B771B2" w:rsidRDefault="00B771B2" w:rsidP="00B771B2">
      <w:pPr>
        <w:jc w:val="center"/>
        <w:rPr>
          <w:rFonts w:eastAsia="SimSun"/>
          <w:sz w:val="28"/>
          <w:szCs w:val="28"/>
        </w:rPr>
      </w:pPr>
    </w:p>
    <w:p w:rsidR="00B771B2" w:rsidRDefault="00B771B2" w:rsidP="00B771B2">
      <w:pPr>
        <w:spacing w:line="360" w:lineRule="auto"/>
        <w:jc w:val="center"/>
        <w:rPr>
          <w:b/>
          <w:i/>
        </w:rPr>
      </w:pPr>
    </w:p>
    <w:p w:rsidR="00B771B2" w:rsidRDefault="00B771B2" w:rsidP="00B771B2">
      <w:pPr>
        <w:spacing w:line="360" w:lineRule="auto"/>
        <w:jc w:val="center"/>
        <w:rPr>
          <w:b/>
          <w:i/>
        </w:rPr>
      </w:pPr>
    </w:p>
    <w:p w:rsidR="00B771B2" w:rsidRDefault="00B771B2" w:rsidP="00B771B2">
      <w:pPr>
        <w:spacing w:line="360" w:lineRule="auto"/>
        <w:jc w:val="center"/>
        <w:rPr>
          <w:b/>
          <w:i/>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p>
    <w:p w:rsidR="00B771B2" w:rsidRDefault="00B771B2" w:rsidP="00B771B2">
      <w:pPr>
        <w:spacing w:line="360" w:lineRule="auto"/>
        <w:jc w:val="center"/>
        <w:rPr>
          <w:b/>
          <w:iCs/>
        </w:rPr>
      </w:pPr>
      <w:r>
        <w:rPr>
          <w:b/>
          <w:iCs/>
        </w:rPr>
        <w:t>2022 г.</w:t>
      </w:r>
    </w:p>
    <w:p w:rsidR="00B771B2" w:rsidRDefault="00B771B2" w:rsidP="00B771B2">
      <w:pPr>
        <w:jc w:val="center"/>
        <w:rPr>
          <w:sz w:val="28"/>
          <w:szCs w:val="28"/>
        </w:rPr>
      </w:pPr>
    </w:p>
    <w:p w:rsidR="00B771B2" w:rsidRDefault="00B771B2" w:rsidP="00B771B2">
      <w:pPr>
        <w:jc w:val="center"/>
        <w:rPr>
          <w:sz w:val="28"/>
          <w:szCs w:val="28"/>
        </w:rPr>
      </w:pPr>
    </w:p>
    <w:p w:rsidR="00B771B2" w:rsidRDefault="00B771B2" w:rsidP="00B771B2">
      <w:pPr>
        <w:jc w:val="both"/>
      </w:pPr>
    </w:p>
    <w:p w:rsidR="00B771B2" w:rsidRDefault="00B771B2" w:rsidP="00B771B2">
      <w:pPr>
        <w:spacing w:before="120" w:after="120"/>
        <w:jc w:val="center"/>
        <w:rPr>
          <w:b/>
        </w:rPr>
      </w:pPr>
      <w:r>
        <w:rPr>
          <w:b/>
        </w:rPr>
        <w:t>СОДЕРЖАНИЕ</w:t>
      </w:r>
    </w:p>
    <w:p w:rsidR="00B771B2" w:rsidRDefault="00B771B2" w:rsidP="00B771B2">
      <w:pPr>
        <w:spacing w:before="120" w:after="120"/>
        <w:jc w:val="center"/>
        <w:rPr>
          <w:b/>
        </w:rPr>
      </w:pPr>
    </w:p>
    <w:p w:rsidR="00B771B2" w:rsidRDefault="00B771B2" w:rsidP="00B771B2">
      <w:pPr>
        <w:keepNext/>
        <w:tabs>
          <w:tab w:val="right" w:leader="dot" w:pos="9356"/>
        </w:tabs>
        <w:spacing w:before="120" w:after="120" w:line="360" w:lineRule="auto"/>
        <w:outlineLvl w:val="0"/>
        <w:rPr>
          <w:b/>
          <w:kern w:val="32"/>
        </w:rPr>
      </w:pPr>
      <w:bookmarkStart w:id="1" w:name="_Hlk73028408"/>
      <w:r>
        <w:rPr>
          <w:b/>
          <w:kern w:val="32"/>
        </w:rPr>
        <w:t>РАЗДЕЛ 1. ПАСПОРТ ПРИМЕРНОЙ РАБОЧЕЙ ПРОГРАММЫ ВОСПИТАНИЯ</w:t>
      </w:r>
    </w:p>
    <w:p w:rsidR="00B771B2" w:rsidRDefault="00B771B2" w:rsidP="00B771B2">
      <w:pPr>
        <w:keepNext/>
        <w:tabs>
          <w:tab w:val="right" w:leader="dot" w:pos="9356"/>
        </w:tabs>
        <w:spacing w:before="120" w:after="120" w:line="360" w:lineRule="auto"/>
        <w:outlineLvl w:val="0"/>
        <w:rPr>
          <w:b/>
          <w:kern w:val="32"/>
        </w:rPr>
      </w:pPr>
      <w:r>
        <w:rPr>
          <w:b/>
          <w:kern w:val="32"/>
        </w:rPr>
        <w:t xml:space="preserve">РАЗДЕЛ 2. </w:t>
      </w:r>
      <w:r>
        <w:rPr>
          <w:b/>
          <w:bCs/>
          <w:iCs/>
          <w:kern w:val="32"/>
        </w:rPr>
        <w:t xml:space="preserve">ОЦЕНКА ОСВОЕНИЯ </w:t>
      </w:r>
      <w:proofErr w:type="gramStart"/>
      <w:r>
        <w:rPr>
          <w:b/>
          <w:bCs/>
          <w:iCs/>
          <w:kern w:val="32"/>
        </w:rPr>
        <w:t>ОБУЧАЮЩИМИСЯ</w:t>
      </w:r>
      <w:proofErr w:type="gramEnd"/>
      <w:r>
        <w:rPr>
          <w:b/>
          <w:bCs/>
          <w:iCs/>
          <w:kern w:val="32"/>
        </w:rPr>
        <w:br/>
        <w:t xml:space="preserve">ОСНОВНОЙ ОБРАЗОВАТЕЛЬНОЙ ПРОГРАММЫ В ЧАСТИ ДОСТИЖЕНИЯ </w:t>
      </w:r>
      <w:r>
        <w:rPr>
          <w:b/>
          <w:bCs/>
          <w:iCs/>
          <w:kern w:val="32"/>
        </w:rPr>
        <w:br/>
        <w:t>ЛИЧНОСТНЫХ РЕЗУЛЬТАТОВ</w:t>
      </w:r>
    </w:p>
    <w:p w:rsidR="00B771B2" w:rsidRDefault="00B771B2" w:rsidP="00B771B2">
      <w:pPr>
        <w:keepNext/>
        <w:tabs>
          <w:tab w:val="right" w:leader="dot" w:pos="9356"/>
        </w:tabs>
        <w:spacing w:before="120" w:after="120" w:line="360" w:lineRule="auto"/>
        <w:outlineLvl w:val="0"/>
        <w:rPr>
          <w:b/>
          <w:kern w:val="32"/>
        </w:rPr>
      </w:pPr>
      <w:r>
        <w:rPr>
          <w:b/>
          <w:kern w:val="32"/>
        </w:rPr>
        <w:t xml:space="preserve">РАЗДЕЛ 3. </w:t>
      </w:r>
      <w:r>
        <w:rPr>
          <w:b/>
          <w:bCs/>
          <w:iCs/>
          <w:kern w:val="32"/>
        </w:rPr>
        <w:t xml:space="preserve">ТРЕБОВАНИЯ К РЕСУРСНОМУ ОБЕСПЕЧЕНИЮ </w:t>
      </w:r>
      <w:r>
        <w:rPr>
          <w:b/>
          <w:bCs/>
          <w:iCs/>
          <w:kern w:val="32"/>
        </w:rPr>
        <w:br/>
        <w:t>ВОСПИТАТЕЛЬНОЙ РАБОТЫ</w:t>
      </w:r>
    </w:p>
    <w:p w:rsidR="00B771B2" w:rsidRDefault="00B771B2" w:rsidP="00B771B2">
      <w:pPr>
        <w:keepNext/>
        <w:tabs>
          <w:tab w:val="left" w:pos="709"/>
          <w:tab w:val="right" w:leader="dot" w:pos="9356"/>
        </w:tabs>
        <w:spacing w:before="120" w:after="120" w:line="360" w:lineRule="auto"/>
        <w:outlineLvl w:val="0"/>
        <w:rPr>
          <w:b/>
        </w:rPr>
      </w:pPr>
      <w:r>
        <w:rPr>
          <w:b/>
          <w:iCs/>
          <w:kern w:val="32"/>
        </w:rPr>
        <w:t>РАЗДЕЛ 4. ПРИМЕРНЫЙ КАЛЕНДАРНЫЙ ПЛАН ВОСПИТАТЕЛЬНОЙ РАБОТЫ</w:t>
      </w:r>
      <w:bookmarkEnd w:id="1"/>
    </w:p>
    <w:p w:rsidR="00B771B2" w:rsidRDefault="00B771B2" w:rsidP="00B771B2">
      <w:pPr>
        <w:rPr>
          <w:b/>
        </w:rPr>
      </w:pPr>
    </w:p>
    <w:p w:rsidR="00B771B2" w:rsidRDefault="00B771B2" w:rsidP="00B771B2">
      <w:pPr>
        <w:widowControl w:val="0"/>
        <w:autoSpaceDE w:val="0"/>
        <w:autoSpaceDN w:val="0"/>
        <w:spacing w:before="120" w:after="120"/>
        <w:rPr>
          <w:b/>
        </w:rPr>
      </w:pPr>
      <w:r>
        <w:rPr>
          <w:b/>
        </w:rPr>
        <w:br w:type="page"/>
      </w:r>
    </w:p>
    <w:p w:rsidR="00B771B2" w:rsidRDefault="00B771B2" w:rsidP="00B771B2">
      <w:pPr>
        <w:widowControl w:val="0"/>
        <w:autoSpaceDE w:val="0"/>
        <w:autoSpaceDN w:val="0"/>
        <w:spacing w:before="120" w:after="120"/>
        <w:jc w:val="center"/>
        <w:rPr>
          <w:b/>
        </w:rPr>
      </w:pPr>
      <w:r>
        <w:rPr>
          <w:b/>
        </w:rPr>
        <w:lastRenderedPageBreak/>
        <w:t xml:space="preserve">РАЗДЕЛ 1. </w:t>
      </w:r>
      <w:bookmarkStart w:id="2" w:name="_Hlk73030772"/>
      <w:r>
        <w:rPr>
          <w:b/>
        </w:rPr>
        <w:t>ПАСПОРТ ПРИМЕРНОЙ РАБОЧЕЙ ПРОГРАММЫ ВОСПИТАНИЯ</w:t>
      </w:r>
      <w:bookmarkEnd w:id="2"/>
    </w:p>
    <w:p w:rsidR="00B771B2" w:rsidRDefault="00B771B2" w:rsidP="00B771B2">
      <w:pPr>
        <w:widowControl w:val="0"/>
        <w:autoSpaceDE w:val="0"/>
        <w:autoSpaceDN w:val="0"/>
        <w:spacing w:before="120" w:after="120"/>
        <w:rPr>
          <w:b/>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8"/>
      </w:tblGrid>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rPr>
                <w:b/>
              </w:rPr>
            </w:pPr>
            <w:r>
              <w:rPr>
                <w:b/>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rPr>
                <w:b/>
              </w:rPr>
            </w:pPr>
            <w:r>
              <w:rPr>
                <w:b/>
              </w:rPr>
              <w:t>Содержание</w:t>
            </w:r>
          </w:p>
        </w:tc>
      </w:tr>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rPr>
                <w:b/>
              </w:rPr>
            </w:pPr>
            <w: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jc w:val="both"/>
              <w:rPr>
                <w:b/>
                <w:i/>
                <w:iCs/>
              </w:rPr>
            </w:pPr>
            <w:r>
              <w:t xml:space="preserve">Рабочая программа воспитания по </w:t>
            </w:r>
            <w:r>
              <w:rPr>
                <w:bCs/>
                <w:i/>
                <w:iCs/>
              </w:rPr>
              <w:t>профессии</w:t>
            </w:r>
            <w:r>
              <w:rPr>
                <w:bCs/>
                <w:i/>
              </w:rPr>
              <w:t>15</w:t>
            </w:r>
            <w:r>
              <w:rPr>
                <w:b/>
                <w:i/>
              </w:rPr>
              <w:t>.</w:t>
            </w:r>
            <w:r>
              <w:rPr>
                <w:i/>
              </w:rPr>
              <w:t>01.05 «Сварщик ручной и частично механизированной сварки (наплавки)»</w:t>
            </w:r>
          </w:p>
        </w:tc>
      </w:tr>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rPr>
                <w:b/>
              </w:rPr>
            </w:pPr>
            <w:r>
              <w:t>Основания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jc w:val="both"/>
            </w:pPr>
            <w:r>
              <w:t>Настоящая программа разработана на основе следующих нормативных правовых документов:</w:t>
            </w:r>
          </w:p>
          <w:p w:rsidR="00B771B2" w:rsidRDefault="00B771B2">
            <w:pPr>
              <w:spacing w:line="276" w:lineRule="auto"/>
              <w:jc w:val="both"/>
            </w:pPr>
            <w:r>
              <w:t>Конституция Российской Федерации;</w:t>
            </w:r>
          </w:p>
          <w:p w:rsidR="00B771B2" w:rsidRDefault="00B771B2">
            <w:pPr>
              <w:spacing w:line="276" w:lineRule="auto"/>
              <w:jc w:val="both"/>
            </w:pPr>
            <w:r>
              <w:t xml:space="preserve">Указ Президента Российской Федерации от 21.07.2020 г. № 474 </w:t>
            </w:r>
            <w:r>
              <w:br/>
              <w:t>«О национальных целях развития Российской Федерации на период до 2030 года»;</w:t>
            </w:r>
          </w:p>
          <w:p w:rsidR="00B771B2" w:rsidRDefault="00B771B2">
            <w:pPr>
              <w:spacing w:line="276" w:lineRule="auto"/>
              <w:jc w:val="both"/>
            </w:pPr>
            <w:r>
              <w:t xml:space="preserve">Федеральный закон от 31.07.2020 г. № 304-ФЗ «О внесении изменений </w:t>
            </w:r>
            <w:r>
              <w:br/>
              <w:t>в Федеральный закон «Об образовании в Российской Федерации» по вопросам воспитания обучающихся» (далее – ФЗ-304);</w:t>
            </w:r>
          </w:p>
          <w:p w:rsidR="00B771B2" w:rsidRDefault="00B771B2">
            <w:pPr>
              <w:spacing w:line="276" w:lineRule="auto"/>
              <w:jc w:val="both"/>
            </w:pPr>
            <w:r>
              <w:t xml:space="preserve">распоряжение Правительства Российской Федерации от 12.11.2020 г. № 2945-р об утверждении Плана мероприятий по реализации </w:t>
            </w:r>
            <w:r>
              <w:br/>
              <w:t>в 2021–2025 годах Стратегии развития воспитания в Российской Федерации на период до 2025 года;</w:t>
            </w:r>
          </w:p>
          <w:p w:rsidR="00B771B2" w:rsidRDefault="00B771B2">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B771B2" w:rsidRDefault="00B771B2">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B771B2" w:rsidRDefault="00B771B2">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B771B2" w:rsidRDefault="00B771B2">
            <w:pPr>
              <w:spacing w:line="276" w:lineRule="auto"/>
              <w:jc w:val="both"/>
            </w:pPr>
            <w:r>
              <w:t>Прогноз социально-экономического развития Российской Федерации на период до 2036 года</w:t>
            </w:r>
          </w:p>
          <w:p w:rsidR="00B771B2" w:rsidRDefault="00B771B2" w:rsidP="003236DA">
            <w:pPr>
              <w:widowControl w:val="0"/>
              <w:numPr>
                <w:ilvl w:val="0"/>
                <w:numId w:val="1"/>
              </w:numPr>
              <w:tabs>
                <w:tab w:val="left" w:pos="993"/>
              </w:tabs>
              <w:autoSpaceDE w:val="0"/>
              <w:autoSpaceDN w:val="0"/>
              <w:adjustRightInd w:val="0"/>
              <w:ind w:left="0" w:firstLine="709"/>
              <w:jc w:val="both"/>
            </w:pPr>
            <w:r>
              <w:rPr>
                <w:i/>
                <w:iCs/>
              </w:rPr>
              <w:t xml:space="preserve">Федеральный государственный образовательный стандарт среднего </w:t>
            </w:r>
            <w:proofErr w:type="spellStart"/>
            <w:r w:rsidRPr="00B771B2">
              <w:rPr>
                <w:i/>
                <w:iCs/>
              </w:rPr>
              <w:t>профессиональногообразованияпо</w:t>
            </w:r>
            <w:r w:rsidRPr="00B771B2">
              <w:rPr>
                <w:bCs/>
                <w:i/>
              </w:rPr>
              <w:t>профессии</w:t>
            </w:r>
            <w:proofErr w:type="spellEnd"/>
            <w:r w:rsidRPr="00B771B2">
              <w:rPr>
                <w:bCs/>
                <w:i/>
              </w:rPr>
              <w:t xml:space="preserve"> 15.01.05 Сварщик ручной и частично механизированной сварки (наплавки</w:t>
            </w:r>
            <w:r w:rsidRPr="00B771B2">
              <w:rPr>
                <w:bCs/>
              </w:rPr>
              <w:t xml:space="preserve">) </w:t>
            </w:r>
            <w:r w:rsidRPr="00B771B2">
              <w:rPr>
                <w:i/>
                <w:iCs/>
              </w:rPr>
              <w:t xml:space="preserve">утвержденный Приказом </w:t>
            </w:r>
            <w:proofErr w:type="spellStart"/>
            <w:r w:rsidRPr="00B771B2">
              <w:rPr>
                <w:i/>
                <w:iCs/>
              </w:rPr>
              <w:t>Минобрнауки</w:t>
            </w:r>
            <w:proofErr w:type="spellEnd"/>
            <w:r>
              <w:rPr>
                <w:i/>
                <w:iCs/>
              </w:rPr>
              <w:t xml:space="preserve"> России от 29.01.2016 г. № 50</w:t>
            </w:r>
          </w:p>
        </w:tc>
      </w:tr>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rPr>
                <w:b/>
              </w:rPr>
            </w:pPr>
            <w:r>
              <w:t>Цель программы</w:t>
            </w:r>
          </w:p>
        </w:tc>
        <w:tc>
          <w:tcPr>
            <w:tcW w:w="8109"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jc w:val="both"/>
              <w:rPr>
                <w:bCs/>
              </w:rPr>
            </w:pPr>
            <w:r>
              <w:rPr>
                <w:bCs/>
              </w:rPr>
              <w:t xml:space="preserve">Цель рабочей программы воспитания – личностное развитие обучающихся </w:t>
            </w:r>
            <w:r>
              <w:rPr>
                <w:bCs/>
              </w:rPr>
              <w:br/>
              <w:t xml:space="preserve">и их социализация, проявляющиеся в развитии их позитивных отношений </w:t>
            </w:r>
            <w:r>
              <w:rPr>
                <w:bCs/>
              </w:rPr>
              <w:br/>
              <w:t>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pPr>
            <w:r>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B771B2" w:rsidRPr="00B771B2" w:rsidRDefault="00B771B2">
            <w:pPr>
              <w:widowControl w:val="0"/>
              <w:autoSpaceDE w:val="0"/>
              <w:autoSpaceDN w:val="0"/>
              <w:spacing w:before="120" w:after="120"/>
              <w:rPr>
                <w:i/>
                <w:iCs/>
              </w:rPr>
            </w:pPr>
            <w:r w:rsidRPr="00B771B2">
              <w:rPr>
                <w:i/>
                <w:iCs/>
              </w:rPr>
              <w:t>2021-2022г</w:t>
            </w:r>
          </w:p>
        </w:tc>
      </w:tr>
      <w:tr w:rsidR="00B771B2" w:rsidTr="00B771B2">
        <w:tc>
          <w:tcPr>
            <w:tcW w:w="1984"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center"/>
            </w:pPr>
            <w:r>
              <w:t xml:space="preserve">Исполнители </w:t>
            </w:r>
            <w:r>
              <w:br/>
              <w:t>программы</w:t>
            </w:r>
          </w:p>
        </w:tc>
        <w:tc>
          <w:tcPr>
            <w:tcW w:w="8109" w:type="dxa"/>
            <w:tcBorders>
              <w:top w:val="single" w:sz="4" w:space="0" w:color="auto"/>
              <w:left w:val="single" w:sz="4" w:space="0" w:color="auto"/>
              <w:bottom w:val="single" w:sz="4" w:space="0" w:color="auto"/>
              <w:right w:val="single" w:sz="4" w:space="0" w:color="auto"/>
            </w:tcBorders>
            <w:hideMark/>
          </w:tcPr>
          <w:p w:rsidR="00B771B2" w:rsidRDefault="00B771B2">
            <w:pPr>
              <w:widowControl w:val="0"/>
              <w:autoSpaceDE w:val="0"/>
              <w:autoSpaceDN w:val="0"/>
              <w:spacing w:before="120" w:after="120"/>
              <w:jc w:val="both"/>
            </w:pPr>
            <w:r>
              <w:rPr>
                <w:i/>
                <w:iCs/>
              </w:rPr>
              <w:t>Заведующий филиалом, Зам</w:t>
            </w:r>
            <w:proofErr w:type="gramStart"/>
            <w:r>
              <w:rPr>
                <w:i/>
                <w:iCs/>
              </w:rPr>
              <w:t>.з</w:t>
            </w:r>
            <w:proofErr w:type="gramEnd"/>
            <w:r>
              <w:rPr>
                <w:i/>
                <w:iCs/>
              </w:rPr>
              <w:t>ав.филиала, куратор, преподаватели Краснобаковского филиала ГБПОУ «ВТЭТ» социальный педагог, члены Студенческого совета, представители родительского комитета, представители организаций – работодателей</w:t>
            </w:r>
          </w:p>
        </w:tc>
      </w:tr>
    </w:tbl>
    <w:p w:rsidR="00B771B2" w:rsidRDefault="00B771B2" w:rsidP="00B771B2">
      <w:pPr>
        <w:widowControl w:val="0"/>
        <w:autoSpaceDE w:val="0"/>
        <w:autoSpaceDN w:val="0"/>
        <w:jc w:val="both"/>
        <w:rPr>
          <w:b/>
          <w:bCs/>
        </w:rPr>
      </w:pPr>
      <w:bookmarkStart w:id="3" w:name="_Hlk73030355"/>
      <w:bookmarkStart w:id="4" w:name="_Hlk73030266"/>
    </w:p>
    <w:p w:rsidR="00B771B2" w:rsidRDefault="00B771B2" w:rsidP="00B771B2">
      <w:pPr>
        <w:widowControl w:val="0"/>
        <w:tabs>
          <w:tab w:val="left" w:pos="993"/>
        </w:tabs>
        <w:spacing w:line="276" w:lineRule="auto"/>
        <w:ind w:firstLine="709"/>
        <w:jc w:val="both"/>
      </w:pPr>
      <w:bookmarkStart w:id="5" w:name="_Hlk73028774"/>
      <w:bookmarkEnd w:id="3"/>
      <w:bookmarkEnd w:id="4"/>
    </w:p>
    <w:p w:rsidR="00B771B2" w:rsidRDefault="00B771B2" w:rsidP="00B771B2">
      <w:pPr>
        <w:widowControl w:val="0"/>
        <w:tabs>
          <w:tab w:val="left" w:pos="993"/>
        </w:tabs>
        <w:spacing w:line="276" w:lineRule="auto"/>
        <w:ind w:firstLine="709"/>
        <w:jc w:val="both"/>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w:t>
      </w:r>
    </w:p>
    <w:p w:rsidR="00B771B2" w:rsidRDefault="00B771B2" w:rsidP="00B771B2">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t>социализации</w:t>
      </w:r>
      <w:proofErr w:type="gramEnd"/>
      <w:r>
        <w:t xml:space="preserve"> обучающихся на основе </w:t>
      </w:r>
      <w:proofErr w:type="spellStart"/>
      <w:r>
        <w:t>социокультурных</w:t>
      </w:r>
      <w:proofErr w:type="spellEnd"/>
      <w: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t>».</w:t>
      </w:r>
    </w:p>
    <w:p w:rsidR="00B771B2" w:rsidRDefault="00B771B2" w:rsidP="00B771B2">
      <w:pPr>
        <w:widowControl w:val="0"/>
        <w:tabs>
          <w:tab w:val="left" w:pos="993"/>
        </w:tabs>
        <w:spacing w:line="276" w:lineRule="auto"/>
        <w:ind w:firstLine="709"/>
        <w:jc w:val="both"/>
      </w:pPr>
      <w:proofErr w:type="gramStart"/>
      <w: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t xml:space="preserve"> семьи, является обязательным. </w:t>
      </w:r>
    </w:p>
    <w:p w:rsidR="00B771B2" w:rsidRDefault="00B771B2" w:rsidP="00B771B2">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center"/>
              <w:rPr>
                <w:b/>
                <w:bCs/>
              </w:rPr>
            </w:pPr>
            <w:bookmarkStart w:id="7" w:name="_Hlk73632186"/>
            <w:r>
              <w:rPr>
                <w:b/>
                <w:bCs/>
              </w:rPr>
              <w:t xml:space="preserve">Личностные результаты </w:t>
            </w:r>
          </w:p>
          <w:p w:rsidR="00B771B2" w:rsidRDefault="00B771B2">
            <w:pPr>
              <w:ind w:firstLine="33"/>
              <w:jc w:val="center"/>
              <w:rPr>
                <w:b/>
                <w:bCs/>
              </w:rPr>
            </w:pPr>
            <w:r>
              <w:rPr>
                <w:b/>
                <w:bCs/>
              </w:rPr>
              <w:t xml:space="preserve">реализации программы воспитания </w:t>
            </w:r>
          </w:p>
          <w:p w:rsidR="00B771B2" w:rsidRDefault="00B771B2">
            <w:pPr>
              <w:ind w:firstLine="33"/>
              <w:jc w:val="center"/>
              <w:rPr>
                <w:b/>
                <w:bCs/>
              </w:rPr>
            </w:pPr>
            <w:r>
              <w:rPr>
                <w:i/>
                <w:iCs/>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Код личностных результатов реализации программы воспитания</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spacing w:before="120"/>
              <w:jc w:val="both"/>
              <w:rPr>
                <w:b/>
                <w:bCs/>
                <w:i/>
                <w:iCs/>
              </w:rPr>
            </w:pPr>
            <w:proofErr w:type="gramStart"/>
            <w:r>
              <w:t>Осознающий</w:t>
            </w:r>
            <w:proofErr w:type="gramEnd"/>
            <w:r>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2</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Соблюдающий</w:t>
            </w:r>
            <w:proofErr w:type="gramEnd"/>
            <w:r>
              <w:t xml:space="preserve"> нормы правопорядка, следующий идеалам гражданского общества, обеспечения безопасности, прав и свобод граждан России. </w:t>
            </w:r>
            <w:proofErr w:type="gramStart"/>
            <w:r>
              <w:t>Лояльный</w:t>
            </w:r>
            <w:proofErr w:type="gramEnd"/>
            <w:r>
              <w:t xml:space="preserve">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w:t>
            </w:r>
            <w:proofErr w:type="gramStart"/>
            <w:r>
              <w:t>Демонстрирующий</w:t>
            </w:r>
            <w:proofErr w:type="gramEnd"/>
            <w:r>
              <w:t xml:space="preserve">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3</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Проявляющий</w:t>
            </w:r>
            <w:proofErr w:type="gramEnd"/>
            <w:r>
              <w:t xml:space="preserve"> и демонстрирующий уважение к людям труда, осознающий ценность собственного труда. </w:t>
            </w:r>
            <w:proofErr w:type="gramStart"/>
            <w:r>
              <w:t>Стремящийся</w:t>
            </w:r>
            <w:proofErr w:type="gramEnd"/>
            <w:r>
              <w:t xml:space="preserve">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4</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Демонстрирующий</w:t>
            </w:r>
            <w:proofErr w:type="gramEnd"/>
            <w:r>
              <w:t xml:space="preserve"> приверженность к родной культуре, исторической памяти на основе любви к Родине, родному народу, </w:t>
            </w:r>
            <w:r>
              <w:lastRenderedPageBreak/>
              <w:t>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lastRenderedPageBreak/>
              <w:t>ЛР 5</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lastRenderedPageBreak/>
              <w:t>Проявляющий</w:t>
            </w:r>
            <w:proofErr w:type="gramEnd"/>
            <w:r>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6</w:t>
            </w:r>
          </w:p>
        </w:tc>
      </w:tr>
      <w:tr w:rsidR="00B771B2" w:rsidTr="00B771B2">
        <w:trPr>
          <w:trHeight w:val="268"/>
        </w:trPr>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Осознающий</w:t>
            </w:r>
            <w:proofErr w:type="gramEnd"/>
            <w: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7</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Проявляющий</w:t>
            </w:r>
            <w:proofErr w:type="gramEnd"/>
            <w:r>
              <w:t xml:space="preserve"> и демонстрирующий уважение к представителям различных этнокультурных, социальных, конфессиональных и иных групп. </w:t>
            </w:r>
            <w:proofErr w:type="gramStart"/>
            <w:r>
              <w:t>Сопричастный</w:t>
            </w:r>
            <w:proofErr w:type="gramEnd"/>
            <w: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8</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ind w:firstLine="33"/>
              <w:jc w:val="both"/>
              <w:rPr>
                <w:b/>
                <w:bCs/>
              </w:rPr>
            </w:pPr>
            <w:proofErr w:type="gramStart"/>
            <w:r>
              <w:t>Соблюдающий</w:t>
            </w:r>
            <w:proofErr w:type="gramEnd"/>
            <w: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w:t>
            </w:r>
            <w:proofErr w:type="gramStart"/>
            <w:r>
              <w:t>Сохраняющий</w:t>
            </w:r>
            <w:proofErr w:type="gramEnd"/>
            <w:r>
              <w:t xml:space="preserve"> психологическую устойчивость в </w:t>
            </w:r>
            <w:proofErr w:type="spellStart"/>
            <w:r>
              <w:t>ситуативно</w:t>
            </w:r>
            <w:proofErr w:type="spellEnd"/>
            <w: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9</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jc w:val="both"/>
              <w:rPr>
                <w:b/>
                <w:bCs/>
              </w:rPr>
            </w:pPr>
            <w: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10</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jc w:val="both"/>
              <w:rPr>
                <w:b/>
                <w:bCs/>
              </w:rPr>
            </w:pPr>
            <w:proofErr w:type="gramStart"/>
            <w:r>
              <w:t>Проявляющий</w:t>
            </w:r>
            <w:proofErr w:type="gramEnd"/>
            <w:r>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11</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jc w:val="both"/>
              <w:rPr>
                <w:b/>
                <w:bCs/>
              </w:rPr>
            </w:pPr>
            <w:proofErr w:type="gramStart"/>
            <w:r>
              <w:t>Принимающий</w:t>
            </w:r>
            <w:proofErr w:type="gramEnd"/>
            <w: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12</w:t>
            </w:r>
          </w:p>
        </w:tc>
      </w:tr>
      <w:tr w:rsidR="00B771B2" w:rsidTr="00B771B2">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Личностные результаты</w:t>
            </w:r>
          </w:p>
          <w:p w:rsidR="00B771B2" w:rsidRDefault="00B771B2">
            <w:pPr>
              <w:ind w:firstLine="33"/>
              <w:jc w:val="center"/>
              <w:rPr>
                <w:b/>
                <w:bCs/>
              </w:rPr>
            </w:pPr>
            <w:r>
              <w:rPr>
                <w:b/>
                <w:bCs/>
              </w:rPr>
              <w:t xml:space="preserve">реализации программы воспитания, </w:t>
            </w:r>
            <w:r>
              <w:rPr>
                <w:b/>
                <w:bCs/>
              </w:rPr>
              <w:br/>
              <w:t>определенные отраслевыми требованиями к деловым качествам личности</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13</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14</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15</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16</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17</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w:t>
            </w:r>
            <w:r>
              <w:lastRenderedPageBreak/>
              <w:t>России, готовый работать на их достижение.</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lastRenderedPageBreak/>
              <w:t>ЛР 18</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r>
              <w:lastRenderedPageBreak/>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19</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20</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21</w:t>
            </w:r>
          </w:p>
        </w:tc>
      </w:tr>
      <w:tr w:rsidR="00B771B2" w:rsidTr="00B771B2">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Личностные результаты</w:t>
            </w:r>
          </w:p>
          <w:p w:rsidR="00B771B2" w:rsidRDefault="00B771B2">
            <w:pPr>
              <w:ind w:firstLine="33"/>
              <w:jc w:val="center"/>
              <w:rPr>
                <w:b/>
                <w:bCs/>
              </w:rPr>
            </w:pPr>
            <w:r>
              <w:rPr>
                <w:b/>
                <w:bCs/>
              </w:rPr>
              <w:t xml:space="preserve">реализации программы воспитания, </w:t>
            </w:r>
            <w:r>
              <w:rPr>
                <w:b/>
                <w:bCs/>
              </w:rPr>
              <w:br/>
              <w:t>определенные ключевыми работодателями</w:t>
            </w:r>
            <w:r>
              <w:rPr>
                <w:vertAlign w:val="superscript"/>
              </w:rPr>
              <w:footnoteReference w:id="1"/>
            </w:r>
            <w:r>
              <w:t>(при наличии)</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13</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16</w:t>
            </w:r>
          </w:p>
        </w:tc>
      </w:tr>
      <w:tr w:rsidR="00B771B2" w:rsidTr="00B771B2">
        <w:tc>
          <w:tcPr>
            <w:tcW w:w="7338" w:type="dxa"/>
            <w:tcBorders>
              <w:top w:val="single" w:sz="4" w:space="0" w:color="auto"/>
              <w:left w:val="single" w:sz="4" w:space="0" w:color="auto"/>
              <w:bottom w:val="single" w:sz="4" w:space="0" w:color="auto"/>
              <w:right w:val="single" w:sz="4" w:space="0" w:color="auto"/>
            </w:tcBorders>
            <w:hideMark/>
          </w:tcPr>
          <w:p w:rsidR="00B771B2" w:rsidRDefault="00B771B2">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tcBorders>
              <w:top w:val="single" w:sz="4" w:space="0" w:color="auto"/>
              <w:left w:val="single" w:sz="4" w:space="0" w:color="auto"/>
              <w:bottom w:val="single" w:sz="4" w:space="0" w:color="auto"/>
              <w:right w:val="single" w:sz="4" w:space="0" w:color="auto"/>
            </w:tcBorders>
            <w:vAlign w:val="center"/>
            <w:hideMark/>
          </w:tcPr>
          <w:p w:rsidR="00B771B2" w:rsidRDefault="00B771B2">
            <w:pPr>
              <w:ind w:firstLine="33"/>
              <w:jc w:val="center"/>
              <w:rPr>
                <w:b/>
                <w:bCs/>
              </w:rPr>
            </w:pPr>
            <w:r>
              <w:rPr>
                <w:b/>
                <w:bCs/>
              </w:rPr>
              <w:t>ЛР 17</w:t>
            </w:r>
          </w:p>
        </w:tc>
      </w:tr>
      <w:tr w:rsidR="00B771B2" w:rsidTr="00B771B2">
        <w:tc>
          <w:tcPr>
            <w:tcW w:w="10201" w:type="dxa"/>
            <w:gridSpan w:val="2"/>
            <w:tcBorders>
              <w:top w:val="single" w:sz="4" w:space="0" w:color="000000"/>
              <w:left w:val="single" w:sz="4" w:space="0" w:color="000000"/>
              <w:bottom w:val="single" w:sz="4" w:space="0" w:color="000000"/>
              <w:right w:val="single" w:sz="4" w:space="0" w:color="000000"/>
            </w:tcBorders>
            <w:vAlign w:val="center"/>
          </w:tcPr>
          <w:p w:rsidR="00B771B2" w:rsidRDefault="00B771B2">
            <w:pPr>
              <w:widowControl w:val="0"/>
              <w:autoSpaceDE w:val="0"/>
              <w:autoSpaceDN w:val="0"/>
              <w:ind w:firstLine="33"/>
              <w:rPr>
                <w:b/>
              </w:rPr>
            </w:pPr>
          </w:p>
        </w:tc>
      </w:tr>
      <w:tr w:rsidR="00B771B2" w:rsidTr="00B771B2">
        <w:tc>
          <w:tcPr>
            <w:tcW w:w="7338" w:type="dxa"/>
            <w:tcBorders>
              <w:top w:val="single" w:sz="4" w:space="0" w:color="000000"/>
              <w:left w:val="single" w:sz="4" w:space="0" w:color="000000"/>
              <w:bottom w:val="single" w:sz="4" w:space="0" w:color="000000"/>
              <w:right w:val="single" w:sz="4" w:space="0" w:color="000000"/>
            </w:tcBorders>
            <w:hideMark/>
          </w:tcPr>
          <w:p w:rsidR="00B771B2" w:rsidRDefault="00B771B2">
            <w:pPr>
              <w:widowControl w:val="0"/>
              <w:autoSpaceDE w:val="0"/>
              <w:autoSpaceDN w:val="0"/>
            </w:pPr>
            <w:proofErr w:type="gramStart"/>
            <w:r>
              <w:t>Имеющий</w:t>
            </w:r>
            <w:proofErr w:type="gramEnd"/>
            <w:r>
              <w:t xml:space="preserve"> потребность в создании положительного имиджа филиала</w:t>
            </w:r>
          </w:p>
        </w:tc>
        <w:tc>
          <w:tcPr>
            <w:tcW w:w="2863" w:type="dxa"/>
            <w:tcBorders>
              <w:top w:val="single" w:sz="4" w:space="0" w:color="000000"/>
              <w:left w:val="single" w:sz="4" w:space="0" w:color="000000"/>
              <w:bottom w:val="single" w:sz="4" w:space="0" w:color="000000"/>
              <w:right w:val="single" w:sz="4" w:space="0" w:color="000000"/>
            </w:tcBorders>
            <w:vAlign w:val="center"/>
            <w:hideMark/>
          </w:tcPr>
          <w:p w:rsidR="00B771B2" w:rsidRDefault="00B771B2">
            <w:pPr>
              <w:widowControl w:val="0"/>
              <w:autoSpaceDE w:val="0"/>
              <w:autoSpaceDN w:val="0"/>
              <w:ind w:firstLine="33"/>
              <w:jc w:val="center"/>
              <w:rPr>
                <w:b/>
              </w:rPr>
            </w:pPr>
            <w:r>
              <w:rPr>
                <w:b/>
                <w:lang w:val="en-US"/>
              </w:rPr>
              <w:t>ЛР</w:t>
            </w:r>
            <w:r>
              <w:rPr>
                <w:b/>
              </w:rPr>
              <w:t xml:space="preserve"> 22</w:t>
            </w:r>
          </w:p>
        </w:tc>
      </w:tr>
      <w:tr w:rsidR="00B771B2" w:rsidTr="00B771B2">
        <w:tc>
          <w:tcPr>
            <w:tcW w:w="7338" w:type="dxa"/>
            <w:tcBorders>
              <w:top w:val="single" w:sz="4" w:space="0" w:color="000000"/>
              <w:left w:val="single" w:sz="4" w:space="0" w:color="000000"/>
              <w:bottom w:val="single" w:sz="4" w:space="0" w:color="000000"/>
              <w:right w:val="single" w:sz="4" w:space="0" w:color="000000"/>
            </w:tcBorders>
            <w:hideMark/>
          </w:tcPr>
          <w:p w:rsidR="00B771B2" w:rsidRDefault="00B771B2">
            <w:pPr>
              <w:widowControl w:val="0"/>
              <w:autoSpaceDE w:val="0"/>
              <w:autoSpaceDN w:val="0"/>
              <w:ind w:firstLine="33"/>
            </w:pPr>
            <w:r>
              <w:t xml:space="preserve">Готовый принимать участие в самоуправлении филиала </w:t>
            </w:r>
            <w:proofErr w:type="spellStart"/>
            <w:proofErr w:type="gramStart"/>
            <w:r>
              <w:t>филиала</w:t>
            </w:r>
            <w:proofErr w:type="spellEnd"/>
            <w:proofErr w:type="gramEnd"/>
            <w:r>
              <w:t xml:space="preserve"> техникума</w:t>
            </w:r>
          </w:p>
        </w:tc>
        <w:tc>
          <w:tcPr>
            <w:tcW w:w="2863" w:type="dxa"/>
            <w:tcBorders>
              <w:top w:val="single" w:sz="4" w:space="0" w:color="000000"/>
              <w:left w:val="single" w:sz="4" w:space="0" w:color="000000"/>
              <w:bottom w:val="single" w:sz="4" w:space="0" w:color="000000"/>
              <w:right w:val="single" w:sz="4" w:space="0" w:color="000000"/>
            </w:tcBorders>
            <w:vAlign w:val="center"/>
            <w:hideMark/>
          </w:tcPr>
          <w:p w:rsidR="00B771B2" w:rsidRDefault="00B771B2">
            <w:pPr>
              <w:widowControl w:val="0"/>
              <w:autoSpaceDE w:val="0"/>
              <w:autoSpaceDN w:val="0"/>
              <w:ind w:firstLine="33"/>
              <w:jc w:val="center"/>
              <w:rPr>
                <w:b/>
              </w:rPr>
            </w:pPr>
            <w:r>
              <w:rPr>
                <w:b/>
                <w:lang w:val="en-US"/>
              </w:rPr>
              <w:t>ЛР</w:t>
            </w:r>
            <w:r>
              <w:rPr>
                <w:b/>
              </w:rPr>
              <w:t xml:space="preserve"> 23</w:t>
            </w:r>
          </w:p>
        </w:tc>
      </w:tr>
      <w:tr w:rsidR="00B771B2" w:rsidTr="00B771B2">
        <w:tc>
          <w:tcPr>
            <w:tcW w:w="7338" w:type="dxa"/>
            <w:tcBorders>
              <w:top w:val="single" w:sz="4" w:space="0" w:color="000000"/>
              <w:left w:val="single" w:sz="4" w:space="0" w:color="000000"/>
              <w:bottom w:val="single" w:sz="4" w:space="0" w:color="000000"/>
              <w:right w:val="single" w:sz="4" w:space="0" w:color="000000"/>
            </w:tcBorders>
            <w:hideMark/>
          </w:tcPr>
          <w:p w:rsidR="00B771B2" w:rsidRDefault="00B771B2">
            <w:pPr>
              <w:shd w:val="clear" w:color="auto" w:fill="FFFFFF"/>
              <w:rPr>
                <w:rFonts w:ascii="YS Text" w:hAnsi="YS Text"/>
                <w:color w:val="000000"/>
                <w:sz w:val="23"/>
                <w:szCs w:val="23"/>
              </w:rPr>
            </w:pPr>
            <w:proofErr w:type="gramStart"/>
            <w:r>
              <w:rPr>
                <w:rFonts w:ascii="YS Text" w:hAnsi="YS Text"/>
                <w:color w:val="000000"/>
                <w:sz w:val="23"/>
                <w:szCs w:val="23"/>
                <w:shd w:val="clear" w:color="auto" w:fill="FFFFFF"/>
              </w:rPr>
              <w:t>Нацеленный</w:t>
            </w:r>
            <w:proofErr w:type="gramEnd"/>
            <w:r>
              <w:rPr>
                <w:rFonts w:ascii="YS Text" w:hAnsi="YS Text"/>
                <w:color w:val="000000"/>
                <w:sz w:val="23"/>
                <w:szCs w:val="23"/>
                <w:shd w:val="clear" w:color="auto" w:fill="FFFFFF"/>
              </w:rPr>
              <w:t xml:space="preserve"> на повышение производительности труда</w:t>
            </w:r>
          </w:p>
        </w:tc>
        <w:tc>
          <w:tcPr>
            <w:tcW w:w="2863" w:type="dxa"/>
            <w:tcBorders>
              <w:top w:val="single" w:sz="4" w:space="0" w:color="000000"/>
              <w:left w:val="single" w:sz="4" w:space="0" w:color="000000"/>
              <w:bottom w:val="single" w:sz="4" w:space="0" w:color="000000"/>
              <w:right w:val="single" w:sz="4" w:space="0" w:color="000000"/>
            </w:tcBorders>
            <w:vAlign w:val="center"/>
            <w:hideMark/>
          </w:tcPr>
          <w:p w:rsidR="00B771B2" w:rsidRDefault="00B771B2">
            <w:pPr>
              <w:widowControl w:val="0"/>
              <w:autoSpaceDE w:val="0"/>
              <w:autoSpaceDN w:val="0"/>
              <w:ind w:firstLine="33"/>
              <w:jc w:val="center"/>
              <w:rPr>
                <w:b/>
              </w:rPr>
            </w:pPr>
            <w:r>
              <w:rPr>
                <w:b/>
              </w:rPr>
              <w:t>ЛР 24</w:t>
            </w:r>
          </w:p>
        </w:tc>
      </w:tr>
      <w:tr w:rsidR="00B771B2" w:rsidTr="00B771B2">
        <w:tc>
          <w:tcPr>
            <w:tcW w:w="7338" w:type="dxa"/>
            <w:tcBorders>
              <w:top w:val="single" w:sz="4" w:space="0" w:color="000000"/>
              <w:left w:val="single" w:sz="4" w:space="0" w:color="000000"/>
              <w:bottom w:val="single" w:sz="4" w:space="0" w:color="000000"/>
              <w:right w:val="single" w:sz="4" w:space="0" w:color="000000"/>
            </w:tcBorders>
          </w:tcPr>
          <w:p w:rsidR="00B771B2" w:rsidRDefault="00B771B2">
            <w:pPr>
              <w:shd w:val="clear" w:color="auto" w:fill="FFFFFF"/>
              <w:rPr>
                <w:rFonts w:ascii="YS Text" w:hAnsi="YS Text"/>
                <w:color w:val="000000"/>
                <w:sz w:val="23"/>
                <w:szCs w:val="23"/>
              </w:rPr>
            </w:pPr>
            <w:proofErr w:type="gramStart"/>
            <w:r>
              <w:rPr>
                <w:rFonts w:ascii="YS Text" w:hAnsi="YS Text"/>
                <w:color w:val="000000"/>
                <w:sz w:val="23"/>
                <w:szCs w:val="23"/>
              </w:rPr>
              <w:t>Ориентирующийся</w:t>
            </w:r>
            <w:proofErr w:type="gramEnd"/>
            <w:r>
              <w:rPr>
                <w:rFonts w:ascii="YS Text" w:hAnsi="YS Text"/>
                <w:color w:val="000000"/>
                <w:sz w:val="23"/>
                <w:szCs w:val="23"/>
              </w:rPr>
              <w:t xml:space="preserve"> на повышение конкурентоспособности на рынке</w:t>
            </w:r>
          </w:p>
          <w:p w:rsidR="00B771B2" w:rsidRDefault="00B771B2">
            <w:pPr>
              <w:shd w:val="clear" w:color="auto" w:fill="FFFFFF"/>
              <w:rPr>
                <w:rFonts w:ascii="YS Text" w:hAnsi="YS Text"/>
                <w:color w:val="000000"/>
                <w:sz w:val="23"/>
                <w:szCs w:val="23"/>
              </w:rPr>
            </w:pPr>
            <w:r>
              <w:rPr>
                <w:rFonts w:ascii="YS Text" w:hAnsi="YS Text"/>
                <w:color w:val="000000"/>
                <w:sz w:val="23"/>
                <w:szCs w:val="23"/>
              </w:rPr>
              <w:t>труда молодых специалистов</w:t>
            </w:r>
          </w:p>
          <w:p w:rsidR="00B771B2" w:rsidRDefault="00B771B2">
            <w:pPr>
              <w:shd w:val="clear" w:color="auto" w:fill="FFFFFF"/>
              <w:rPr>
                <w:rFonts w:ascii="YS Text" w:hAnsi="YS Text"/>
                <w:color w:val="000000"/>
                <w:sz w:val="23"/>
                <w:szCs w:val="23"/>
                <w:shd w:val="clear" w:color="auto" w:fill="FFFFFF"/>
              </w:rPr>
            </w:pPr>
          </w:p>
        </w:tc>
        <w:tc>
          <w:tcPr>
            <w:tcW w:w="2863" w:type="dxa"/>
            <w:tcBorders>
              <w:top w:val="single" w:sz="4" w:space="0" w:color="000000"/>
              <w:left w:val="single" w:sz="4" w:space="0" w:color="000000"/>
              <w:bottom w:val="single" w:sz="4" w:space="0" w:color="000000"/>
              <w:right w:val="single" w:sz="4" w:space="0" w:color="000000"/>
            </w:tcBorders>
            <w:vAlign w:val="center"/>
            <w:hideMark/>
          </w:tcPr>
          <w:p w:rsidR="00B771B2" w:rsidRDefault="00B771B2">
            <w:pPr>
              <w:widowControl w:val="0"/>
              <w:autoSpaceDE w:val="0"/>
              <w:autoSpaceDN w:val="0"/>
              <w:ind w:firstLine="33"/>
              <w:jc w:val="center"/>
              <w:rPr>
                <w:b/>
              </w:rPr>
            </w:pPr>
            <w:r>
              <w:rPr>
                <w:b/>
              </w:rPr>
              <w:t>ЛР 25</w:t>
            </w:r>
          </w:p>
        </w:tc>
      </w:tr>
    </w:tbl>
    <w:p w:rsidR="00B771B2" w:rsidRDefault="00B771B2" w:rsidP="00B771B2">
      <w:pPr>
        <w:spacing w:line="276" w:lineRule="auto"/>
        <w:jc w:val="center"/>
        <w:rPr>
          <w:b/>
        </w:rPr>
      </w:pPr>
      <w:bookmarkStart w:id="8" w:name="_Hlk76478488"/>
      <w:bookmarkStart w:id="9" w:name="_Hlk77073271"/>
      <w:bookmarkStart w:id="10" w:name="_Hlk77087134"/>
      <w:bookmarkEnd w:id="7"/>
      <w:r>
        <w:rPr>
          <w:b/>
        </w:rPr>
        <w:t xml:space="preserve">Планируемые личностные результаты </w:t>
      </w:r>
      <w:r>
        <w:rPr>
          <w:b/>
        </w:rPr>
        <w:br/>
        <w:t>в ходе реализации образовательной программы</w:t>
      </w:r>
      <w:r>
        <w:rPr>
          <w:rStyle w:val="a5"/>
          <w:b/>
        </w:rPr>
        <w:footnoteReference w:id="2"/>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5954"/>
        <w:gridCol w:w="2976"/>
      </w:tblGrid>
      <w:tr w:rsidR="00B771B2" w:rsidTr="00B771B2">
        <w:tc>
          <w:tcPr>
            <w:tcW w:w="6975" w:type="dxa"/>
            <w:gridSpan w:val="2"/>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jc w:val="center"/>
              <w:rPr>
                <w:b/>
                <w:bCs/>
              </w:rPr>
            </w:pPr>
            <w:r>
              <w:rPr>
                <w:b/>
                <w:bCs/>
              </w:rPr>
              <w:t xml:space="preserve">Наименование профессионального модуля, </w:t>
            </w:r>
            <w:r>
              <w:rPr>
                <w:b/>
                <w:bCs/>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jc w:val="center"/>
              <w:rPr>
                <w:b/>
                <w:bCs/>
              </w:rPr>
            </w:pPr>
            <w:r>
              <w:rPr>
                <w:b/>
                <w:bCs/>
              </w:rPr>
              <w:t xml:space="preserve">Код личностных результатов реализации программы воспитания </w:t>
            </w:r>
          </w:p>
        </w:tc>
      </w:tr>
      <w:bookmarkEnd w:id="8"/>
      <w:tr w:rsidR="00B771B2" w:rsidTr="00B771B2">
        <w:tc>
          <w:tcPr>
            <w:tcW w:w="1021"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Cs/>
              </w:rPr>
            </w:pPr>
            <w:r>
              <w:rPr>
                <w:bCs/>
                <w:sz w:val="22"/>
                <w:szCs w:val="22"/>
              </w:rPr>
              <w:t>ОУД.13</w:t>
            </w:r>
          </w:p>
        </w:tc>
        <w:tc>
          <w:tcPr>
            <w:tcW w:w="5954"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left="45"/>
              <w:rPr>
                <w:bCs/>
              </w:rPr>
            </w:pPr>
            <w:r>
              <w:rPr>
                <w:bCs/>
              </w:rPr>
              <w:t>Обществознание</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rPr>
            </w:pPr>
            <w:r>
              <w:rPr>
                <w:b/>
                <w:bCs/>
              </w:rPr>
              <w:t>ЛР3, ЛР</w:t>
            </w:r>
            <w:proofErr w:type="gramStart"/>
            <w:r>
              <w:rPr>
                <w:b/>
                <w:bCs/>
              </w:rPr>
              <w:t>4</w:t>
            </w:r>
            <w:proofErr w:type="gramEnd"/>
            <w:r>
              <w:rPr>
                <w:b/>
                <w:bCs/>
              </w:rPr>
              <w:t>, ЛР5, ЛР12</w:t>
            </w:r>
          </w:p>
        </w:tc>
      </w:tr>
      <w:tr w:rsidR="00B771B2" w:rsidTr="00B771B2">
        <w:tc>
          <w:tcPr>
            <w:tcW w:w="1021"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Cs/>
              </w:rPr>
            </w:pPr>
            <w:r>
              <w:rPr>
                <w:bCs/>
                <w:sz w:val="22"/>
                <w:szCs w:val="22"/>
              </w:rPr>
              <w:t>ОУД.15</w:t>
            </w:r>
          </w:p>
        </w:tc>
        <w:tc>
          <w:tcPr>
            <w:tcW w:w="5954"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left="45"/>
              <w:rPr>
                <w:bCs/>
              </w:rPr>
            </w:pPr>
            <w:r>
              <w:rPr>
                <w:bCs/>
              </w:rPr>
              <w:t>География</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rPr>
            </w:pPr>
            <w:r>
              <w:rPr>
                <w:b/>
                <w:bCs/>
              </w:rPr>
              <w:t xml:space="preserve">ЛР5, ЛР8, ЛР10 </w:t>
            </w:r>
          </w:p>
        </w:tc>
      </w:tr>
      <w:tr w:rsidR="00B771B2" w:rsidTr="00B771B2">
        <w:tc>
          <w:tcPr>
            <w:tcW w:w="1021"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Cs/>
              </w:rPr>
            </w:pPr>
            <w:r>
              <w:rPr>
                <w:bCs/>
                <w:sz w:val="22"/>
                <w:szCs w:val="22"/>
              </w:rPr>
              <w:lastRenderedPageBreak/>
              <w:t>ОП.05</w:t>
            </w:r>
          </w:p>
        </w:tc>
        <w:tc>
          <w:tcPr>
            <w:tcW w:w="5954"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left="3"/>
              <w:rPr>
                <w:bCs/>
              </w:rPr>
            </w:pPr>
            <w:r>
              <w:rPr>
                <w:bCs/>
              </w:rPr>
              <w:t>Экономика</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highlight w:val="yellow"/>
              </w:rPr>
            </w:pPr>
            <w:r>
              <w:rPr>
                <w:b/>
                <w:bCs/>
              </w:rPr>
              <w:t>ЛР20,ЛР21</w:t>
            </w:r>
          </w:p>
        </w:tc>
      </w:tr>
      <w:tr w:rsidR="00B771B2" w:rsidTr="00B771B2">
        <w:tc>
          <w:tcPr>
            <w:tcW w:w="1021"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Cs/>
              </w:rPr>
            </w:pPr>
            <w:r>
              <w:rPr>
                <w:bCs/>
                <w:sz w:val="22"/>
                <w:szCs w:val="22"/>
              </w:rPr>
              <w:t>ФК.00.</w:t>
            </w:r>
          </w:p>
        </w:tc>
        <w:tc>
          <w:tcPr>
            <w:tcW w:w="5954"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left="3"/>
              <w:rPr>
                <w:bCs/>
              </w:rPr>
            </w:pPr>
            <w:r>
              <w:rPr>
                <w:bCs/>
              </w:rPr>
              <w:t>Физическая культура</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highlight w:val="yellow"/>
              </w:rPr>
            </w:pPr>
            <w:r>
              <w:rPr>
                <w:b/>
                <w:bCs/>
              </w:rPr>
              <w:t>ЛР 9</w:t>
            </w:r>
          </w:p>
        </w:tc>
      </w:tr>
      <w:tr w:rsidR="00B771B2" w:rsidTr="00B771B2">
        <w:tc>
          <w:tcPr>
            <w:tcW w:w="6975" w:type="dxa"/>
            <w:gridSpan w:val="2"/>
            <w:tcBorders>
              <w:top w:val="single" w:sz="4" w:space="0" w:color="auto"/>
              <w:left w:val="single" w:sz="4" w:space="0" w:color="auto"/>
              <w:bottom w:val="single" w:sz="4" w:space="0" w:color="auto"/>
              <w:right w:val="single" w:sz="4" w:space="0" w:color="auto"/>
            </w:tcBorders>
            <w:hideMark/>
          </w:tcPr>
          <w:p w:rsidR="00B771B2" w:rsidRDefault="00B771B2">
            <w:pPr>
              <w:spacing w:before="120" w:line="276" w:lineRule="auto"/>
              <w:rPr>
                <w:bCs/>
                <w:iCs/>
              </w:rPr>
            </w:pPr>
            <w:r>
              <w:rPr>
                <w:bCs/>
                <w:iCs/>
              </w:rPr>
              <w:t>ПМ 01 Подготовительн</w:t>
            </w:r>
            <w:proofErr w:type="gramStart"/>
            <w:r>
              <w:rPr>
                <w:bCs/>
                <w:iCs/>
              </w:rPr>
              <w:t>о-</w:t>
            </w:r>
            <w:proofErr w:type="gramEnd"/>
            <w:r>
              <w:rPr>
                <w:bCs/>
                <w:iCs/>
              </w:rPr>
              <w:t xml:space="preserve"> сварочные работы и контроль качества сварных швов после сварки</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highlight w:val="yellow"/>
              </w:rPr>
            </w:pPr>
            <w:r>
              <w:rPr>
                <w:b/>
                <w:bCs/>
              </w:rPr>
              <w:t>ЛР</w:t>
            </w:r>
            <w:proofErr w:type="gramStart"/>
            <w:r>
              <w:rPr>
                <w:b/>
                <w:bCs/>
              </w:rPr>
              <w:t>7</w:t>
            </w:r>
            <w:proofErr w:type="gramEnd"/>
            <w:r>
              <w:rPr>
                <w:b/>
                <w:bCs/>
              </w:rPr>
              <w:t xml:space="preserve">, ЛР9, ЛР 10, ЛР 13, ЛР14 ,ЛР 15, ЛР25, </w:t>
            </w:r>
          </w:p>
        </w:tc>
      </w:tr>
      <w:tr w:rsidR="00B771B2" w:rsidTr="00B771B2">
        <w:tc>
          <w:tcPr>
            <w:tcW w:w="6975" w:type="dxa"/>
            <w:gridSpan w:val="2"/>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Cs/>
              </w:rPr>
            </w:pPr>
            <w:r>
              <w:rPr>
                <w:bCs/>
              </w:rPr>
              <w:t>ПМ 02.Ручная дуговая сварка ( наплавка, резка</w:t>
            </w:r>
            <w:proofErr w:type="gramStart"/>
            <w:r>
              <w:rPr>
                <w:bCs/>
              </w:rPr>
              <w:t>)п</w:t>
            </w:r>
            <w:proofErr w:type="gramEnd"/>
            <w:r>
              <w:rPr>
                <w:bCs/>
              </w:rPr>
              <w:t>лавящим покрытым электродом</w:t>
            </w:r>
          </w:p>
        </w:tc>
        <w:tc>
          <w:tcPr>
            <w:tcW w:w="2976" w:type="dxa"/>
            <w:tcBorders>
              <w:top w:val="single" w:sz="4" w:space="0" w:color="auto"/>
              <w:left w:val="single" w:sz="4" w:space="0" w:color="auto"/>
              <w:bottom w:val="single" w:sz="4" w:space="0" w:color="auto"/>
              <w:right w:val="single" w:sz="4" w:space="0" w:color="auto"/>
            </w:tcBorders>
            <w:hideMark/>
          </w:tcPr>
          <w:p w:rsidR="00B771B2" w:rsidRDefault="00B771B2">
            <w:pPr>
              <w:spacing w:line="276" w:lineRule="auto"/>
              <w:ind w:firstLine="33"/>
              <w:rPr>
                <w:b/>
                <w:bCs/>
                <w:highlight w:val="yellow"/>
              </w:rPr>
            </w:pPr>
            <w:r>
              <w:rPr>
                <w:b/>
                <w:bCs/>
              </w:rPr>
              <w:t xml:space="preserve">ЛР 13, ЛР 14 ,ЛР 16, ЛР24, ЛР 20,  ЛР 25, </w:t>
            </w:r>
          </w:p>
        </w:tc>
      </w:tr>
    </w:tbl>
    <w:bookmarkEnd w:id="9"/>
    <w:bookmarkEnd w:id="10"/>
    <w:p w:rsidR="00B771B2" w:rsidRDefault="00B771B2" w:rsidP="00B771B2">
      <w:pPr>
        <w:ind w:firstLine="708"/>
        <w:jc w:val="both"/>
        <w:rPr>
          <w:b/>
          <w:bCs/>
        </w:rPr>
      </w:pPr>
      <w:r>
        <w:rPr>
          <w:b/>
          <w:bCs/>
        </w:rPr>
        <w:t>РАЗДЕЛ 2. ОЦЕНКА ОСВОЕНИЯ ОБУЧАЮЩИМИСЯОСНОВНОЙ ОБРАЗОВАТЕЛЬНОЙ ПРОГРАММЫ В ЧАСТИ ДОСТИЖЕНИЯ ЛИЧНОСТНЫХ РЕЗУЛЬТАТОВ</w:t>
      </w:r>
      <w:bookmarkEnd w:id="5"/>
    </w:p>
    <w:p w:rsidR="00B771B2" w:rsidRDefault="00B771B2" w:rsidP="00B771B2">
      <w:pPr>
        <w:tabs>
          <w:tab w:val="left" w:pos="1134"/>
        </w:tabs>
        <w:ind w:firstLine="709"/>
        <w:jc w:val="both"/>
      </w:pPr>
      <w:r>
        <w:t xml:space="preserve">Оценка достижения </w:t>
      </w:r>
      <w:proofErr w:type="gramStart"/>
      <w:r>
        <w:t>обучающимися</w:t>
      </w:r>
      <w:proofErr w:type="gramEnd"/>
      <w:r>
        <w:t xml:space="preserve"> личностных результатов проводится в рамках контрольных и оценочных процедур, предусмотренных настоящей программой. </w:t>
      </w:r>
    </w:p>
    <w:p w:rsidR="00B771B2" w:rsidRDefault="00B771B2" w:rsidP="00B771B2">
      <w:pPr>
        <w:tabs>
          <w:tab w:val="left" w:pos="1134"/>
        </w:tabs>
        <w:ind w:firstLine="709"/>
        <w:jc w:val="both"/>
      </w:pPr>
      <w:r>
        <w:t>Комплекс примерных критериев оценки личностных результатов обучающихся:</w:t>
      </w:r>
    </w:p>
    <w:p w:rsidR="00B771B2" w:rsidRDefault="00B771B2" w:rsidP="00B771B2">
      <w:pPr>
        <w:numPr>
          <w:ilvl w:val="0"/>
          <w:numId w:val="2"/>
        </w:numPr>
        <w:tabs>
          <w:tab w:val="left" w:pos="1134"/>
        </w:tabs>
        <w:spacing w:line="276" w:lineRule="auto"/>
        <w:ind w:left="0" w:firstLine="709"/>
        <w:jc w:val="both"/>
      </w:pPr>
      <w:r>
        <w:t>демонстрация интереса к будущей профессии;</w:t>
      </w:r>
    </w:p>
    <w:p w:rsidR="00B771B2" w:rsidRDefault="00B771B2" w:rsidP="00B771B2">
      <w:pPr>
        <w:numPr>
          <w:ilvl w:val="0"/>
          <w:numId w:val="2"/>
        </w:numPr>
        <w:tabs>
          <w:tab w:val="left" w:pos="1134"/>
        </w:tabs>
        <w:spacing w:line="276" w:lineRule="auto"/>
        <w:ind w:left="0" w:firstLine="709"/>
        <w:jc w:val="both"/>
      </w:pPr>
      <w:r>
        <w:t>оценка собственного продвижения, личностного развития;</w:t>
      </w:r>
    </w:p>
    <w:p w:rsidR="00B771B2" w:rsidRDefault="00B771B2" w:rsidP="00B771B2">
      <w:pPr>
        <w:numPr>
          <w:ilvl w:val="0"/>
          <w:numId w:val="2"/>
        </w:numPr>
        <w:tabs>
          <w:tab w:val="left" w:pos="1134"/>
        </w:tabs>
        <w:spacing w:line="276" w:lineRule="auto"/>
        <w:ind w:left="0" w:firstLine="709"/>
        <w:jc w:val="both"/>
      </w:pPr>
      <w:r>
        <w:t>положительная динамика в организации собственной учебной деятельности по результатам самооценки, самоанализа и коррекции ее результатов;</w:t>
      </w:r>
    </w:p>
    <w:p w:rsidR="00B771B2" w:rsidRDefault="00B771B2" w:rsidP="00B771B2">
      <w:pPr>
        <w:numPr>
          <w:ilvl w:val="0"/>
          <w:numId w:val="2"/>
        </w:numPr>
        <w:tabs>
          <w:tab w:val="left" w:pos="1134"/>
        </w:tabs>
        <w:spacing w:line="276" w:lineRule="auto"/>
        <w:ind w:left="0" w:firstLine="709"/>
        <w:jc w:val="both"/>
      </w:pPr>
      <w:r>
        <w:t xml:space="preserve">ответственность за результат учебной деятельности и подготовки </w:t>
      </w:r>
      <w:r>
        <w:br/>
        <w:t>к профессиональной деятельности;</w:t>
      </w:r>
    </w:p>
    <w:p w:rsidR="00B771B2" w:rsidRDefault="00B771B2" w:rsidP="00B771B2">
      <w:pPr>
        <w:numPr>
          <w:ilvl w:val="0"/>
          <w:numId w:val="2"/>
        </w:numPr>
        <w:tabs>
          <w:tab w:val="left" w:pos="1134"/>
        </w:tabs>
        <w:spacing w:line="276" w:lineRule="auto"/>
        <w:ind w:left="0" w:firstLine="709"/>
        <w:jc w:val="both"/>
      </w:pPr>
      <w:r>
        <w:t>проявление высокопрофессиональной трудовой активности;</w:t>
      </w:r>
    </w:p>
    <w:p w:rsidR="00B771B2" w:rsidRDefault="00B771B2" w:rsidP="00B771B2">
      <w:pPr>
        <w:numPr>
          <w:ilvl w:val="0"/>
          <w:numId w:val="2"/>
        </w:numPr>
        <w:tabs>
          <w:tab w:val="left" w:pos="1134"/>
        </w:tabs>
        <w:spacing w:line="276" w:lineRule="auto"/>
        <w:ind w:left="0" w:firstLine="709"/>
        <w:jc w:val="both"/>
      </w:pPr>
      <w:r>
        <w:t>участие в исследовательской и проектной работе;</w:t>
      </w:r>
    </w:p>
    <w:p w:rsidR="00B771B2" w:rsidRDefault="00B771B2" w:rsidP="00B771B2">
      <w:pPr>
        <w:numPr>
          <w:ilvl w:val="0"/>
          <w:numId w:val="2"/>
        </w:numPr>
        <w:tabs>
          <w:tab w:val="left" w:pos="1134"/>
        </w:tabs>
        <w:spacing w:line="276" w:lineRule="auto"/>
        <w:ind w:left="0" w:firstLine="709"/>
        <w:jc w:val="both"/>
      </w:pPr>
      <w:r>
        <w:t>участие в конкурсах профессионального мастерства, олимпиадах по профессии, викторинах, в предметных неделях;</w:t>
      </w:r>
    </w:p>
    <w:p w:rsidR="00B771B2" w:rsidRDefault="00B771B2" w:rsidP="00B771B2">
      <w:pPr>
        <w:numPr>
          <w:ilvl w:val="0"/>
          <w:numId w:val="2"/>
        </w:numPr>
        <w:tabs>
          <w:tab w:val="left" w:pos="1134"/>
        </w:tabs>
        <w:spacing w:line="276" w:lineRule="auto"/>
        <w:ind w:left="0" w:firstLine="709"/>
        <w:jc w:val="both"/>
      </w:pPr>
      <w:r>
        <w:t>соблюдение этических норм общения при взаимодействии с обучающимися, преподавателями, мастерами и руководителями практики;</w:t>
      </w:r>
    </w:p>
    <w:p w:rsidR="00B771B2" w:rsidRDefault="00B771B2" w:rsidP="00B771B2">
      <w:pPr>
        <w:numPr>
          <w:ilvl w:val="0"/>
          <w:numId w:val="2"/>
        </w:numPr>
        <w:tabs>
          <w:tab w:val="left" w:pos="1134"/>
        </w:tabs>
        <w:spacing w:line="276" w:lineRule="auto"/>
        <w:ind w:left="0" w:firstLine="709"/>
        <w:jc w:val="both"/>
      </w:pPr>
      <w:r>
        <w:t>конструктивное взаимодействие в учебном коллективе/бригаде;</w:t>
      </w:r>
    </w:p>
    <w:p w:rsidR="00B771B2" w:rsidRDefault="00B771B2" w:rsidP="00B771B2">
      <w:pPr>
        <w:numPr>
          <w:ilvl w:val="0"/>
          <w:numId w:val="2"/>
        </w:numPr>
        <w:tabs>
          <w:tab w:val="left" w:pos="1134"/>
        </w:tabs>
        <w:spacing w:line="276" w:lineRule="auto"/>
        <w:ind w:left="0" w:firstLine="709"/>
        <w:jc w:val="both"/>
      </w:pPr>
      <w:r>
        <w:t>демонстрация навыков межличностного делового общения, социального имиджа;</w:t>
      </w:r>
    </w:p>
    <w:p w:rsidR="00B771B2" w:rsidRDefault="00B771B2" w:rsidP="00B771B2">
      <w:pPr>
        <w:numPr>
          <w:ilvl w:val="0"/>
          <w:numId w:val="2"/>
        </w:numPr>
        <w:tabs>
          <w:tab w:val="left" w:pos="1134"/>
        </w:tabs>
        <w:spacing w:line="276" w:lineRule="auto"/>
        <w:ind w:left="0" w:firstLine="709"/>
        <w:jc w:val="both"/>
      </w:pPr>
      <w: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771B2" w:rsidRDefault="00B771B2" w:rsidP="00B771B2">
      <w:pPr>
        <w:numPr>
          <w:ilvl w:val="0"/>
          <w:numId w:val="2"/>
        </w:numPr>
        <w:tabs>
          <w:tab w:val="left" w:pos="1134"/>
        </w:tabs>
        <w:spacing w:line="276" w:lineRule="auto"/>
        <w:ind w:left="0" w:firstLine="709"/>
        <w:jc w:val="both"/>
      </w:pPr>
      <w:r>
        <w:t xml:space="preserve">сформированность гражданской позиции; участие в волонтерском движении;  </w:t>
      </w:r>
    </w:p>
    <w:p w:rsidR="00B771B2" w:rsidRDefault="00B771B2" w:rsidP="00B771B2">
      <w:pPr>
        <w:numPr>
          <w:ilvl w:val="0"/>
          <w:numId w:val="2"/>
        </w:numPr>
        <w:tabs>
          <w:tab w:val="left" w:pos="1134"/>
        </w:tabs>
        <w:spacing w:line="276" w:lineRule="auto"/>
        <w:ind w:left="0" w:firstLine="709"/>
        <w:jc w:val="both"/>
      </w:pPr>
      <w:r>
        <w:t xml:space="preserve">проявление мировоззренческих установок на готовность молодых людей к работе </w:t>
      </w:r>
      <w:r>
        <w:br/>
        <w:t>на благо Отечества;</w:t>
      </w:r>
    </w:p>
    <w:p w:rsidR="00B771B2" w:rsidRDefault="00B771B2" w:rsidP="00B771B2">
      <w:pPr>
        <w:numPr>
          <w:ilvl w:val="0"/>
          <w:numId w:val="2"/>
        </w:numPr>
        <w:tabs>
          <w:tab w:val="left" w:pos="1134"/>
        </w:tabs>
        <w:spacing w:line="276" w:lineRule="auto"/>
        <w:ind w:left="0" w:firstLine="709"/>
        <w:jc w:val="both"/>
        <w:rPr>
          <w:spacing w:val="-6"/>
        </w:rPr>
      </w:pPr>
      <w:r>
        <w:rPr>
          <w:spacing w:val="-6"/>
        </w:rPr>
        <w:t>проявление правовой активности и навыков правомерного поведения, уважения к Закону;</w:t>
      </w:r>
    </w:p>
    <w:p w:rsidR="00B771B2" w:rsidRDefault="00B771B2" w:rsidP="00B771B2">
      <w:pPr>
        <w:numPr>
          <w:ilvl w:val="0"/>
          <w:numId w:val="2"/>
        </w:numPr>
        <w:tabs>
          <w:tab w:val="left" w:pos="1134"/>
        </w:tabs>
        <w:spacing w:line="276" w:lineRule="auto"/>
        <w:ind w:left="0" w:firstLine="709"/>
        <w:jc w:val="both"/>
      </w:pPr>
      <w:r>
        <w:t xml:space="preserve">отсутствие фактов проявления идеологии терроризма и экстремизма </w:t>
      </w:r>
      <w:proofErr w:type="gramStart"/>
      <w:r>
        <w:t>среди</w:t>
      </w:r>
      <w:proofErr w:type="gramEnd"/>
      <w:r>
        <w:t xml:space="preserve"> обучающихся;</w:t>
      </w:r>
    </w:p>
    <w:p w:rsidR="00B771B2" w:rsidRDefault="00B771B2" w:rsidP="00B771B2">
      <w:pPr>
        <w:numPr>
          <w:ilvl w:val="0"/>
          <w:numId w:val="2"/>
        </w:numPr>
        <w:tabs>
          <w:tab w:val="left" w:pos="1134"/>
        </w:tabs>
        <w:spacing w:line="276" w:lineRule="auto"/>
        <w:ind w:left="0" w:firstLine="709"/>
        <w:jc w:val="both"/>
      </w:pPr>
      <w:r>
        <w:t xml:space="preserve">отсутствие социальных конфликтов </w:t>
      </w:r>
      <w:proofErr w:type="gramStart"/>
      <w:r>
        <w:t>среди</w:t>
      </w:r>
      <w:proofErr w:type="gramEnd"/>
      <w:r>
        <w:t xml:space="preserve"> обучающихся, основанных </w:t>
      </w:r>
      <w:r>
        <w:br/>
        <w:t>на межнациональной, межрелигиозной почве;</w:t>
      </w:r>
    </w:p>
    <w:p w:rsidR="00B771B2" w:rsidRDefault="00B771B2" w:rsidP="00B771B2">
      <w:pPr>
        <w:numPr>
          <w:ilvl w:val="0"/>
          <w:numId w:val="2"/>
        </w:numPr>
        <w:tabs>
          <w:tab w:val="left" w:pos="1134"/>
        </w:tabs>
        <w:spacing w:line="276" w:lineRule="auto"/>
        <w:ind w:left="0" w:firstLine="709"/>
        <w:jc w:val="both"/>
      </w:pPr>
      <w:r>
        <w:t xml:space="preserve">участие в реализации просветительских программ, поисковых, археологических, </w:t>
      </w:r>
      <w:r>
        <w:br/>
        <w:t xml:space="preserve">военно-исторических, краеведческих отрядах и молодежных объединениях; </w:t>
      </w:r>
    </w:p>
    <w:p w:rsidR="00B771B2" w:rsidRDefault="00B771B2" w:rsidP="00B771B2">
      <w:pPr>
        <w:numPr>
          <w:ilvl w:val="0"/>
          <w:numId w:val="2"/>
        </w:numPr>
        <w:tabs>
          <w:tab w:val="left" w:pos="1134"/>
        </w:tabs>
        <w:spacing w:line="276" w:lineRule="auto"/>
        <w:ind w:left="0" w:firstLine="709"/>
        <w:jc w:val="both"/>
      </w:pPr>
      <w:r>
        <w:t>добровольческие инициативы по поддержки инвалидов и престарелых граждан;</w:t>
      </w:r>
    </w:p>
    <w:p w:rsidR="00B771B2" w:rsidRDefault="00B771B2" w:rsidP="00B771B2">
      <w:pPr>
        <w:numPr>
          <w:ilvl w:val="0"/>
          <w:numId w:val="2"/>
        </w:numPr>
        <w:tabs>
          <w:tab w:val="left" w:pos="1134"/>
        </w:tabs>
        <w:spacing w:line="276" w:lineRule="auto"/>
        <w:ind w:left="0" w:firstLine="709"/>
        <w:jc w:val="both"/>
      </w:pPr>
      <w:r>
        <w:lastRenderedPageBreak/>
        <w:t>проявление экологической культуры, бережного отношения к родной земле, природным богатствам России и мира;</w:t>
      </w:r>
    </w:p>
    <w:p w:rsidR="00B771B2" w:rsidRDefault="00B771B2" w:rsidP="00B771B2">
      <w:pPr>
        <w:numPr>
          <w:ilvl w:val="0"/>
          <w:numId w:val="2"/>
        </w:numPr>
        <w:tabs>
          <w:tab w:val="left" w:pos="1134"/>
        </w:tabs>
        <w:spacing w:line="276" w:lineRule="auto"/>
        <w:ind w:left="0" w:firstLine="709"/>
        <w:jc w:val="both"/>
      </w:pPr>
      <w:r>
        <w:t>демонстрация умений и навыков разумного природопользования, нетерпимого отношения к действиям, приносящим вред экологии;</w:t>
      </w:r>
    </w:p>
    <w:p w:rsidR="00B771B2" w:rsidRDefault="00B771B2" w:rsidP="00B771B2">
      <w:pPr>
        <w:numPr>
          <w:ilvl w:val="0"/>
          <w:numId w:val="2"/>
        </w:numPr>
        <w:tabs>
          <w:tab w:val="left" w:pos="1134"/>
        </w:tabs>
        <w:spacing w:line="276" w:lineRule="auto"/>
        <w:ind w:left="0" w:firstLine="709"/>
        <w:jc w:val="both"/>
      </w:pPr>
      <w:r>
        <w:t>демонстрация навыков здорового образа жизни и высокий уровень культуры здоровья обучающихся;</w:t>
      </w:r>
    </w:p>
    <w:p w:rsidR="00B771B2" w:rsidRDefault="00B771B2" w:rsidP="00B771B2">
      <w:pPr>
        <w:numPr>
          <w:ilvl w:val="0"/>
          <w:numId w:val="2"/>
        </w:numPr>
        <w:tabs>
          <w:tab w:val="left" w:pos="1134"/>
        </w:tabs>
        <w:spacing w:line="276" w:lineRule="auto"/>
        <w:ind w:left="0" w:firstLine="709"/>
        <w:jc w:val="both"/>
      </w:pPr>
      <w: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771B2" w:rsidRDefault="00B771B2" w:rsidP="00B771B2">
      <w:pPr>
        <w:numPr>
          <w:ilvl w:val="0"/>
          <w:numId w:val="2"/>
        </w:numPr>
        <w:tabs>
          <w:tab w:val="left" w:pos="1134"/>
        </w:tabs>
        <w:spacing w:line="276" w:lineRule="auto"/>
        <w:ind w:left="0" w:firstLine="709"/>
        <w:jc w:val="both"/>
      </w:pPr>
      <w:r>
        <w:t xml:space="preserve">участие в конкурсах профессионального мастерства и в командных проектах; </w:t>
      </w:r>
    </w:p>
    <w:p w:rsidR="00B771B2" w:rsidRDefault="00B771B2" w:rsidP="00B771B2">
      <w:pPr>
        <w:numPr>
          <w:ilvl w:val="0"/>
          <w:numId w:val="2"/>
        </w:numPr>
        <w:tabs>
          <w:tab w:val="left" w:pos="1134"/>
        </w:tabs>
        <w:spacing w:line="276" w:lineRule="auto"/>
        <w:ind w:left="0" w:firstLine="709"/>
        <w:jc w:val="both"/>
        <w:rPr>
          <w:b/>
          <w:bCs/>
          <w:kern w:val="32"/>
        </w:rPr>
      </w:pPr>
      <w:r>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771B2" w:rsidRDefault="00B771B2" w:rsidP="00B771B2">
      <w:pPr>
        <w:tabs>
          <w:tab w:val="left" w:pos="1134"/>
        </w:tabs>
        <w:spacing w:line="276" w:lineRule="auto"/>
        <w:jc w:val="center"/>
        <w:rPr>
          <w:b/>
          <w:bCs/>
          <w:kern w:val="32"/>
        </w:rPr>
      </w:pPr>
      <w:r>
        <w:rPr>
          <w:b/>
          <w:bCs/>
          <w:kern w:val="32"/>
        </w:rPr>
        <w:t xml:space="preserve">РАЗДЕЛ 3. </w:t>
      </w:r>
      <w:bookmarkStart w:id="11" w:name="_Hlk73028785"/>
      <w:r>
        <w:rPr>
          <w:b/>
          <w:bCs/>
          <w:kern w:val="32"/>
        </w:rPr>
        <w:t xml:space="preserve">ТРЕБОВАНИЯ К РЕСУРСНОМУ ОБЕСПЕЧЕНИЮ </w:t>
      </w:r>
      <w:proofErr w:type="gramStart"/>
      <w:r>
        <w:rPr>
          <w:b/>
          <w:bCs/>
          <w:kern w:val="32"/>
        </w:rPr>
        <w:t>ВОСПИТАТЕЛЬНОЙ</w:t>
      </w:r>
      <w:proofErr w:type="gramEnd"/>
      <w:r>
        <w:rPr>
          <w:b/>
          <w:bCs/>
          <w:kern w:val="32"/>
        </w:rPr>
        <w:t xml:space="preserve"> </w:t>
      </w:r>
    </w:p>
    <w:p w:rsidR="00B771B2" w:rsidRDefault="00B771B2" w:rsidP="00B771B2">
      <w:pPr>
        <w:tabs>
          <w:tab w:val="left" w:pos="1134"/>
        </w:tabs>
        <w:spacing w:line="276" w:lineRule="auto"/>
        <w:jc w:val="center"/>
        <w:rPr>
          <w:b/>
          <w:bCs/>
          <w:kern w:val="32"/>
        </w:rPr>
      </w:pPr>
      <w:r>
        <w:rPr>
          <w:b/>
          <w:bCs/>
          <w:kern w:val="32"/>
        </w:rPr>
        <w:t>РАБОТЫ</w:t>
      </w:r>
      <w:bookmarkEnd w:id="11"/>
    </w:p>
    <w:p w:rsidR="00B771B2" w:rsidRDefault="00B771B2" w:rsidP="00B771B2">
      <w:pPr>
        <w:keepNext/>
        <w:spacing w:before="120" w:after="120"/>
        <w:ind w:firstLine="709"/>
        <w:jc w:val="both"/>
        <w:outlineLvl w:val="0"/>
        <w:rPr>
          <w:b/>
          <w:bCs/>
          <w:kern w:val="32"/>
        </w:rPr>
      </w:pPr>
      <w:r>
        <w:rPr>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Pr>
          <w:kern w:val="32"/>
        </w:rPr>
        <w:br/>
        <w:t xml:space="preserve">в контексте реализации образовательной программы. </w:t>
      </w:r>
    </w:p>
    <w:p w:rsidR="00B771B2" w:rsidRDefault="00B771B2" w:rsidP="00B771B2">
      <w:pPr>
        <w:keepNext/>
        <w:tabs>
          <w:tab w:val="left" w:pos="1134"/>
        </w:tabs>
        <w:spacing w:after="60"/>
        <w:ind w:firstLine="851"/>
        <w:jc w:val="both"/>
        <w:outlineLvl w:val="0"/>
        <w:rPr>
          <w:b/>
          <w:bCs/>
          <w:kern w:val="32"/>
        </w:rPr>
      </w:pPr>
      <w:r>
        <w:rPr>
          <w:b/>
          <w:bCs/>
          <w:kern w:val="32"/>
        </w:rPr>
        <w:t>3.1.Нормативно-правовое обеспечение воспитательной работы</w:t>
      </w:r>
    </w:p>
    <w:p w:rsidR="00B771B2" w:rsidRDefault="00B771B2" w:rsidP="00B771B2">
      <w:pPr>
        <w:autoSpaceDE w:val="0"/>
        <w:autoSpaceDN w:val="0"/>
        <w:adjustRightInd w:val="0"/>
        <w:ind w:firstLine="708"/>
        <w:jc w:val="both"/>
      </w:pPr>
      <w:r>
        <w:t>Нормативно-правовую основу для разработки рабочей программы воспитания по профессии 15.01.05 Сварщик ручной и частично механизированной сварки (наплавки</w:t>
      </w:r>
      <w:proofErr w:type="gramStart"/>
      <w:r>
        <w:t>)с</w:t>
      </w:r>
      <w:proofErr w:type="gramEnd"/>
      <w:r>
        <w:t xml:space="preserve">оставляют: </w:t>
      </w:r>
    </w:p>
    <w:p w:rsidR="00B771B2" w:rsidRDefault="00B771B2" w:rsidP="00B771B2">
      <w:pPr>
        <w:widowControl w:val="0"/>
        <w:numPr>
          <w:ilvl w:val="0"/>
          <w:numId w:val="3"/>
        </w:numPr>
        <w:tabs>
          <w:tab w:val="left" w:pos="993"/>
        </w:tabs>
        <w:autoSpaceDE w:val="0"/>
        <w:autoSpaceDN w:val="0"/>
        <w:adjustRightInd w:val="0"/>
        <w:jc w:val="both"/>
        <w:rPr>
          <w:bCs/>
        </w:rPr>
      </w:pPr>
      <w:r>
        <w:rPr>
          <w:bCs/>
        </w:rPr>
        <w:t>Конституция Российской Федерации;</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t>Конвенция ООН о правах ребенка;</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 xml:space="preserve">Федеральный Закон Российской Федерации «Об образовании в Российской Федерации» от 29 декабря 2012 года № 273; </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Стратегия развития воспитания в Российской Федерации на период до 2025 года, утв. распоряжением Правительства РФ от 29.05.2015 г. №996-р;</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Приказ Министерства образования и науки Российской Федерации от 29 января 2016 года № 50 «Об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(наплавки);</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Приказ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Приказ Министерства образования и науки Российской Федерации от 14 июня 2013 года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771B2" w:rsidRDefault="00B771B2" w:rsidP="00B771B2">
      <w:pPr>
        <w:keepNext/>
        <w:tabs>
          <w:tab w:val="left" w:pos="1134"/>
        </w:tabs>
        <w:spacing w:after="60"/>
        <w:ind w:firstLine="851"/>
        <w:jc w:val="both"/>
        <w:outlineLvl w:val="0"/>
        <w:rPr>
          <w:b/>
          <w:bCs/>
          <w:kern w:val="32"/>
        </w:rPr>
      </w:pPr>
    </w:p>
    <w:p w:rsidR="00B771B2" w:rsidRDefault="00B771B2" w:rsidP="00B771B2">
      <w:pPr>
        <w:keepNext/>
        <w:tabs>
          <w:tab w:val="left" w:pos="1134"/>
        </w:tabs>
        <w:spacing w:after="60"/>
        <w:ind w:firstLine="851"/>
        <w:jc w:val="both"/>
        <w:outlineLvl w:val="0"/>
        <w:rPr>
          <w:b/>
          <w:bCs/>
          <w:kern w:val="32"/>
        </w:rPr>
      </w:pPr>
      <w:r>
        <w:rPr>
          <w:b/>
          <w:bCs/>
          <w:kern w:val="32"/>
        </w:rPr>
        <w:t>3.2.Кадровое обеспечение воспитательной работы</w:t>
      </w:r>
    </w:p>
    <w:p w:rsidR="00B771B2" w:rsidRDefault="00B771B2" w:rsidP="00B771B2">
      <w:pPr>
        <w:keepNext/>
        <w:tabs>
          <w:tab w:val="left" w:pos="1134"/>
        </w:tabs>
        <w:spacing w:after="60"/>
        <w:ind w:firstLine="851"/>
        <w:jc w:val="both"/>
        <w:outlineLvl w:val="0"/>
        <w:rPr>
          <w:kern w:val="32"/>
        </w:rPr>
      </w:pPr>
      <w:r>
        <w:rPr>
          <w:kern w:val="32"/>
        </w:rPr>
        <w:t xml:space="preserve">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w:t>
      </w:r>
      <w:r>
        <w:rPr>
          <w:iCs/>
        </w:rPr>
        <w:t>Заведующий филиалом, Зам</w:t>
      </w:r>
      <w:proofErr w:type="gramStart"/>
      <w:r>
        <w:rPr>
          <w:iCs/>
        </w:rPr>
        <w:t>.з</w:t>
      </w:r>
      <w:proofErr w:type="gramEnd"/>
      <w:r>
        <w:rPr>
          <w:iCs/>
        </w:rPr>
        <w:t xml:space="preserve">ав.филиала., мастер </w:t>
      </w:r>
      <w:proofErr w:type="spellStart"/>
      <w:r>
        <w:rPr>
          <w:iCs/>
        </w:rPr>
        <w:t>п</w:t>
      </w:r>
      <w:proofErr w:type="spellEnd"/>
      <w:r>
        <w:rPr>
          <w:iCs/>
        </w:rPr>
        <w:t>/о., преподаватели, социальный педагог, психолог, члены Студенческого совета,., представители родительского комитета, представители организаций - работодателей</w:t>
      </w:r>
    </w:p>
    <w:p w:rsidR="00B771B2" w:rsidRDefault="00B771B2" w:rsidP="00B771B2">
      <w:pPr>
        <w:keepNext/>
        <w:tabs>
          <w:tab w:val="left" w:pos="1134"/>
        </w:tabs>
        <w:spacing w:after="60"/>
        <w:ind w:firstLine="851"/>
        <w:jc w:val="both"/>
        <w:outlineLvl w:val="0"/>
        <w:rPr>
          <w:kern w:val="32"/>
        </w:rPr>
      </w:pPr>
    </w:p>
    <w:p w:rsidR="00B771B2" w:rsidRDefault="00B771B2" w:rsidP="00B771B2">
      <w:pPr>
        <w:keepNext/>
        <w:tabs>
          <w:tab w:val="left" w:pos="1134"/>
        </w:tabs>
        <w:spacing w:after="60"/>
        <w:ind w:left="851"/>
        <w:jc w:val="both"/>
        <w:rPr>
          <w:b/>
        </w:rPr>
      </w:pPr>
      <w:r>
        <w:rPr>
          <w:b/>
        </w:rPr>
        <w:t>3.3. Материально-техническое обеспечение воспитательной работы</w:t>
      </w:r>
    </w:p>
    <w:p w:rsidR="00B771B2" w:rsidRDefault="00B771B2" w:rsidP="00B771B2">
      <w:pPr>
        <w:widowControl w:val="0"/>
        <w:numPr>
          <w:ilvl w:val="0"/>
          <w:numId w:val="3"/>
        </w:numPr>
        <w:tabs>
          <w:tab w:val="left" w:pos="993"/>
        </w:tabs>
        <w:autoSpaceDE w:val="0"/>
        <w:autoSpaceDN w:val="0"/>
        <w:adjustRightInd w:val="0"/>
        <w:ind w:left="0" w:firstLine="709"/>
        <w:jc w:val="both"/>
        <w:rPr>
          <w:bCs/>
        </w:rPr>
      </w:pPr>
      <w:r>
        <w:rPr>
          <w:bCs/>
        </w:rPr>
        <w:t>Обеспечение воспитательной работы по профессии 15.01.05.Сварщик ручной и частично механизированной сварки (наплавки</w:t>
      </w:r>
      <w:proofErr w:type="gramStart"/>
      <w:r>
        <w:rPr>
          <w:bCs/>
        </w:rPr>
        <w:t>)о</w:t>
      </w:r>
      <w:proofErr w:type="gramEnd"/>
      <w:r>
        <w:rPr>
          <w:bCs/>
        </w:rPr>
        <w:t>существляется в специальных помещениях в соответствии с п. 7.3. ОПОП</w:t>
      </w:r>
    </w:p>
    <w:p w:rsidR="00B771B2" w:rsidRDefault="00B771B2" w:rsidP="00B771B2">
      <w:pPr>
        <w:suppressAutoHyphens/>
        <w:ind w:firstLine="709"/>
        <w:jc w:val="both"/>
      </w:pPr>
      <w:r>
        <w:t>Кабинет специальной технологии представляет собой учебную  аудиторию № 1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Сварочная мастерская и слесарная мастерская.</w:t>
      </w:r>
    </w:p>
    <w:p w:rsidR="00B771B2" w:rsidRDefault="00B771B2" w:rsidP="00B771B2">
      <w:pPr>
        <w:suppressAutoHyphens/>
        <w:ind w:firstLine="709"/>
        <w:outlineLvl w:val="0"/>
        <w:rPr>
          <w:b/>
        </w:rPr>
      </w:pPr>
      <w:r>
        <w:rPr>
          <w:b/>
        </w:rPr>
        <w:t>Спортивный зал.</w:t>
      </w:r>
    </w:p>
    <w:p w:rsidR="00B771B2" w:rsidRDefault="00B771B2" w:rsidP="00B771B2">
      <w:pPr>
        <w:suppressAutoHyphens/>
        <w:ind w:firstLine="709"/>
        <w:outlineLvl w:val="0"/>
        <w:rPr>
          <w:b/>
        </w:rPr>
      </w:pPr>
      <w:r>
        <w:rPr>
          <w:b/>
        </w:rPr>
        <w:t xml:space="preserve">Залы: </w:t>
      </w:r>
      <w:r>
        <w:t>Библиотека, с выходом в интернет</w:t>
      </w:r>
      <w:r>
        <w:rPr>
          <w:b/>
        </w:rPr>
        <w:t>, а</w:t>
      </w:r>
      <w:r>
        <w:t>ктовый зал.</w:t>
      </w:r>
    </w:p>
    <w:p w:rsidR="00B771B2" w:rsidRDefault="00B771B2" w:rsidP="00B771B2">
      <w:pPr>
        <w:suppressAutoHyphens/>
        <w:ind w:firstLine="709"/>
        <w:jc w:val="both"/>
        <w:outlineLvl w:val="0"/>
      </w:pPr>
      <w:r>
        <w:rPr>
          <w:b/>
        </w:rPr>
        <w:t xml:space="preserve">Материально-техническое оснащение сварочной мастерской слесарной мастерской </w:t>
      </w:r>
    </w:p>
    <w:p w:rsidR="00B771B2" w:rsidRDefault="00B771B2" w:rsidP="00B771B2">
      <w:pPr>
        <w:suppressAutoHyphens/>
        <w:ind w:firstLine="709"/>
        <w:jc w:val="both"/>
        <w:rPr>
          <w:b/>
        </w:rPr>
      </w:pPr>
      <w:r>
        <w:rPr>
          <w:b/>
        </w:rPr>
        <w:t>Требования к оснащению баз практик:</w:t>
      </w:r>
    </w:p>
    <w:p w:rsidR="00B771B2" w:rsidRDefault="00B771B2" w:rsidP="00B771B2">
      <w:pPr>
        <w:ind w:firstLine="709"/>
        <w:jc w:val="both"/>
        <w:rPr>
          <w:b/>
        </w:rPr>
      </w:pPr>
      <w:r>
        <w:t>Учебная практика реализуется в сварочной мастерской и слесарной мастерской профессиональной образовательной организации Краснобаковского филиала и имеет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p>
    <w:p w:rsidR="00B771B2" w:rsidRDefault="00B771B2" w:rsidP="00B771B2">
      <w:pPr>
        <w:jc w:val="both"/>
        <w:rPr>
          <w:b/>
        </w:rPr>
      </w:pPr>
      <w:r>
        <w:tab/>
      </w:r>
      <w:proofErr w:type="gramStart"/>
      <w:r>
        <w:t>Оборудование: сварочное оборудование, трансформаторы, выпрямители, сварочные посты, сварочные приспособления, мерительные инструменты, сварочные костюмы, сварочные инструменты.</w:t>
      </w:r>
      <w:proofErr w:type="gramEnd"/>
      <w:r>
        <w:t xml:space="preserve">   Данных мастерских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771B2" w:rsidRDefault="00B771B2" w:rsidP="00B771B2">
      <w:pPr>
        <w:ind w:left="-142" w:firstLine="851"/>
      </w:pPr>
      <w:r>
        <w:t xml:space="preserve">Базы практик, где намечается прохождение учебной и производственной практик </w:t>
      </w:r>
      <w:proofErr w:type="gramStart"/>
      <w:r>
        <w:t>обучающимися</w:t>
      </w:r>
      <w:proofErr w:type="gramEnd"/>
      <w:r>
        <w:t>, предъявляются следующие требования:</w:t>
      </w:r>
    </w:p>
    <w:p w:rsidR="00B771B2" w:rsidRDefault="00B771B2" w:rsidP="00B771B2">
      <w:pPr>
        <w:ind w:left="-142" w:firstLine="851"/>
      </w:pPr>
      <w:r>
        <w:t xml:space="preserve">- типичность для профессии </w:t>
      </w:r>
      <w:proofErr w:type="gramStart"/>
      <w:r>
        <w:t>обучающихся</w:t>
      </w:r>
      <w:proofErr w:type="gramEnd"/>
      <w:r>
        <w:t xml:space="preserve">; </w:t>
      </w:r>
    </w:p>
    <w:p w:rsidR="00B771B2" w:rsidRDefault="00B771B2" w:rsidP="00B771B2">
      <w:pPr>
        <w:ind w:left="-142" w:firstLine="851"/>
      </w:pPr>
      <w:r>
        <w:t>- современность оснащенности и технологии выполнения производственных работ;</w:t>
      </w:r>
    </w:p>
    <w:p w:rsidR="00B771B2" w:rsidRDefault="00B771B2" w:rsidP="00B771B2">
      <w:pPr>
        <w:ind w:left="-142" w:firstLine="851"/>
      </w:pPr>
      <w:r>
        <w:t>- нормальная обеспеченность сырьем, материалами, средствами технического обслуживания и т. п.;</w:t>
      </w:r>
    </w:p>
    <w:p w:rsidR="00B771B2" w:rsidRDefault="00B771B2" w:rsidP="00B771B2">
      <w:pPr>
        <w:tabs>
          <w:tab w:val="left" w:pos="1134"/>
        </w:tabs>
        <w:ind w:left="709"/>
        <w:jc w:val="both"/>
        <w:rPr>
          <w:i/>
          <w:iCs/>
        </w:rPr>
      </w:pPr>
      <w:r>
        <w:t>- соответствие требованиям безопасности, санитарии и гигиены.</w:t>
      </w:r>
    </w:p>
    <w:p w:rsidR="00B771B2" w:rsidRDefault="00B771B2" w:rsidP="00B771B2">
      <w:pPr>
        <w:keepNext/>
        <w:tabs>
          <w:tab w:val="left" w:pos="1134"/>
        </w:tabs>
        <w:spacing w:after="60"/>
        <w:ind w:firstLine="851"/>
        <w:jc w:val="both"/>
        <w:outlineLvl w:val="0"/>
        <w:rPr>
          <w:kern w:val="32"/>
        </w:rPr>
      </w:pPr>
    </w:p>
    <w:p w:rsidR="00B771B2" w:rsidRDefault="00B771B2" w:rsidP="00B771B2">
      <w:pPr>
        <w:shd w:val="clear" w:color="auto" w:fill="FFFFFF"/>
        <w:rPr>
          <w:rFonts w:ascii="YS Text" w:hAnsi="YS Text"/>
          <w:color w:val="000000"/>
          <w:sz w:val="23"/>
          <w:szCs w:val="23"/>
        </w:rPr>
      </w:pPr>
      <w:r>
        <w:rPr>
          <w:b/>
          <w:bCs/>
          <w:kern w:val="32"/>
        </w:rPr>
        <w:t xml:space="preserve">3.4. Информационное обеспечение </w:t>
      </w:r>
      <w:proofErr w:type="gramStart"/>
      <w:r>
        <w:rPr>
          <w:b/>
          <w:bCs/>
          <w:kern w:val="32"/>
        </w:rPr>
        <w:t>воспитательной</w:t>
      </w:r>
      <w:proofErr w:type="gramEnd"/>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t xml:space="preserve">Информационное обеспечение воспитательной работы направлено </w:t>
      </w:r>
      <w:proofErr w:type="gramStart"/>
      <w:r>
        <w:rPr>
          <w:rFonts w:ascii="YS Text" w:hAnsi="YS Text"/>
          <w:color w:val="000000"/>
          <w:sz w:val="23"/>
          <w:szCs w:val="23"/>
        </w:rPr>
        <w:t>на</w:t>
      </w:r>
      <w:proofErr w:type="gramEnd"/>
      <w:r>
        <w:rPr>
          <w:rFonts w:ascii="YS Text" w:hAnsi="YS Text"/>
          <w:color w:val="000000"/>
          <w:sz w:val="23"/>
          <w:szCs w:val="23"/>
        </w:rPr>
        <w:t>:</w:t>
      </w:r>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sym w:font="Symbol" w:char="002D"/>
      </w:r>
      <w:r>
        <w:rPr>
          <w:rFonts w:ascii="YS Text" w:hAnsi="YS Text"/>
          <w:color w:val="000000"/>
          <w:sz w:val="23"/>
          <w:szCs w:val="23"/>
        </w:rPr>
        <w:t xml:space="preserve"> информирование о </w:t>
      </w:r>
      <w:proofErr w:type="gramStart"/>
      <w:r>
        <w:rPr>
          <w:rFonts w:ascii="YS Text" w:hAnsi="YS Text"/>
          <w:color w:val="000000"/>
          <w:sz w:val="23"/>
          <w:szCs w:val="23"/>
        </w:rPr>
        <w:t>возможностях</w:t>
      </w:r>
      <w:proofErr w:type="gramEnd"/>
      <w:r>
        <w:rPr>
          <w:rFonts w:ascii="YS Text" w:hAnsi="YS Text"/>
          <w:color w:val="000000"/>
          <w:sz w:val="23"/>
          <w:szCs w:val="23"/>
        </w:rPr>
        <w:t xml:space="preserve"> для участия обучающихся в социально</w:t>
      </w:r>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t>значимой деятельности: «Россия – страна возможностей» https://rsv.ru/;</w:t>
      </w:r>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t>«Большая перемена» https://bolshayaperemena.online/; «Лидеры России»</w:t>
      </w:r>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t>https://лидерыроссии.рф/; «Мы</w:t>
      </w:r>
      <w:proofErr w:type="gramStart"/>
      <w:r>
        <w:rPr>
          <w:rFonts w:ascii="YS Text" w:hAnsi="YS Text"/>
          <w:color w:val="000000"/>
          <w:sz w:val="23"/>
          <w:szCs w:val="23"/>
        </w:rPr>
        <w:t xml:space="preserve"> В</w:t>
      </w:r>
      <w:proofErr w:type="gramEnd"/>
      <w:r>
        <w:rPr>
          <w:rFonts w:ascii="YS Text" w:hAnsi="YS Text"/>
          <w:color w:val="000000"/>
          <w:sz w:val="23"/>
          <w:szCs w:val="23"/>
        </w:rPr>
        <w:t>месте» (</w:t>
      </w:r>
      <w:proofErr w:type="spellStart"/>
      <w:r>
        <w:rPr>
          <w:rFonts w:ascii="YS Text" w:hAnsi="YS Text"/>
          <w:color w:val="000000"/>
          <w:sz w:val="23"/>
          <w:szCs w:val="23"/>
        </w:rPr>
        <w:t>волонтерство</w:t>
      </w:r>
      <w:proofErr w:type="spellEnd"/>
      <w:r>
        <w:rPr>
          <w:rFonts w:ascii="YS Text" w:hAnsi="YS Text"/>
          <w:color w:val="000000"/>
          <w:sz w:val="23"/>
          <w:szCs w:val="23"/>
        </w:rPr>
        <w:t>) https://onf.ru и др.;</w:t>
      </w:r>
    </w:p>
    <w:p w:rsidR="00B771B2" w:rsidRDefault="00B771B2" w:rsidP="00B771B2">
      <w:pPr>
        <w:shd w:val="clear" w:color="auto" w:fill="FFFFFF"/>
        <w:ind w:left="709"/>
        <w:rPr>
          <w:rFonts w:ascii="YS Text" w:hAnsi="YS Text"/>
          <w:color w:val="000000"/>
          <w:sz w:val="23"/>
          <w:szCs w:val="23"/>
        </w:rPr>
      </w:pPr>
      <w:r>
        <w:rPr>
          <w:rFonts w:ascii="YS Text" w:hAnsi="YS Text"/>
          <w:color w:val="000000"/>
          <w:sz w:val="23"/>
          <w:szCs w:val="23"/>
        </w:rPr>
        <w:sym w:font="Symbol" w:char="002D"/>
      </w:r>
      <w:r>
        <w:rPr>
          <w:rFonts w:ascii="YS Text" w:hAnsi="YS Text"/>
          <w:color w:val="000000"/>
          <w:sz w:val="23"/>
          <w:szCs w:val="23"/>
        </w:rPr>
        <w:t xml:space="preserve"> информационную и методическую поддержку воспитательной работы;</w:t>
      </w:r>
    </w:p>
    <w:p w:rsidR="00B771B2" w:rsidRDefault="00B771B2" w:rsidP="00B771B2">
      <w:pPr>
        <w:keepNext/>
        <w:tabs>
          <w:tab w:val="left" w:pos="1134"/>
        </w:tabs>
        <w:spacing w:after="60"/>
        <w:ind w:firstLine="851"/>
        <w:jc w:val="both"/>
        <w:outlineLvl w:val="0"/>
        <w:rPr>
          <w:b/>
          <w:bCs/>
          <w:kern w:val="32"/>
        </w:rPr>
      </w:pPr>
    </w:p>
    <w:p w:rsidR="00B771B2" w:rsidRDefault="00B771B2" w:rsidP="00B771B2">
      <w:pPr>
        <w:keepNext/>
        <w:tabs>
          <w:tab w:val="left" w:pos="1134"/>
        </w:tabs>
        <w:spacing w:after="60"/>
        <w:ind w:firstLine="709"/>
        <w:jc w:val="both"/>
        <w:outlineLvl w:val="0"/>
        <w:rPr>
          <w:kern w:val="32"/>
        </w:rPr>
      </w:pPr>
      <w:r>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 </w:t>
      </w:r>
      <w:proofErr w:type="spellStart"/>
      <w:r>
        <w:rPr>
          <w:kern w:val="32"/>
        </w:rPr>
        <w:t>медийной</w:t>
      </w:r>
      <w:proofErr w:type="spellEnd"/>
      <w:r>
        <w:rPr>
          <w:kern w:val="32"/>
        </w:rPr>
        <w:t xml:space="preserve"> техникой, </w:t>
      </w:r>
      <w:r>
        <w:rPr>
          <w:kern w:val="32"/>
        </w:rPr>
        <w:br/>
        <w:t xml:space="preserve">интернет </w:t>
      </w:r>
      <w:proofErr w:type="gramStart"/>
      <w:r>
        <w:rPr>
          <w:kern w:val="32"/>
        </w:rPr>
        <w:t>-р</w:t>
      </w:r>
      <w:proofErr w:type="gramEnd"/>
      <w:r>
        <w:rPr>
          <w:kern w:val="32"/>
        </w:rPr>
        <w:t>есурсами.</w:t>
      </w:r>
    </w:p>
    <w:p w:rsidR="00B771B2" w:rsidRDefault="00B771B2" w:rsidP="00B771B2">
      <w:pPr>
        <w:keepNext/>
        <w:tabs>
          <w:tab w:val="left" w:pos="1134"/>
        </w:tabs>
        <w:spacing w:after="60"/>
        <w:ind w:firstLine="709"/>
        <w:jc w:val="both"/>
        <w:outlineLvl w:val="0"/>
        <w:rPr>
          <w:kern w:val="32"/>
        </w:rPr>
      </w:pPr>
      <w:r>
        <w:rPr>
          <w:kern w:val="32"/>
        </w:rPr>
        <w:t xml:space="preserve">Информационное обеспечение воспитательной работы направлено </w:t>
      </w:r>
      <w:proofErr w:type="gramStart"/>
      <w:r>
        <w:rPr>
          <w:kern w:val="32"/>
        </w:rPr>
        <w:t>на</w:t>
      </w:r>
      <w:proofErr w:type="gramEnd"/>
      <w:r>
        <w:rPr>
          <w:kern w:val="32"/>
        </w:rPr>
        <w:t xml:space="preserve">: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 xml:space="preserve">информирование о </w:t>
      </w:r>
      <w:proofErr w:type="gramStart"/>
      <w:r>
        <w:rPr>
          <w:kern w:val="32"/>
        </w:rPr>
        <w:t>возможностях</w:t>
      </w:r>
      <w:proofErr w:type="gramEnd"/>
      <w:r>
        <w:rPr>
          <w:kern w:val="32"/>
        </w:rPr>
        <w:t xml:space="preserve"> для участия обучающихся в социально значимой деятельности;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 xml:space="preserve">информационную и методическую поддержку воспитательной работы;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 xml:space="preserve">планирование воспитательной работы и её ресурсного обеспечения;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 xml:space="preserve">мониторинг воспитательной работы;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71B2" w:rsidRDefault="00B771B2" w:rsidP="00B771B2">
      <w:pPr>
        <w:widowControl w:val="0"/>
        <w:numPr>
          <w:ilvl w:val="0"/>
          <w:numId w:val="4"/>
        </w:numPr>
        <w:tabs>
          <w:tab w:val="left" w:pos="1134"/>
        </w:tabs>
        <w:autoSpaceDE w:val="0"/>
        <w:autoSpaceDN w:val="0"/>
        <w:ind w:left="0" w:firstLine="709"/>
        <w:jc w:val="both"/>
        <w:outlineLvl w:val="0"/>
        <w:rPr>
          <w:kern w:val="32"/>
        </w:rPr>
      </w:pPr>
      <w:r>
        <w:rPr>
          <w:kern w:val="32"/>
        </w:rPr>
        <w:t>дистанционное взаимодействие с другими организациями социальной сферы.</w:t>
      </w:r>
    </w:p>
    <w:p w:rsidR="00B771B2" w:rsidRDefault="00B771B2" w:rsidP="00B771B2">
      <w:pPr>
        <w:widowControl w:val="0"/>
        <w:tabs>
          <w:tab w:val="left" w:pos="1134"/>
        </w:tabs>
        <w:autoSpaceDE w:val="0"/>
        <w:autoSpaceDN w:val="0"/>
        <w:ind w:firstLine="709"/>
        <w:jc w:val="both"/>
        <w:outlineLvl w:val="0"/>
        <w:rPr>
          <w:kern w:val="32"/>
        </w:rPr>
      </w:pPr>
      <w:r>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771B2" w:rsidRDefault="00B771B2" w:rsidP="00B771B2">
      <w:pPr>
        <w:widowControl w:val="0"/>
        <w:tabs>
          <w:tab w:val="left" w:pos="1134"/>
        </w:tabs>
        <w:autoSpaceDE w:val="0"/>
        <w:autoSpaceDN w:val="0"/>
        <w:ind w:firstLine="709"/>
        <w:jc w:val="both"/>
        <w:outlineLvl w:val="0"/>
        <w:rPr>
          <w:kern w:val="32"/>
        </w:rPr>
      </w:pPr>
      <w:r>
        <w:rPr>
          <w:kern w:val="32"/>
        </w:rPr>
        <w:t>Система воспитательной деятельности образовательной организации представлена на сайте организации.</w:t>
      </w:r>
    </w:p>
    <w:sectPr w:rsidR="00B771B2" w:rsidSect="00C91B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A6" w:rsidRDefault="00233EA6" w:rsidP="00B771B2">
      <w:r>
        <w:separator/>
      </w:r>
    </w:p>
  </w:endnote>
  <w:endnote w:type="continuationSeparator" w:id="0">
    <w:p w:rsidR="00233EA6" w:rsidRDefault="00233EA6" w:rsidP="00B771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A6" w:rsidRDefault="00233EA6" w:rsidP="00B771B2">
      <w:r>
        <w:separator/>
      </w:r>
    </w:p>
  </w:footnote>
  <w:footnote w:type="continuationSeparator" w:id="0">
    <w:p w:rsidR="00233EA6" w:rsidRDefault="00233EA6" w:rsidP="00B771B2">
      <w:r>
        <w:continuationSeparator/>
      </w:r>
    </w:p>
  </w:footnote>
  <w:footnote w:id="1">
    <w:p w:rsidR="00B771B2" w:rsidRDefault="00B771B2" w:rsidP="00B771B2">
      <w:pPr>
        <w:pStyle w:val="a4"/>
        <w:jc w:val="both"/>
        <w:rPr>
          <w:lang w:val="ru-RU" w:eastAsia="ru-RU"/>
        </w:rPr>
      </w:pPr>
      <w:r>
        <w:rPr>
          <w:rStyle w:val="a5"/>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2">
    <w:p w:rsidR="00B771B2" w:rsidRDefault="00B771B2" w:rsidP="00B771B2">
      <w:pPr>
        <w:pStyle w:val="a4"/>
        <w:rPr>
          <w:lang w:val="ru-RU"/>
        </w:rPr>
      </w:pPr>
      <w:r>
        <w:rPr>
          <w:rStyle w:val="a5"/>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F0042"/>
    <w:multiLevelType w:val="hybridMultilevel"/>
    <w:tmpl w:val="9CDAB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1BF09E1"/>
    <w:multiLevelType w:val="hybridMultilevel"/>
    <w:tmpl w:val="9CDAB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B771B2"/>
    <w:rsid w:val="000569B1"/>
    <w:rsid w:val="0010361C"/>
    <w:rsid w:val="00105A53"/>
    <w:rsid w:val="002005BF"/>
    <w:rsid w:val="00233EA6"/>
    <w:rsid w:val="004A3787"/>
    <w:rsid w:val="00A66CFE"/>
    <w:rsid w:val="00AE3D63"/>
    <w:rsid w:val="00B771B2"/>
    <w:rsid w:val="00C91BFA"/>
    <w:rsid w:val="00E510AC"/>
    <w:rsid w:val="00EB3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semiHidden/>
    <w:locked/>
    <w:rsid w:val="00B771B2"/>
    <w:rPr>
      <w:rFonts w:ascii="Times New Roman" w:hAnsi="Times New Roman" w:cs="Times New Roman"/>
      <w:lang w:val="en-US"/>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3"/>
    <w:uiPriority w:val="99"/>
    <w:semiHidden/>
    <w:unhideWhenUsed/>
    <w:qFormat/>
    <w:rsid w:val="00B771B2"/>
    <w:rPr>
      <w:rFonts w:eastAsiaTheme="minorHAnsi"/>
      <w:sz w:val="22"/>
      <w:szCs w:val="22"/>
      <w:lang w:val="en-US" w:eastAsia="en-US"/>
    </w:rPr>
  </w:style>
  <w:style w:type="character" w:customStyle="1" w:styleId="1">
    <w:name w:val="Текст сноски Знак1"/>
    <w:basedOn w:val="a0"/>
    <w:link w:val="a4"/>
    <w:uiPriority w:val="99"/>
    <w:semiHidden/>
    <w:rsid w:val="00B771B2"/>
    <w:rPr>
      <w:rFonts w:ascii="Times New Roman" w:eastAsia="Times New Roman" w:hAnsi="Times New Roman" w:cs="Times New Roman"/>
      <w:sz w:val="20"/>
      <w:szCs w:val="20"/>
      <w:lang w:eastAsia="ru-RU"/>
    </w:rPr>
  </w:style>
  <w:style w:type="character" w:styleId="a5">
    <w:name w:val="footnote reference"/>
    <w:aliases w:val="Знак сноски-FN,Ciae niinee-FN,AЗнак сноски зел"/>
    <w:uiPriority w:val="99"/>
    <w:semiHidden/>
    <w:unhideWhenUsed/>
    <w:rsid w:val="00B771B2"/>
    <w:rPr>
      <w:rFonts w:ascii="Times New Roman" w:hAnsi="Times New Roman" w:cs="Times New Roman" w:hint="default"/>
      <w:vertAlign w:val="superscript"/>
    </w:rPr>
  </w:style>
  <w:style w:type="table" w:styleId="a6">
    <w:name w:val="Table Grid"/>
    <w:basedOn w:val="a1"/>
    <w:uiPriority w:val="39"/>
    <w:rsid w:val="00B771B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96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2873</Words>
  <Characters>16380</Characters>
  <Application>Microsoft Office Word</Application>
  <DocSecurity>0</DocSecurity>
  <Lines>136</Lines>
  <Paragraphs>38</Paragraphs>
  <ScaleCrop>false</ScaleCrop>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User5</cp:lastModifiedBy>
  <cp:revision>7</cp:revision>
  <dcterms:created xsi:type="dcterms:W3CDTF">2022-09-29T11:13:00Z</dcterms:created>
  <dcterms:modified xsi:type="dcterms:W3CDTF">2023-04-06T11:30:00Z</dcterms:modified>
</cp:coreProperties>
</file>