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A99" w:rsidRDefault="00C12A99" w:rsidP="00C12A99">
      <w:pPr>
        <w:framePr w:wrap="none" w:vAnchor="page" w:hAnchor="page" w:x="439" w:y="119"/>
        <w:rPr>
          <w:sz w:val="2"/>
          <w:szCs w:val="2"/>
        </w:rPr>
      </w:pPr>
      <w:bookmarkStart w:id="0" w:name="_GoBack"/>
      <w:bookmarkEnd w:id="0"/>
      <w:r>
        <w:rPr>
          <w:noProof/>
        </w:rPr>
        <w:drawing>
          <wp:inline distT="0" distB="0" distL="0" distR="0">
            <wp:extent cx="7196455" cy="10533380"/>
            <wp:effectExtent l="0" t="0" r="4445" b="1270"/>
            <wp:docPr id="1" name="Рисунок 1" descr="C:\Users\Kuznetsov-77\Downloads\!!!!!!!!!!!!сайт\право\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znetsov-77\Downloads\!!!!!!!!!!!!сайт\право\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6455" cy="10533380"/>
                    </a:xfrm>
                    <a:prstGeom prst="rect">
                      <a:avLst/>
                    </a:prstGeom>
                    <a:noFill/>
                    <a:ln>
                      <a:noFill/>
                    </a:ln>
                  </pic:spPr>
                </pic:pic>
              </a:graphicData>
            </a:graphic>
          </wp:inline>
        </w:drawing>
      </w:r>
    </w:p>
    <w:p w:rsidR="00472D10" w:rsidRDefault="00472D10" w:rsidP="006B0592">
      <w:pPr>
        <w:spacing w:after="33" w:line="240" w:lineRule="exact"/>
        <w:jc w:val="both"/>
      </w:pPr>
    </w:p>
    <w:p w:rsidR="00472D10" w:rsidRDefault="00472D10" w:rsidP="006B0592">
      <w:pPr>
        <w:spacing w:after="33" w:line="240" w:lineRule="exact"/>
        <w:jc w:val="both"/>
      </w:pPr>
    </w:p>
    <w:p w:rsidR="00472D10" w:rsidRDefault="00472D10" w:rsidP="006B0592">
      <w:pPr>
        <w:spacing w:after="33" w:line="240" w:lineRule="exact"/>
        <w:jc w:val="both"/>
      </w:pPr>
    </w:p>
    <w:p w:rsidR="00472D10" w:rsidRDefault="00472D10" w:rsidP="006B0592">
      <w:pPr>
        <w:spacing w:after="33" w:line="240" w:lineRule="exact"/>
        <w:jc w:val="both"/>
      </w:pPr>
    </w:p>
    <w:p w:rsidR="00472D10" w:rsidRDefault="00472D10" w:rsidP="006B0592">
      <w:pPr>
        <w:spacing w:after="33" w:line="240" w:lineRule="exact"/>
        <w:jc w:val="both"/>
      </w:pPr>
    </w:p>
    <w:p w:rsidR="006B0592" w:rsidRPr="00472D10" w:rsidRDefault="006B0592" w:rsidP="006B0592">
      <w:pPr>
        <w:spacing w:after="33" w:line="240" w:lineRule="exact"/>
        <w:jc w:val="both"/>
      </w:pPr>
      <w:r w:rsidRPr="00472D10">
        <w:t>Содержание</w:t>
      </w:r>
    </w:p>
    <w:p w:rsidR="006B0592" w:rsidRPr="00472D10" w:rsidRDefault="006B0592" w:rsidP="006B0592">
      <w:pPr>
        <w:spacing w:line="634" w:lineRule="exact"/>
        <w:jc w:val="both"/>
      </w:pPr>
      <w:r w:rsidRPr="00472D10">
        <w:t>Раздел 1. Общие положения</w:t>
      </w:r>
    </w:p>
    <w:p w:rsidR="006B0592" w:rsidRPr="00472D10" w:rsidRDefault="006B0592" w:rsidP="006B0592">
      <w:pPr>
        <w:spacing w:line="634" w:lineRule="exact"/>
        <w:ind w:right="1400"/>
      </w:pPr>
      <w:r w:rsidRPr="00472D10">
        <w:t xml:space="preserve">Раздел2. Общая характеристика образовательной программы </w:t>
      </w:r>
    </w:p>
    <w:p w:rsidR="006B0592" w:rsidRPr="00472D10" w:rsidRDefault="006B0592" w:rsidP="006B0592">
      <w:pPr>
        <w:spacing w:line="634" w:lineRule="exact"/>
        <w:ind w:right="1400"/>
      </w:pPr>
      <w:r w:rsidRPr="00472D10">
        <w:t>Раздел 3. Характеристика профессиональной деятельности выпускника</w:t>
      </w:r>
    </w:p>
    <w:p w:rsidR="006B0592" w:rsidRPr="00472D10" w:rsidRDefault="006B0592" w:rsidP="006B0592">
      <w:pPr>
        <w:spacing w:line="634" w:lineRule="exact"/>
        <w:jc w:val="both"/>
      </w:pPr>
      <w:r w:rsidRPr="00472D10">
        <w:t>Раздел 4. Планируемые результаты освоения образовательной программы</w:t>
      </w:r>
    </w:p>
    <w:p w:rsidR="006B0592" w:rsidRPr="00472D10" w:rsidRDefault="006B0592" w:rsidP="006B0592">
      <w:pPr>
        <w:numPr>
          <w:ilvl w:val="0"/>
          <w:numId w:val="7"/>
        </w:numPr>
        <w:tabs>
          <w:tab w:val="left" w:pos="536"/>
        </w:tabs>
        <w:autoSpaceDE/>
        <w:autoSpaceDN/>
        <w:adjustRightInd/>
        <w:spacing w:after="53"/>
        <w:jc w:val="both"/>
      </w:pPr>
      <w:r w:rsidRPr="00472D10">
        <w:t>Общие компетенции</w:t>
      </w:r>
    </w:p>
    <w:p w:rsidR="006B0592" w:rsidRPr="00472D10" w:rsidRDefault="006B0592" w:rsidP="006B0592">
      <w:pPr>
        <w:numPr>
          <w:ilvl w:val="0"/>
          <w:numId w:val="7"/>
        </w:numPr>
        <w:tabs>
          <w:tab w:val="left" w:pos="536"/>
        </w:tabs>
        <w:autoSpaceDE/>
        <w:autoSpaceDN/>
        <w:adjustRightInd/>
        <w:spacing w:after="285"/>
        <w:jc w:val="both"/>
      </w:pPr>
      <w:r w:rsidRPr="00472D10">
        <w:t>Профессиональные компетенции</w:t>
      </w:r>
    </w:p>
    <w:p w:rsidR="006B0592" w:rsidRPr="00472D10" w:rsidRDefault="006B0592" w:rsidP="006B0592">
      <w:pPr>
        <w:numPr>
          <w:ilvl w:val="0"/>
          <w:numId w:val="7"/>
        </w:numPr>
        <w:tabs>
          <w:tab w:val="left" w:pos="536"/>
        </w:tabs>
        <w:autoSpaceDE/>
        <w:autoSpaceDN/>
        <w:adjustRightInd/>
        <w:spacing w:after="285"/>
        <w:jc w:val="both"/>
      </w:pPr>
      <w:r w:rsidRPr="00472D10">
        <w:t>Личностные результаты</w:t>
      </w:r>
    </w:p>
    <w:p w:rsidR="006B0592" w:rsidRPr="00472D10" w:rsidRDefault="006B0592" w:rsidP="006B0592">
      <w:pPr>
        <w:spacing w:line="312" w:lineRule="exact"/>
        <w:jc w:val="both"/>
      </w:pPr>
      <w:r w:rsidRPr="00472D10">
        <w:t>Раздел 5.  Структура образовательной программы</w:t>
      </w:r>
    </w:p>
    <w:p w:rsidR="006B0592" w:rsidRPr="00472D10" w:rsidRDefault="006B0592" w:rsidP="006B0592">
      <w:pPr>
        <w:numPr>
          <w:ilvl w:val="0"/>
          <w:numId w:val="8"/>
        </w:numPr>
        <w:tabs>
          <w:tab w:val="left" w:pos="526"/>
        </w:tabs>
        <w:autoSpaceDE/>
        <w:autoSpaceDN/>
        <w:adjustRightInd/>
        <w:spacing w:line="312" w:lineRule="exact"/>
        <w:jc w:val="both"/>
      </w:pPr>
      <w:r w:rsidRPr="00472D10">
        <w:t>Учебный план</w:t>
      </w:r>
    </w:p>
    <w:p w:rsidR="006B0592" w:rsidRPr="00472D10" w:rsidRDefault="006B0592" w:rsidP="006B0592">
      <w:pPr>
        <w:numPr>
          <w:ilvl w:val="0"/>
          <w:numId w:val="8"/>
        </w:numPr>
        <w:tabs>
          <w:tab w:val="left" w:pos="526"/>
        </w:tabs>
        <w:autoSpaceDE/>
        <w:autoSpaceDN/>
        <w:adjustRightInd/>
        <w:spacing w:after="240" w:line="312" w:lineRule="exact"/>
        <w:jc w:val="both"/>
      </w:pPr>
      <w:r w:rsidRPr="00472D10">
        <w:t>Календарный учебный графи</w:t>
      </w:r>
    </w:p>
    <w:p w:rsidR="006B0592" w:rsidRPr="00472D10" w:rsidRDefault="006B0592" w:rsidP="006B0592">
      <w:pPr>
        <w:spacing w:line="312" w:lineRule="exact"/>
        <w:jc w:val="both"/>
      </w:pPr>
      <w:r w:rsidRPr="00472D10">
        <w:t>Раздел 6. Условия реализации образовательной программы</w:t>
      </w:r>
    </w:p>
    <w:p w:rsidR="006B0592" w:rsidRPr="00472D10" w:rsidRDefault="006B0592" w:rsidP="006B0592">
      <w:pPr>
        <w:numPr>
          <w:ilvl w:val="0"/>
          <w:numId w:val="9"/>
        </w:numPr>
        <w:tabs>
          <w:tab w:val="left" w:pos="531"/>
        </w:tabs>
        <w:autoSpaceDE/>
        <w:autoSpaceDN/>
        <w:adjustRightInd/>
        <w:spacing w:line="312" w:lineRule="exact"/>
        <w:jc w:val="both"/>
      </w:pPr>
      <w:r w:rsidRPr="00472D10">
        <w:t>Требования к материально-техническому оснащению образовательной программы</w:t>
      </w:r>
    </w:p>
    <w:p w:rsidR="006B0592" w:rsidRPr="00472D10" w:rsidRDefault="006B0592" w:rsidP="006B0592">
      <w:pPr>
        <w:numPr>
          <w:ilvl w:val="0"/>
          <w:numId w:val="9"/>
        </w:numPr>
        <w:tabs>
          <w:tab w:val="left" w:pos="531"/>
        </w:tabs>
        <w:autoSpaceDE/>
        <w:autoSpaceDN/>
        <w:adjustRightInd/>
        <w:spacing w:line="312" w:lineRule="exact"/>
        <w:jc w:val="both"/>
      </w:pPr>
      <w:r w:rsidRPr="00472D10">
        <w:t>Требования к кадровым условиям реализации образовательной программы</w:t>
      </w:r>
    </w:p>
    <w:p w:rsidR="006B0592" w:rsidRPr="00472D10" w:rsidRDefault="006B0592" w:rsidP="006B0592">
      <w:pPr>
        <w:numPr>
          <w:ilvl w:val="0"/>
          <w:numId w:val="9"/>
        </w:numPr>
        <w:tabs>
          <w:tab w:val="left" w:pos="536"/>
        </w:tabs>
        <w:autoSpaceDE/>
        <w:autoSpaceDN/>
        <w:adjustRightInd/>
        <w:spacing w:after="240" w:line="322" w:lineRule="exact"/>
        <w:jc w:val="both"/>
      </w:pPr>
      <w:r w:rsidRPr="00472D10">
        <w:t xml:space="preserve"> Расчеты нормативных затрат оказания государственных услуг по реализации образовательной программы</w:t>
      </w:r>
    </w:p>
    <w:p w:rsidR="006B0592" w:rsidRPr="00472D10" w:rsidRDefault="006B0592" w:rsidP="00041DDE">
      <w:pPr>
        <w:spacing w:after="282"/>
        <w:jc w:val="both"/>
      </w:pPr>
      <w:r w:rsidRPr="00472D10">
        <w:t>ПРИЛОЖЕНИЯ</w:t>
      </w:r>
    </w:p>
    <w:p w:rsidR="006B0592" w:rsidRPr="00472D10" w:rsidRDefault="006B0592" w:rsidP="00041DDE">
      <w:pPr>
        <w:spacing w:after="240"/>
        <w:jc w:val="both"/>
      </w:pPr>
      <w:r w:rsidRPr="00472D10">
        <w:t>Приложение 1.  Рабочая программа воспитания</w:t>
      </w:r>
      <w:r w:rsidR="00472D10" w:rsidRPr="00472D10">
        <w:t xml:space="preserve"> </w:t>
      </w:r>
      <w:r w:rsidR="00472D10" w:rsidRPr="00472D10">
        <w:rPr>
          <w:b/>
        </w:rPr>
        <w:t>40.02.01. Право и организация социального обеспечения</w:t>
      </w:r>
      <w:r w:rsidRPr="00472D10">
        <w:t xml:space="preserve"> </w:t>
      </w:r>
      <w:r w:rsidR="00041DDE" w:rsidRPr="00472D10">
        <w:t xml:space="preserve"> </w:t>
      </w:r>
      <w:r w:rsidRPr="00472D10">
        <w:t>Кв</w:t>
      </w:r>
      <w:r w:rsidR="00472D10" w:rsidRPr="00472D10">
        <w:t xml:space="preserve">алификация выпускника: Юрист </w:t>
      </w:r>
    </w:p>
    <w:p w:rsidR="00472D10" w:rsidRPr="00472D10" w:rsidRDefault="006B0592" w:rsidP="00472D10">
      <w:pPr>
        <w:spacing w:after="240"/>
        <w:jc w:val="both"/>
      </w:pPr>
      <w:r w:rsidRPr="00472D10">
        <w:t xml:space="preserve">Приложение 2 </w:t>
      </w:r>
      <w:r w:rsidRPr="00472D10">
        <w:rPr>
          <w:kern w:val="2"/>
          <w:lang w:eastAsia="ko-KR"/>
        </w:rPr>
        <w:t xml:space="preserve">Календарный план воспитательной работы   </w:t>
      </w:r>
      <w:r w:rsidR="00472D10" w:rsidRPr="00472D10">
        <w:rPr>
          <w:b/>
        </w:rPr>
        <w:t>40.02.01. Право и организация социального обеспечения</w:t>
      </w:r>
      <w:r w:rsidR="00472D10" w:rsidRPr="00472D10">
        <w:t xml:space="preserve">  Квалификация выпускника: Юрист </w:t>
      </w:r>
    </w:p>
    <w:p w:rsidR="006B0592" w:rsidRPr="00472D10" w:rsidRDefault="006B0592" w:rsidP="00041DDE">
      <w:pPr>
        <w:spacing w:after="240"/>
        <w:jc w:val="both"/>
      </w:pPr>
      <w:r w:rsidRPr="00472D10">
        <w:t xml:space="preserve">Приложение </w:t>
      </w:r>
      <w:r w:rsidRPr="00472D10">
        <w:rPr>
          <w:lang w:eastAsia="en-US" w:bidi="en-US"/>
        </w:rPr>
        <w:t xml:space="preserve">3. </w:t>
      </w:r>
      <w:r w:rsidRPr="00472D10">
        <w:t xml:space="preserve"> Рабочие программы профессиональных модулей для базового уровня подготовки специалистов среднего звена спец</w:t>
      </w:r>
      <w:r w:rsidR="00472D10" w:rsidRPr="00472D10">
        <w:t xml:space="preserve">иальности </w:t>
      </w:r>
      <w:r w:rsidR="00472D10" w:rsidRPr="00472D10">
        <w:rPr>
          <w:b/>
        </w:rPr>
        <w:t>40.02.01. Право и организация социального обеспечения</w:t>
      </w:r>
      <w:r w:rsidR="00472D10" w:rsidRPr="00472D10">
        <w:t xml:space="preserve">  Квалификация выпускника: Юрист </w:t>
      </w:r>
    </w:p>
    <w:p w:rsidR="006B0592" w:rsidRPr="00472D10" w:rsidRDefault="006B0592" w:rsidP="00472D10">
      <w:pPr>
        <w:spacing w:after="240"/>
        <w:jc w:val="both"/>
      </w:pPr>
      <w:r w:rsidRPr="00472D10">
        <w:t xml:space="preserve">Приложение </w:t>
      </w:r>
      <w:r w:rsidRPr="00472D10">
        <w:rPr>
          <w:lang w:eastAsia="en-US" w:bidi="en-US"/>
        </w:rPr>
        <w:t>4 Рабочие</w:t>
      </w:r>
      <w:r w:rsidRPr="00472D10">
        <w:t xml:space="preserve"> программы учебных дисциплин для базового уровня подготовки</w:t>
      </w:r>
      <w:r w:rsidR="00472D10" w:rsidRPr="00472D10">
        <w:t xml:space="preserve"> специалистов среднего звена. </w:t>
      </w:r>
      <w:r w:rsidR="00472D10" w:rsidRPr="00472D10">
        <w:rPr>
          <w:b/>
        </w:rPr>
        <w:t>40.02.01. Право и организация социального обеспечения</w:t>
      </w:r>
      <w:r w:rsidR="00472D10" w:rsidRPr="00472D10">
        <w:t xml:space="preserve">  Квалификация выпускника: Юрист </w:t>
      </w:r>
    </w:p>
    <w:p w:rsidR="006B0592" w:rsidRPr="00472D10" w:rsidRDefault="006B0592" w:rsidP="00041DDE">
      <w:pPr>
        <w:jc w:val="both"/>
      </w:pPr>
      <w:r w:rsidRPr="00472D10">
        <w:t xml:space="preserve">Приложение 5. Рабочие программы   общеобразовательных учебных дисциплин  </w:t>
      </w:r>
    </w:p>
    <w:p w:rsidR="00472D10" w:rsidRPr="00472D10" w:rsidRDefault="006B0592" w:rsidP="00472D10">
      <w:pPr>
        <w:spacing w:after="240"/>
        <w:jc w:val="both"/>
      </w:pPr>
      <w:r w:rsidRPr="00472D10">
        <w:t xml:space="preserve">Приложение 6.   Фонды примерных оценочных средств для проведения Государственной итоговой аттестации выпускников по специальности СПО </w:t>
      </w:r>
      <w:r w:rsidR="00472D10" w:rsidRPr="00472D10">
        <w:rPr>
          <w:b/>
        </w:rPr>
        <w:t>40.02.01. Право и организация социального обеспечения</w:t>
      </w:r>
      <w:r w:rsidR="00472D10" w:rsidRPr="00472D10">
        <w:t xml:space="preserve">  Квалификация выпускника: Юрист </w:t>
      </w:r>
    </w:p>
    <w:p w:rsidR="00CC629A" w:rsidRPr="00472D10" w:rsidRDefault="00CC629A" w:rsidP="00041DDE">
      <w:pPr>
        <w:jc w:val="both"/>
      </w:pPr>
    </w:p>
    <w:p w:rsidR="00472D10" w:rsidRPr="00472D10" w:rsidRDefault="00472D10" w:rsidP="00041DDE">
      <w:pPr>
        <w:jc w:val="both"/>
      </w:pPr>
    </w:p>
    <w:p w:rsidR="00472D10" w:rsidRPr="00472D10" w:rsidRDefault="00472D10" w:rsidP="00041DDE">
      <w:pPr>
        <w:jc w:val="both"/>
      </w:pPr>
    </w:p>
    <w:p w:rsidR="00472D10" w:rsidRPr="00472D10" w:rsidRDefault="00472D10" w:rsidP="00041DDE">
      <w:pPr>
        <w:jc w:val="both"/>
      </w:pPr>
    </w:p>
    <w:p w:rsidR="00472D10" w:rsidRPr="00472D10" w:rsidRDefault="00472D10" w:rsidP="00041DDE">
      <w:pPr>
        <w:jc w:val="both"/>
      </w:pPr>
    </w:p>
    <w:p w:rsidR="00472D10" w:rsidRPr="00472D10" w:rsidRDefault="00472D10" w:rsidP="00041DDE">
      <w:pPr>
        <w:jc w:val="both"/>
      </w:pPr>
    </w:p>
    <w:p w:rsidR="00472D10" w:rsidRPr="00472D10" w:rsidRDefault="00472D10" w:rsidP="00041DDE">
      <w:pPr>
        <w:jc w:val="both"/>
      </w:pPr>
    </w:p>
    <w:p w:rsidR="00472D10" w:rsidRPr="00472D10" w:rsidRDefault="00472D10" w:rsidP="00041DDE">
      <w:pPr>
        <w:jc w:val="both"/>
      </w:pPr>
    </w:p>
    <w:p w:rsidR="00472D10" w:rsidRPr="00472D10" w:rsidRDefault="00472D10" w:rsidP="00041DDE">
      <w:pPr>
        <w:jc w:val="both"/>
      </w:pPr>
    </w:p>
    <w:p w:rsidR="00472D10" w:rsidRPr="00472D10" w:rsidRDefault="00472D10" w:rsidP="00041DDE">
      <w:pPr>
        <w:jc w:val="both"/>
      </w:pPr>
    </w:p>
    <w:p w:rsidR="00472D10" w:rsidRPr="00472D10" w:rsidRDefault="00472D10" w:rsidP="00041DDE">
      <w:pPr>
        <w:jc w:val="both"/>
      </w:pPr>
    </w:p>
    <w:p w:rsidR="00472D10" w:rsidRPr="00472D10" w:rsidRDefault="00472D10" w:rsidP="00041DDE">
      <w:pPr>
        <w:jc w:val="both"/>
      </w:pPr>
    </w:p>
    <w:p w:rsidR="00472D10" w:rsidRPr="00472D10" w:rsidRDefault="00472D10" w:rsidP="00041DDE">
      <w:pPr>
        <w:jc w:val="both"/>
      </w:pPr>
    </w:p>
    <w:p w:rsidR="00CC629A" w:rsidRPr="00472D10" w:rsidRDefault="00CC629A" w:rsidP="006D04A3">
      <w:pPr>
        <w:spacing w:line="360" w:lineRule="auto"/>
        <w:ind w:firstLine="540"/>
        <w:jc w:val="both"/>
        <w:rPr>
          <w:b/>
        </w:rPr>
      </w:pPr>
      <w:r w:rsidRPr="00472D10">
        <w:rPr>
          <w:b/>
        </w:rPr>
        <w:t xml:space="preserve">1. Общие положения </w:t>
      </w:r>
    </w:p>
    <w:p w:rsidR="00CC629A" w:rsidRPr="00472D10" w:rsidRDefault="00CC629A" w:rsidP="001F560D">
      <w:pPr>
        <w:spacing w:line="360" w:lineRule="auto"/>
        <w:jc w:val="both"/>
      </w:pPr>
      <w:r w:rsidRPr="00472D10">
        <w:t>1.1.</w:t>
      </w:r>
      <w:r w:rsidR="001F560D" w:rsidRPr="00472D10">
        <w:t xml:space="preserve"> Настоящая  основная  о</w:t>
      </w:r>
      <w:r w:rsidRPr="00472D10">
        <w:t>бразовательная программа среднего профессионального образования (</w:t>
      </w:r>
      <w:r w:rsidR="001F560D" w:rsidRPr="00472D10">
        <w:t xml:space="preserve"> далее ПО</w:t>
      </w:r>
      <w:r w:rsidRPr="00472D10">
        <w:t xml:space="preserve">ОП </w:t>
      </w:r>
      <w:r w:rsidR="001F560D" w:rsidRPr="00472D10">
        <w:t>СПО</w:t>
      </w:r>
      <w:r w:rsidRPr="00472D10">
        <w:t xml:space="preserve">),      по специальности 40.02.01  </w:t>
      </w:r>
      <w:r w:rsidR="001B57CC" w:rsidRPr="00472D10">
        <w:t>«</w:t>
      </w:r>
      <w:r w:rsidRPr="00472D10">
        <w:t>Право и организация социального обеспечения</w:t>
      </w:r>
      <w:r w:rsidR="001B57CC" w:rsidRPr="00472D10">
        <w:t>»</w:t>
      </w:r>
      <w:r w:rsidRPr="00472D10">
        <w:rPr>
          <w:b/>
        </w:rPr>
        <w:t xml:space="preserve">  </w:t>
      </w:r>
      <w:r w:rsidR="001F560D" w:rsidRPr="00472D10">
        <w:t xml:space="preserve">разработана  на основе  </w:t>
      </w:r>
      <w:r w:rsidRPr="00472D10">
        <w:t xml:space="preserve"> основе Федерального государственного образовательного стандарта по специальности среднего профессионального образования, утвержденного приказом Министерства образования и науки Российской Федерац</w:t>
      </w:r>
      <w:r w:rsidR="001F560D" w:rsidRPr="00472D10">
        <w:t>ии  № 508 от 14 мая  2014 года.</w:t>
      </w:r>
      <w:r w:rsidR="004C01F5" w:rsidRPr="00472D10">
        <w:t xml:space="preserve">   </w:t>
      </w:r>
    </w:p>
    <w:p w:rsidR="001F560D" w:rsidRPr="00472D10" w:rsidRDefault="001F560D" w:rsidP="001F560D">
      <w:pPr>
        <w:suppressAutoHyphens/>
        <w:ind w:firstLine="709"/>
        <w:jc w:val="both"/>
        <w:rPr>
          <w:bCs/>
        </w:rPr>
      </w:pPr>
      <w:r w:rsidRPr="00472D10">
        <w:rPr>
          <w:bCs/>
        </w:rPr>
        <w:t xml:space="preserve">ПООП определяет рекомендованный объем и содержание среднего профессионального образования </w:t>
      </w:r>
      <w:r w:rsidRPr="00472D10">
        <w:t>по специальности 40.02.01  «Право и организация социального обеспечения»</w:t>
      </w:r>
      <w:r w:rsidRPr="00472D10">
        <w:rPr>
          <w:b/>
        </w:rPr>
        <w:t xml:space="preserve">  </w:t>
      </w:r>
      <w:r w:rsidRPr="00472D10">
        <w:rPr>
          <w:bCs/>
        </w:rPr>
        <w:t>, планируемые результаты освоения образовательной программы, примерные условия образовательной деятельности.</w:t>
      </w:r>
    </w:p>
    <w:p w:rsidR="001F560D" w:rsidRPr="00472D10" w:rsidRDefault="001F560D" w:rsidP="001F560D">
      <w:pPr>
        <w:suppressAutoHyphens/>
        <w:ind w:firstLine="709"/>
        <w:jc w:val="both"/>
        <w:rPr>
          <w:bCs/>
        </w:rPr>
      </w:pPr>
      <w:r w:rsidRPr="00472D10">
        <w:rPr>
          <w:bCs/>
        </w:rPr>
        <w:t xml:space="preserve">ПООП разработана для реализации образовательной программы на базе среднего общего образования. </w:t>
      </w:r>
    </w:p>
    <w:p w:rsidR="001F560D" w:rsidRPr="00472D10" w:rsidRDefault="001F560D" w:rsidP="001F560D">
      <w:pPr>
        <w:suppressAutoHyphens/>
        <w:ind w:firstLine="709"/>
        <w:jc w:val="both"/>
        <w:rPr>
          <w:bCs/>
        </w:rPr>
      </w:pPr>
      <w:r w:rsidRPr="00472D10">
        <w:rPr>
          <w:bCs/>
        </w:rPr>
        <w:t>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  настоящей ПООП СПО.</w:t>
      </w:r>
    </w:p>
    <w:p w:rsidR="00CC629A" w:rsidRPr="00472D10" w:rsidRDefault="00CC629A" w:rsidP="006D04A3">
      <w:pPr>
        <w:spacing w:line="360" w:lineRule="auto"/>
        <w:ind w:firstLine="540"/>
        <w:jc w:val="both"/>
        <w:rPr>
          <w:b/>
        </w:rPr>
      </w:pPr>
    </w:p>
    <w:p w:rsidR="00CC629A" w:rsidRPr="00472D10" w:rsidRDefault="00CC629A" w:rsidP="006D04A3">
      <w:pPr>
        <w:spacing w:line="360" w:lineRule="auto"/>
        <w:jc w:val="both"/>
        <w:rPr>
          <w:b/>
        </w:rPr>
      </w:pPr>
      <w:r w:rsidRPr="00472D10">
        <w:rPr>
          <w:b/>
        </w:rPr>
        <w:t>1.2. Нормати</w:t>
      </w:r>
      <w:r w:rsidR="001F560D" w:rsidRPr="00472D10">
        <w:rPr>
          <w:b/>
        </w:rPr>
        <w:t>вные  основания для разработки  ПООП</w:t>
      </w:r>
    </w:p>
    <w:p w:rsidR="001F560D" w:rsidRPr="00472D10" w:rsidRDefault="001F560D" w:rsidP="001F560D">
      <w:pPr>
        <w:widowControl/>
        <w:numPr>
          <w:ilvl w:val="0"/>
          <w:numId w:val="6"/>
        </w:numPr>
        <w:suppressAutoHyphens/>
        <w:autoSpaceDE/>
        <w:autoSpaceDN/>
        <w:adjustRightInd/>
        <w:spacing w:line="276" w:lineRule="auto"/>
        <w:ind w:left="0" w:firstLine="709"/>
        <w:rPr>
          <w:bCs/>
        </w:rPr>
      </w:pPr>
      <w:r w:rsidRPr="00472D10">
        <w:rPr>
          <w:b/>
        </w:rPr>
        <w:t xml:space="preserve">   </w:t>
      </w:r>
      <w:r w:rsidR="00CC629A" w:rsidRPr="00472D10">
        <w:rPr>
          <w:b/>
        </w:rPr>
        <w:t xml:space="preserve"> </w:t>
      </w:r>
      <w:r w:rsidRPr="00472D10">
        <w:rPr>
          <w:bCs/>
        </w:rPr>
        <w:t>Федеральный закон от 29 декабря 2012 г. №273-ФЗ «Об образовании в Российской Федерации»;</w:t>
      </w:r>
    </w:p>
    <w:p w:rsidR="001F560D" w:rsidRPr="00472D10" w:rsidRDefault="001F560D" w:rsidP="001F560D">
      <w:pPr>
        <w:pStyle w:val="a4"/>
        <w:widowControl/>
        <w:numPr>
          <w:ilvl w:val="0"/>
          <w:numId w:val="6"/>
        </w:numPr>
        <w:autoSpaceDE/>
        <w:autoSpaceDN/>
        <w:adjustRightInd/>
        <w:ind w:left="0" w:firstLine="709"/>
        <w:contextualSpacing w:val="0"/>
        <w:rPr>
          <w:bCs/>
        </w:rPr>
      </w:pPr>
      <w:r w:rsidRPr="00472D10">
        <w:rPr>
          <w:bCs/>
        </w:rPr>
        <w:t>Приказ Минобрнауки России от 28 мая 2014 г.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rsidR="001F560D" w:rsidRPr="00472D10" w:rsidRDefault="001F560D" w:rsidP="001F560D">
      <w:pPr>
        <w:widowControl/>
        <w:numPr>
          <w:ilvl w:val="0"/>
          <w:numId w:val="6"/>
        </w:numPr>
        <w:suppressAutoHyphens/>
        <w:autoSpaceDE/>
        <w:autoSpaceDN/>
        <w:adjustRightInd/>
        <w:spacing w:line="276" w:lineRule="auto"/>
        <w:ind w:left="0" w:firstLine="709"/>
        <w:rPr>
          <w:bCs/>
        </w:rPr>
      </w:pPr>
      <w:r w:rsidRPr="00472D10">
        <w:rPr>
          <w:bCs/>
        </w:rPr>
        <w:t xml:space="preserve">Приказ Минобрнауки России </w:t>
      </w:r>
      <w:r w:rsidRPr="00472D10">
        <w:rPr>
          <w:bCs/>
          <w:i/>
        </w:rPr>
        <w:t xml:space="preserve">от14 мая 2014 г. №508  </w:t>
      </w:r>
      <w:r w:rsidRPr="00472D10">
        <w:rPr>
          <w:bCs/>
        </w:rPr>
        <w:t>«</w:t>
      </w:r>
      <w:r w:rsidRPr="00472D10">
        <w:rPr>
          <w:bCs/>
          <w:lang w:val="uk-UA"/>
        </w:rPr>
        <w:t xml:space="preserve">Об </w:t>
      </w:r>
      <w:r w:rsidRPr="00472D10">
        <w:rPr>
          <w:bCs/>
        </w:rPr>
        <w:t>утверждении федерального государственного образовательного стандарта среднего профессионального образования по</w:t>
      </w:r>
      <w:r w:rsidRPr="00472D10">
        <w:t xml:space="preserve">  специальности 40.02.01  «Право и организация социального обеспечения»</w:t>
      </w:r>
      <w:r w:rsidRPr="00472D10">
        <w:rPr>
          <w:b/>
        </w:rPr>
        <w:t xml:space="preserve">  </w:t>
      </w:r>
      <w:r w:rsidRPr="00472D10">
        <w:rPr>
          <w:bCs/>
        </w:rPr>
        <w:t>;</w:t>
      </w:r>
    </w:p>
    <w:p w:rsidR="001F560D" w:rsidRPr="00472D10" w:rsidRDefault="001F560D" w:rsidP="001F560D">
      <w:pPr>
        <w:pStyle w:val="a4"/>
        <w:widowControl/>
        <w:numPr>
          <w:ilvl w:val="0"/>
          <w:numId w:val="6"/>
        </w:numPr>
        <w:autoSpaceDE/>
        <w:autoSpaceDN/>
        <w:adjustRightInd/>
        <w:ind w:left="0" w:firstLine="709"/>
        <w:contextualSpacing w:val="0"/>
        <w:rPr>
          <w:bCs/>
        </w:rPr>
      </w:pPr>
      <w:r w:rsidRPr="00472D10">
        <w:rPr>
          <w:bCs/>
        </w:rPr>
        <w:t>Приказ Минобрнауки России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1F560D" w:rsidRPr="00472D10" w:rsidRDefault="001F560D" w:rsidP="001F560D">
      <w:pPr>
        <w:pStyle w:val="a4"/>
        <w:widowControl/>
        <w:numPr>
          <w:ilvl w:val="0"/>
          <w:numId w:val="6"/>
        </w:numPr>
        <w:autoSpaceDE/>
        <w:autoSpaceDN/>
        <w:adjustRightInd/>
        <w:ind w:left="0" w:firstLine="709"/>
        <w:contextualSpacing w:val="0"/>
        <w:rPr>
          <w:bCs/>
        </w:rPr>
      </w:pPr>
      <w:r w:rsidRPr="00472D10">
        <w:rPr>
          <w:bCs/>
        </w:rPr>
        <w:t>Приказ Минобрнауки России от 16 августа 2013 г. № 968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1F560D" w:rsidRPr="00472D10" w:rsidRDefault="001F560D" w:rsidP="001F560D">
      <w:pPr>
        <w:pStyle w:val="a4"/>
        <w:widowControl/>
        <w:numPr>
          <w:ilvl w:val="0"/>
          <w:numId w:val="6"/>
        </w:numPr>
        <w:autoSpaceDE/>
        <w:autoSpaceDN/>
        <w:adjustRightInd/>
        <w:ind w:left="0" w:firstLine="709"/>
        <w:contextualSpacing w:val="0"/>
        <w:rPr>
          <w:bCs/>
        </w:rPr>
      </w:pPr>
      <w:r w:rsidRPr="00472D10">
        <w:rPr>
          <w:bCs/>
        </w:rPr>
        <w:t>Приказ Минобрнауки России № 885, Минпросвещения России № 390 от 5 августа 2020 г. «О практической подготовке обучающихся» (вместе с «Положением о практической подготовке обучающихся»;</w:t>
      </w:r>
    </w:p>
    <w:p w:rsidR="001F560D" w:rsidRPr="00472D10" w:rsidRDefault="001F560D" w:rsidP="001F560D">
      <w:pPr>
        <w:suppressAutoHyphens/>
        <w:jc w:val="both"/>
        <w:rPr>
          <w:b/>
          <w:bCs/>
        </w:rPr>
      </w:pPr>
      <w:r w:rsidRPr="00472D10">
        <w:rPr>
          <w:b/>
          <w:bCs/>
        </w:rPr>
        <w:t>1.3. Перечень сокращений, используемых в тексте ПООП:</w:t>
      </w:r>
    </w:p>
    <w:p w:rsidR="001F560D" w:rsidRPr="00472D10" w:rsidRDefault="001F560D" w:rsidP="001F560D">
      <w:pPr>
        <w:pStyle w:val="a4"/>
        <w:numPr>
          <w:ilvl w:val="0"/>
          <w:numId w:val="6"/>
        </w:numPr>
        <w:tabs>
          <w:tab w:val="left" w:pos="993"/>
        </w:tabs>
        <w:suppressAutoHyphens/>
        <w:jc w:val="both"/>
        <w:rPr>
          <w:bCs/>
        </w:rPr>
      </w:pPr>
      <w:r w:rsidRPr="00472D10">
        <w:rPr>
          <w:bCs/>
        </w:rPr>
        <w:t>ФГОС СПО – Федеральный государственный образовательный стандарт среднего профессионального образования;</w:t>
      </w:r>
    </w:p>
    <w:p w:rsidR="001F560D" w:rsidRPr="00472D10" w:rsidRDefault="001F560D" w:rsidP="001F560D">
      <w:pPr>
        <w:pStyle w:val="a4"/>
        <w:numPr>
          <w:ilvl w:val="0"/>
          <w:numId w:val="6"/>
        </w:numPr>
        <w:tabs>
          <w:tab w:val="left" w:pos="993"/>
        </w:tabs>
        <w:suppressAutoHyphens/>
        <w:jc w:val="both"/>
        <w:rPr>
          <w:bCs/>
        </w:rPr>
      </w:pPr>
      <w:r w:rsidRPr="00472D10">
        <w:rPr>
          <w:bCs/>
        </w:rPr>
        <w:t xml:space="preserve">ПООП – примерная основная образовательная программа; </w:t>
      </w:r>
    </w:p>
    <w:p w:rsidR="001F560D" w:rsidRPr="00472D10" w:rsidRDefault="001F560D" w:rsidP="001F560D">
      <w:pPr>
        <w:pStyle w:val="a4"/>
        <w:numPr>
          <w:ilvl w:val="0"/>
          <w:numId w:val="6"/>
        </w:numPr>
        <w:tabs>
          <w:tab w:val="left" w:pos="993"/>
        </w:tabs>
        <w:suppressAutoHyphens/>
        <w:jc w:val="both"/>
        <w:rPr>
          <w:bCs/>
        </w:rPr>
      </w:pPr>
      <w:r w:rsidRPr="00472D10">
        <w:rPr>
          <w:bCs/>
        </w:rPr>
        <w:t>МДК – междисциплинарный курс;</w:t>
      </w:r>
    </w:p>
    <w:p w:rsidR="001F560D" w:rsidRPr="00472D10" w:rsidRDefault="001F560D" w:rsidP="001F560D">
      <w:pPr>
        <w:pStyle w:val="a4"/>
        <w:numPr>
          <w:ilvl w:val="0"/>
          <w:numId w:val="6"/>
        </w:numPr>
        <w:tabs>
          <w:tab w:val="left" w:pos="993"/>
        </w:tabs>
        <w:suppressAutoHyphens/>
        <w:jc w:val="both"/>
        <w:rPr>
          <w:bCs/>
        </w:rPr>
      </w:pPr>
      <w:r w:rsidRPr="00472D10">
        <w:rPr>
          <w:bCs/>
        </w:rPr>
        <w:t>ПМ – профессиональный модуль;</w:t>
      </w:r>
    </w:p>
    <w:p w:rsidR="001F560D" w:rsidRPr="00472D10" w:rsidRDefault="001F560D" w:rsidP="001F560D">
      <w:pPr>
        <w:pStyle w:val="a4"/>
        <w:numPr>
          <w:ilvl w:val="0"/>
          <w:numId w:val="6"/>
        </w:numPr>
        <w:tabs>
          <w:tab w:val="left" w:pos="993"/>
        </w:tabs>
        <w:suppressAutoHyphens/>
        <w:jc w:val="both"/>
        <w:rPr>
          <w:iCs/>
        </w:rPr>
      </w:pPr>
      <w:r w:rsidRPr="00472D10">
        <w:rPr>
          <w:iCs/>
        </w:rPr>
        <w:t xml:space="preserve">ОК </w:t>
      </w:r>
      <w:r w:rsidRPr="00472D10">
        <w:rPr>
          <w:bCs/>
        </w:rPr>
        <w:t xml:space="preserve">– </w:t>
      </w:r>
      <w:r w:rsidRPr="00472D10">
        <w:rPr>
          <w:iCs/>
        </w:rPr>
        <w:t>общие компетенции;</w:t>
      </w:r>
    </w:p>
    <w:p w:rsidR="001F560D" w:rsidRPr="00472D10" w:rsidRDefault="001F560D" w:rsidP="001F560D">
      <w:pPr>
        <w:pStyle w:val="a4"/>
        <w:numPr>
          <w:ilvl w:val="0"/>
          <w:numId w:val="6"/>
        </w:numPr>
        <w:tabs>
          <w:tab w:val="left" w:pos="993"/>
        </w:tabs>
        <w:suppressAutoHyphens/>
        <w:jc w:val="both"/>
        <w:rPr>
          <w:bCs/>
        </w:rPr>
      </w:pPr>
      <w:r w:rsidRPr="00472D10">
        <w:rPr>
          <w:bCs/>
        </w:rPr>
        <w:t>ПК – профессиональные компетенции;</w:t>
      </w:r>
    </w:p>
    <w:p w:rsidR="001F560D" w:rsidRPr="00472D10" w:rsidRDefault="001F560D" w:rsidP="001F560D">
      <w:pPr>
        <w:pStyle w:val="a4"/>
        <w:numPr>
          <w:ilvl w:val="0"/>
          <w:numId w:val="6"/>
        </w:numPr>
        <w:tabs>
          <w:tab w:val="left" w:pos="993"/>
        </w:tabs>
        <w:suppressAutoHyphens/>
        <w:jc w:val="both"/>
        <w:rPr>
          <w:bCs/>
        </w:rPr>
      </w:pPr>
      <w:r w:rsidRPr="00472D10">
        <w:rPr>
          <w:bCs/>
        </w:rPr>
        <w:t>ЛР – личностные результаты;</w:t>
      </w:r>
    </w:p>
    <w:p w:rsidR="001F560D" w:rsidRPr="00472D10" w:rsidRDefault="001F560D" w:rsidP="001F560D">
      <w:pPr>
        <w:pStyle w:val="a4"/>
        <w:numPr>
          <w:ilvl w:val="0"/>
          <w:numId w:val="6"/>
        </w:numPr>
        <w:tabs>
          <w:tab w:val="left" w:pos="993"/>
        </w:tabs>
        <w:suppressAutoHyphens/>
        <w:jc w:val="both"/>
        <w:rPr>
          <w:bCs/>
        </w:rPr>
      </w:pPr>
      <w:r w:rsidRPr="00472D10">
        <w:rPr>
          <w:bCs/>
        </w:rPr>
        <w:t>ГИА – государственная итоговая аттестация;</w:t>
      </w:r>
    </w:p>
    <w:p w:rsidR="001F560D" w:rsidRPr="00472D10" w:rsidRDefault="001F560D" w:rsidP="001F560D">
      <w:pPr>
        <w:pStyle w:val="a4"/>
        <w:numPr>
          <w:ilvl w:val="0"/>
          <w:numId w:val="6"/>
        </w:numPr>
        <w:tabs>
          <w:tab w:val="left" w:pos="993"/>
        </w:tabs>
        <w:suppressAutoHyphens/>
        <w:jc w:val="both"/>
        <w:rPr>
          <w:bCs/>
          <w:i/>
        </w:rPr>
      </w:pPr>
      <w:r w:rsidRPr="00472D10">
        <w:rPr>
          <w:bCs/>
          <w:i/>
        </w:rPr>
        <w:t>Цикл ОГСЭ – Общий гуманитарный и социально-экономический цикл</w:t>
      </w:r>
      <w:r w:rsidRPr="00472D10">
        <w:rPr>
          <w:rStyle w:val="aff0"/>
          <w:rFonts w:eastAsia="Lucida Sans Unicode"/>
          <w:bCs/>
          <w:i/>
        </w:rPr>
        <w:footnoteReference w:id="1"/>
      </w:r>
    </w:p>
    <w:p w:rsidR="001F560D" w:rsidRPr="00472D10" w:rsidRDefault="001F560D" w:rsidP="001F560D">
      <w:pPr>
        <w:pStyle w:val="a4"/>
        <w:numPr>
          <w:ilvl w:val="0"/>
          <w:numId w:val="6"/>
        </w:numPr>
        <w:tabs>
          <w:tab w:val="left" w:pos="993"/>
        </w:tabs>
        <w:suppressAutoHyphens/>
        <w:jc w:val="both"/>
        <w:rPr>
          <w:bCs/>
          <w:i/>
        </w:rPr>
      </w:pPr>
      <w:r w:rsidRPr="00472D10">
        <w:rPr>
          <w:bCs/>
          <w:i/>
        </w:rPr>
        <w:t>Цикл ЕН – Математический и общий естественнонаучный цикл</w:t>
      </w:r>
      <w:r w:rsidRPr="00472D10">
        <w:rPr>
          <w:rStyle w:val="aff0"/>
          <w:rFonts w:eastAsia="Lucida Sans Unicode"/>
          <w:bCs/>
          <w:i/>
        </w:rPr>
        <w:footnoteReference w:id="2"/>
      </w:r>
    </w:p>
    <w:p w:rsidR="001F560D" w:rsidRPr="00472D10" w:rsidRDefault="00472D10" w:rsidP="001F560D">
      <w:pPr>
        <w:pStyle w:val="a4"/>
        <w:numPr>
          <w:ilvl w:val="0"/>
          <w:numId w:val="6"/>
        </w:numPr>
        <w:tabs>
          <w:tab w:val="left" w:pos="993"/>
        </w:tabs>
        <w:suppressAutoHyphens/>
        <w:jc w:val="both"/>
        <w:rPr>
          <w:bCs/>
          <w:i/>
        </w:rPr>
      </w:pPr>
      <w:r w:rsidRPr="00472D10">
        <w:rPr>
          <w:bCs/>
          <w:i/>
        </w:rPr>
        <w:t>Цикл ОП – Общепрофессиональные дисциплины</w:t>
      </w:r>
    </w:p>
    <w:p w:rsidR="00472D10" w:rsidRPr="00472D10" w:rsidRDefault="00472D10" w:rsidP="001F560D">
      <w:pPr>
        <w:pStyle w:val="a4"/>
        <w:numPr>
          <w:ilvl w:val="0"/>
          <w:numId w:val="6"/>
        </w:numPr>
        <w:tabs>
          <w:tab w:val="left" w:pos="993"/>
        </w:tabs>
        <w:suppressAutoHyphens/>
        <w:jc w:val="both"/>
        <w:rPr>
          <w:bCs/>
          <w:i/>
        </w:rPr>
      </w:pPr>
      <w:r w:rsidRPr="00472D10">
        <w:rPr>
          <w:bCs/>
          <w:i/>
        </w:rPr>
        <w:t xml:space="preserve">Цикл Пм – профессиональные модули </w:t>
      </w:r>
    </w:p>
    <w:p w:rsidR="00041DDE" w:rsidRPr="00472D10" w:rsidRDefault="00041DDE" w:rsidP="001F560D">
      <w:pPr>
        <w:suppressAutoHyphens/>
        <w:ind w:left="568"/>
        <w:rPr>
          <w:b/>
        </w:rPr>
      </w:pPr>
    </w:p>
    <w:p w:rsidR="00041DDE" w:rsidRDefault="00041DDE" w:rsidP="001F560D">
      <w:pPr>
        <w:suppressAutoHyphens/>
        <w:ind w:left="568"/>
        <w:rPr>
          <w:b/>
        </w:rPr>
      </w:pPr>
    </w:p>
    <w:p w:rsidR="00472D10" w:rsidRDefault="00472D10" w:rsidP="001F560D">
      <w:pPr>
        <w:suppressAutoHyphens/>
        <w:ind w:left="568"/>
        <w:rPr>
          <w:b/>
        </w:rPr>
      </w:pPr>
    </w:p>
    <w:p w:rsidR="00472D10" w:rsidRDefault="00472D10" w:rsidP="001F560D">
      <w:pPr>
        <w:suppressAutoHyphens/>
        <w:ind w:left="568"/>
        <w:rPr>
          <w:b/>
        </w:rPr>
      </w:pPr>
    </w:p>
    <w:p w:rsidR="00472D10" w:rsidRDefault="00472D10" w:rsidP="001F560D">
      <w:pPr>
        <w:suppressAutoHyphens/>
        <w:ind w:left="568"/>
        <w:rPr>
          <w:b/>
        </w:rPr>
      </w:pPr>
    </w:p>
    <w:p w:rsidR="00472D10" w:rsidRDefault="00472D10" w:rsidP="001F560D">
      <w:pPr>
        <w:suppressAutoHyphens/>
        <w:ind w:left="568"/>
        <w:rPr>
          <w:b/>
        </w:rPr>
      </w:pPr>
    </w:p>
    <w:p w:rsidR="00472D10" w:rsidRDefault="00472D10" w:rsidP="001F560D">
      <w:pPr>
        <w:suppressAutoHyphens/>
        <w:ind w:left="568"/>
        <w:rPr>
          <w:b/>
        </w:rPr>
      </w:pPr>
    </w:p>
    <w:p w:rsidR="00472D10" w:rsidRDefault="00472D10" w:rsidP="001F560D">
      <w:pPr>
        <w:suppressAutoHyphens/>
        <w:ind w:left="568"/>
        <w:rPr>
          <w:b/>
        </w:rPr>
      </w:pPr>
    </w:p>
    <w:p w:rsidR="00472D10" w:rsidRDefault="00472D10" w:rsidP="001F560D">
      <w:pPr>
        <w:suppressAutoHyphens/>
        <w:ind w:left="568"/>
        <w:rPr>
          <w:b/>
        </w:rPr>
      </w:pPr>
    </w:p>
    <w:p w:rsidR="00472D10" w:rsidRDefault="00472D10" w:rsidP="001F560D">
      <w:pPr>
        <w:suppressAutoHyphens/>
        <w:ind w:left="568"/>
        <w:rPr>
          <w:b/>
        </w:rPr>
      </w:pPr>
    </w:p>
    <w:p w:rsidR="00472D10" w:rsidRDefault="00472D10" w:rsidP="001F560D">
      <w:pPr>
        <w:suppressAutoHyphens/>
        <w:ind w:left="568"/>
        <w:rPr>
          <w:b/>
        </w:rPr>
      </w:pPr>
    </w:p>
    <w:p w:rsidR="00472D10" w:rsidRDefault="00472D10" w:rsidP="001F560D">
      <w:pPr>
        <w:suppressAutoHyphens/>
        <w:ind w:left="568"/>
        <w:rPr>
          <w:b/>
        </w:rPr>
      </w:pPr>
    </w:p>
    <w:p w:rsidR="00472D10" w:rsidRDefault="00472D10" w:rsidP="001F560D">
      <w:pPr>
        <w:suppressAutoHyphens/>
        <w:ind w:left="568"/>
        <w:rPr>
          <w:b/>
        </w:rPr>
      </w:pPr>
    </w:p>
    <w:p w:rsidR="00472D10" w:rsidRDefault="00472D10" w:rsidP="001F560D">
      <w:pPr>
        <w:suppressAutoHyphens/>
        <w:ind w:left="568"/>
        <w:rPr>
          <w:b/>
        </w:rPr>
      </w:pPr>
    </w:p>
    <w:p w:rsidR="00472D10" w:rsidRDefault="00472D10" w:rsidP="001F560D">
      <w:pPr>
        <w:suppressAutoHyphens/>
        <w:ind w:left="568"/>
        <w:rPr>
          <w:b/>
        </w:rPr>
      </w:pPr>
    </w:p>
    <w:p w:rsidR="00472D10" w:rsidRPr="00472D10" w:rsidRDefault="00472D10" w:rsidP="001F560D">
      <w:pPr>
        <w:suppressAutoHyphens/>
        <w:ind w:left="568"/>
        <w:rPr>
          <w:b/>
        </w:rPr>
      </w:pPr>
    </w:p>
    <w:p w:rsidR="001F560D" w:rsidRPr="00472D10" w:rsidRDefault="001F560D" w:rsidP="001F560D">
      <w:pPr>
        <w:suppressAutoHyphens/>
        <w:ind w:left="568"/>
        <w:rPr>
          <w:i/>
        </w:rPr>
      </w:pPr>
      <w:r w:rsidRPr="00472D10">
        <w:rPr>
          <w:b/>
        </w:rPr>
        <w:t xml:space="preserve">Раздел 2. Общая характеристика образовательной программы </w:t>
      </w:r>
    </w:p>
    <w:p w:rsidR="001F560D" w:rsidRPr="00472D10" w:rsidRDefault="001F560D" w:rsidP="001F560D">
      <w:pPr>
        <w:tabs>
          <w:tab w:val="left" w:pos="993"/>
        </w:tabs>
        <w:suppressAutoHyphens/>
        <w:jc w:val="both"/>
        <w:rPr>
          <w:bCs/>
        </w:rPr>
      </w:pPr>
    </w:p>
    <w:p w:rsidR="001F560D" w:rsidRPr="00472D10" w:rsidRDefault="001F560D" w:rsidP="001F560D">
      <w:pPr>
        <w:pStyle w:val="a4"/>
        <w:numPr>
          <w:ilvl w:val="0"/>
          <w:numId w:val="6"/>
        </w:numPr>
        <w:suppressAutoHyphens/>
        <w:jc w:val="both"/>
        <w:rPr>
          <w:i/>
        </w:rPr>
      </w:pPr>
      <w:r w:rsidRPr="00472D10">
        <w:t>Квалификация</w:t>
      </w:r>
      <w:r w:rsidRPr="00472D10">
        <w:rPr>
          <w:i/>
          <w:iCs/>
        </w:rPr>
        <w:t xml:space="preserve">- юрист </w:t>
      </w:r>
    </w:p>
    <w:p w:rsidR="001F560D" w:rsidRPr="00472D10" w:rsidRDefault="001F560D" w:rsidP="001F560D">
      <w:pPr>
        <w:pStyle w:val="a4"/>
        <w:numPr>
          <w:ilvl w:val="0"/>
          <w:numId w:val="6"/>
        </w:numPr>
        <w:suppressAutoHyphens/>
        <w:jc w:val="both"/>
      </w:pPr>
      <w:r w:rsidRPr="00472D10">
        <w:t>Получение образования по профессии допускается только в профессиональной образовательной организации или образовательной организации высшего образования.</w:t>
      </w:r>
    </w:p>
    <w:p w:rsidR="001F560D" w:rsidRPr="00472D10" w:rsidRDefault="001F560D" w:rsidP="001F560D">
      <w:pPr>
        <w:pStyle w:val="a4"/>
        <w:numPr>
          <w:ilvl w:val="0"/>
          <w:numId w:val="6"/>
        </w:numPr>
        <w:suppressAutoHyphens/>
        <w:jc w:val="both"/>
        <w:rPr>
          <w:b/>
          <w:i/>
        </w:rPr>
      </w:pPr>
      <w:r w:rsidRPr="00472D10">
        <w:t xml:space="preserve">Формы обучения:  очная, заочная </w:t>
      </w:r>
    </w:p>
    <w:p w:rsidR="00C763C7" w:rsidRPr="00472D10" w:rsidRDefault="00C763C7" w:rsidP="00C763C7">
      <w:pPr>
        <w:suppressAutoHyphens/>
        <w:jc w:val="both"/>
        <w:rPr>
          <w:b/>
          <w:i/>
          <w:color w:val="000000" w:themeColor="text1"/>
        </w:rPr>
      </w:pPr>
    </w:p>
    <w:tbl>
      <w:tblPr>
        <w:tblW w:w="10110" w:type="dxa"/>
        <w:shd w:val="clear" w:color="auto" w:fill="FFFFFF"/>
        <w:tblCellMar>
          <w:left w:w="0" w:type="dxa"/>
          <w:right w:w="0" w:type="dxa"/>
        </w:tblCellMar>
        <w:tblLook w:val="04A0" w:firstRow="1" w:lastRow="0" w:firstColumn="1" w:lastColumn="0" w:noHBand="0" w:noVBand="1"/>
      </w:tblPr>
      <w:tblGrid>
        <w:gridCol w:w="3381"/>
        <w:gridCol w:w="3108"/>
        <w:gridCol w:w="3621"/>
      </w:tblGrid>
      <w:tr w:rsidR="00C763C7" w:rsidRPr="00472D10" w:rsidTr="00C763C7">
        <w:tc>
          <w:tcPr>
            <w:tcW w:w="3381" w:type="dxa"/>
            <w:tcBorders>
              <w:top w:val="single" w:sz="6" w:space="0" w:color="000000"/>
              <w:left w:val="single" w:sz="6" w:space="0" w:color="000000"/>
              <w:bottom w:val="single" w:sz="6" w:space="0" w:color="000000"/>
              <w:right w:val="single" w:sz="6" w:space="0" w:color="000000"/>
            </w:tcBorders>
            <w:shd w:val="clear" w:color="auto" w:fill="FFFFFF"/>
            <w:hideMark/>
          </w:tcPr>
          <w:p w:rsidR="00C763C7" w:rsidRPr="00472D10" w:rsidRDefault="00C763C7">
            <w:pPr>
              <w:pStyle w:val="s1"/>
              <w:spacing w:before="75" w:beforeAutospacing="0" w:after="75" w:afterAutospacing="0"/>
              <w:ind w:left="75" w:right="75"/>
              <w:jc w:val="center"/>
              <w:rPr>
                <w:color w:val="464C55"/>
                <w:sz w:val="20"/>
                <w:szCs w:val="20"/>
              </w:rPr>
            </w:pPr>
            <w:r w:rsidRPr="00472D10">
              <w:rPr>
                <w:color w:val="464C55"/>
                <w:sz w:val="20"/>
                <w:szCs w:val="20"/>
              </w:rPr>
              <w:t>Уровень образования, необходимый для приема на обучение по ППССЗ</w:t>
            </w:r>
          </w:p>
        </w:tc>
        <w:tc>
          <w:tcPr>
            <w:tcW w:w="3108" w:type="dxa"/>
            <w:tcBorders>
              <w:top w:val="single" w:sz="6" w:space="0" w:color="000000"/>
              <w:bottom w:val="single" w:sz="6" w:space="0" w:color="000000"/>
              <w:right w:val="single" w:sz="6" w:space="0" w:color="000000"/>
            </w:tcBorders>
            <w:shd w:val="clear" w:color="auto" w:fill="FFFFFF"/>
            <w:hideMark/>
          </w:tcPr>
          <w:p w:rsidR="00C763C7" w:rsidRPr="00472D10" w:rsidRDefault="00C763C7">
            <w:pPr>
              <w:pStyle w:val="s1"/>
              <w:spacing w:before="75" w:beforeAutospacing="0" w:after="75" w:afterAutospacing="0"/>
              <w:ind w:left="75" w:right="75"/>
              <w:jc w:val="center"/>
              <w:rPr>
                <w:color w:val="464C55"/>
                <w:sz w:val="20"/>
                <w:szCs w:val="20"/>
              </w:rPr>
            </w:pPr>
            <w:r w:rsidRPr="00472D10">
              <w:rPr>
                <w:color w:val="464C55"/>
                <w:sz w:val="20"/>
                <w:szCs w:val="20"/>
              </w:rPr>
              <w:t>Наименование квалификации базовой подготовки</w:t>
            </w:r>
          </w:p>
        </w:tc>
        <w:tc>
          <w:tcPr>
            <w:tcW w:w="3621" w:type="dxa"/>
            <w:tcBorders>
              <w:top w:val="single" w:sz="6" w:space="0" w:color="000000"/>
              <w:bottom w:val="single" w:sz="6" w:space="0" w:color="000000"/>
              <w:right w:val="single" w:sz="6" w:space="0" w:color="000000"/>
            </w:tcBorders>
            <w:shd w:val="clear" w:color="auto" w:fill="FFFFFF"/>
            <w:hideMark/>
          </w:tcPr>
          <w:p w:rsidR="00C763C7" w:rsidRPr="00472D10" w:rsidRDefault="00C763C7">
            <w:pPr>
              <w:pStyle w:val="s1"/>
              <w:spacing w:before="0" w:beforeAutospacing="0" w:after="0" w:afterAutospacing="0"/>
              <w:ind w:left="75" w:right="75"/>
              <w:jc w:val="center"/>
              <w:rPr>
                <w:color w:val="464C55"/>
                <w:sz w:val="20"/>
                <w:szCs w:val="20"/>
              </w:rPr>
            </w:pPr>
            <w:r w:rsidRPr="00472D10">
              <w:rPr>
                <w:color w:val="464C55"/>
                <w:sz w:val="20"/>
                <w:szCs w:val="20"/>
              </w:rPr>
              <w:t>Срок получения СПО по ППССЗ базовой подготовки в очной форме обучения</w:t>
            </w:r>
            <w:hyperlink r:id="rId9" w:anchor="block_2001" w:history="1">
              <w:r w:rsidRPr="00472D10">
                <w:rPr>
                  <w:rStyle w:val="a6"/>
                  <w:color w:val="3272C0"/>
                  <w:sz w:val="20"/>
                  <w:szCs w:val="20"/>
                </w:rPr>
                <w:t>*</w:t>
              </w:r>
            </w:hyperlink>
          </w:p>
        </w:tc>
      </w:tr>
      <w:tr w:rsidR="00C763C7" w:rsidRPr="00472D10" w:rsidTr="00C763C7">
        <w:tc>
          <w:tcPr>
            <w:tcW w:w="3381" w:type="dxa"/>
            <w:tcBorders>
              <w:left w:val="single" w:sz="6" w:space="0" w:color="000000"/>
              <w:bottom w:val="single" w:sz="6" w:space="0" w:color="000000"/>
              <w:right w:val="single" w:sz="6" w:space="0" w:color="000000"/>
            </w:tcBorders>
            <w:shd w:val="clear" w:color="auto" w:fill="FFFFFF"/>
            <w:hideMark/>
          </w:tcPr>
          <w:p w:rsidR="00C763C7" w:rsidRPr="00472D10" w:rsidRDefault="00C763C7">
            <w:pPr>
              <w:pStyle w:val="s1"/>
              <w:spacing w:before="75" w:beforeAutospacing="0" w:after="75" w:afterAutospacing="0"/>
              <w:ind w:left="75" w:right="75"/>
              <w:jc w:val="center"/>
              <w:rPr>
                <w:color w:val="464C55"/>
                <w:sz w:val="20"/>
                <w:szCs w:val="20"/>
              </w:rPr>
            </w:pPr>
            <w:r w:rsidRPr="00472D10">
              <w:rPr>
                <w:color w:val="464C55"/>
                <w:sz w:val="20"/>
                <w:szCs w:val="20"/>
              </w:rPr>
              <w:t>среднее общее образование</w:t>
            </w:r>
          </w:p>
        </w:tc>
        <w:tc>
          <w:tcPr>
            <w:tcW w:w="3108" w:type="dxa"/>
            <w:vMerge w:val="restart"/>
            <w:tcBorders>
              <w:bottom w:val="single" w:sz="6" w:space="0" w:color="000000"/>
              <w:right w:val="single" w:sz="6" w:space="0" w:color="000000"/>
            </w:tcBorders>
            <w:shd w:val="clear" w:color="auto" w:fill="FFFFFF"/>
            <w:hideMark/>
          </w:tcPr>
          <w:p w:rsidR="00C763C7" w:rsidRPr="00472D10" w:rsidRDefault="00C763C7">
            <w:pPr>
              <w:pStyle w:val="s1"/>
              <w:spacing w:before="75" w:beforeAutospacing="0" w:after="75" w:afterAutospacing="0"/>
              <w:ind w:left="75" w:right="75"/>
              <w:jc w:val="center"/>
              <w:rPr>
                <w:color w:val="464C55"/>
                <w:sz w:val="20"/>
                <w:szCs w:val="20"/>
              </w:rPr>
            </w:pPr>
            <w:r w:rsidRPr="00472D10">
              <w:rPr>
                <w:color w:val="464C55"/>
                <w:sz w:val="20"/>
                <w:szCs w:val="20"/>
              </w:rPr>
              <w:t>Юрист</w:t>
            </w:r>
          </w:p>
        </w:tc>
        <w:tc>
          <w:tcPr>
            <w:tcW w:w="3621" w:type="dxa"/>
            <w:tcBorders>
              <w:bottom w:val="single" w:sz="6" w:space="0" w:color="000000"/>
              <w:right w:val="single" w:sz="6" w:space="0" w:color="000000"/>
            </w:tcBorders>
            <w:shd w:val="clear" w:color="auto" w:fill="FFFFFF"/>
            <w:hideMark/>
          </w:tcPr>
          <w:p w:rsidR="00C763C7" w:rsidRPr="00472D10" w:rsidRDefault="00C763C7">
            <w:pPr>
              <w:pStyle w:val="s1"/>
              <w:spacing w:before="75" w:beforeAutospacing="0" w:after="75" w:afterAutospacing="0"/>
              <w:ind w:left="75" w:right="75"/>
              <w:jc w:val="center"/>
              <w:rPr>
                <w:color w:val="464C55"/>
                <w:sz w:val="20"/>
                <w:szCs w:val="20"/>
              </w:rPr>
            </w:pPr>
            <w:r w:rsidRPr="00472D10">
              <w:rPr>
                <w:color w:val="464C55"/>
                <w:sz w:val="20"/>
                <w:szCs w:val="20"/>
              </w:rPr>
              <w:t>1 год 10 месяцев</w:t>
            </w:r>
          </w:p>
        </w:tc>
      </w:tr>
      <w:tr w:rsidR="00C763C7" w:rsidRPr="00472D10" w:rsidTr="00C763C7">
        <w:tc>
          <w:tcPr>
            <w:tcW w:w="3381" w:type="dxa"/>
            <w:tcBorders>
              <w:left w:val="single" w:sz="6" w:space="0" w:color="000000"/>
              <w:bottom w:val="single" w:sz="6" w:space="0" w:color="000000"/>
              <w:right w:val="single" w:sz="6" w:space="0" w:color="000000"/>
            </w:tcBorders>
            <w:shd w:val="clear" w:color="auto" w:fill="FFFFFF"/>
            <w:hideMark/>
          </w:tcPr>
          <w:p w:rsidR="00C763C7" w:rsidRPr="00472D10" w:rsidRDefault="00C763C7">
            <w:pPr>
              <w:pStyle w:val="s1"/>
              <w:spacing w:before="75" w:beforeAutospacing="0" w:after="75" w:afterAutospacing="0"/>
              <w:ind w:left="75" w:right="75"/>
              <w:jc w:val="center"/>
              <w:rPr>
                <w:color w:val="464C55"/>
                <w:sz w:val="20"/>
                <w:szCs w:val="20"/>
              </w:rPr>
            </w:pPr>
            <w:r w:rsidRPr="00472D10">
              <w:rPr>
                <w:color w:val="464C55"/>
                <w:sz w:val="20"/>
                <w:szCs w:val="20"/>
              </w:rPr>
              <w:t>основное общее образование</w:t>
            </w:r>
          </w:p>
        </w:tc>
        <w:tc>
          <w:tcPr>
            <w:tcW w:w="0" w:type="auto"/>
            <w:vMerge/>
            <w:tcBorders>
              <w:bottom w:val="single" w:sz="6" w:space="0" w:color="000000"/>
              <w:right w:val="single" w:sz="6" w:space="0" w:color="000000"/>
            </w:tcBorders>
            <w:shd w:val="clear" w:color="auto" w:fill="FFFFFF"/>
            <w:vAlign w:val="center"/>
            <w:hideMark/>
          </w:tcPr>
          <w:p w:rsidR="00C763C7" w:rsidRPr="00472D10" w:rsidRDefault="00C763C7">
            <w:pPr>
              <w:rPr>
                <w:color w:val="464C55"/>
              </w:rPr>
            </w:pPr>
          </w:p>
        </w:tc>
        <w:tc>
          <w:tcPr>
            <w:tcW w:w="3621" w:type="dxa"/>
            <w:tcBorders>
              <w:bottom w:val="single" w:sz="6" w:space="0" w:color="000000"/>
              <w:right w:val="single" w:sz="6" w:space="0" w:color="000000"/>
            </w:tcBorders>
            <w:shd w:val="clear" w:color="auto" w:fill="FFFFFF"/>
            <w:hideMark/>
          </w:tcPr>
          <w:p w:rsidR="00C763C7" w:rsidRPr="00472D10" w:rsidRDefault="00C763C7">
            <w:pPr>
              <w:pStyle w:val="s1"/>
              <w:spacing w:before="0" w:beforeAutospacing="0" w:after="0" w:afterAutospacing="0"/>
              <w:ind w:left="75" w:right="75"/>
              <w:jc w:val="center"/>
              <w:rPr>
                <w:color w:val="464C55"/>
                <w:sz w:val="20"/>
                <w:szCs w:val="20"/>
              </w:rPr>
            </w:pPr>
            <w:r w:rsidRPr="00472D10">
              <w:rPr>
                <w:color w:val="464C55"/>
                <w:sz w:val="20"/>
                <w:szCs w:val="20"/>
              </w:rPr>
              <w:t>2 года 10 месяцев</w:t>
            </w:r>
            <w:hyperlink r:id="rId10" w:anchor="block_2002" w:history="1">
              <w:r w:rsidRPr="00472D10">
                <w:rPr>
                  <w:rStyle w:val="a6"/>
                  <w:color w:val="3272C0"/>
                  <w:sz w:val="20"/>
                  <w:szCs w:val="20"/>
                </w:rPr>
                <w:t>**</w:t>
              </w:r>
            </w:hyperlink>
          </w:p>
        </w:tc>
      </w:tr>
    </w:tbl>
    <w:p w:rsidR="00023BA6" w:rsidRPr="00472D10" w:rsidRDefault="00C763C7" w:rsidP="00023BA6">
      <w:pPr>
        <w:spacing w:line="360" w:lineRule="auto"/>
        <w:jc w:val="both"/>
      </w:pPr>
      <w:r w:rsidRPr="00472D10">
        <w:rPr>
          <w:color w:val="000000" w:themeColor="text1"/>
          <w:shd w:val="clear" w:color="auto" w:fill="FFFFFF"/>
        </w:rPr>
        <w:t>Образовательные организации, осуществляющие подготовку специалистов среднего звена на базе основного общего образования, реализуют федеральный государственный образовательный стандарт среднего общего образования в пределах ППССЗ, в том числе с учетом получаемой специальности СПО.</w:t>
      </w:r>
    </w:p>
    <w:p w:rsidR="00CC629A" w:rsidRPr="00472D10" w:rsidRDefault="00B42DF4" w:rsidP="006D04A3">
      <w:pPr>
        <w:spacing w:line="360" w:lineRule="auto"/>
        <w:jc w:val="both"/>
        <w:rPr>
          <w:b/>
        </w:rPr>
      </w:pPr>
      <w:r w:rsidRPr="00472D10">
        <w:rPr>
          <w:b/>
          <w:bCs/>
        </w:rPr>
        <w:t xml:space="preserve"> Раздел 3</w:t>
      </w:r>
      <w:r w:rsidR="00CC629A" w:rsidRPr="00472D10">
        <w:rPr>
          <w:b/>
          <w:bCs/>
        </w:rPr>
        <w:t>. Характеристика профессио</w:t>
      </w:r>
      <w:r w:rsidRPr="00472D10">
        <w:rPr>
          <w:b/>
          <w:bCs/>
        </w:rPr>
        <w:t>нальной деятельности выпускника</w:t>
      </w:r>
      <w:r w:rsidR="00CC629A" w:rsidRPr="00472D10">
        <w:rPr>
          <w:b/>
          <w:bCs/>
        </w:rPr>
        <w:t xml:space="preserve"> </w:t>
      </w:r>
    </w:p>
    <w:p w:rsidR="00CC629A" w:rsidRPr="00472D10" w:rsidRDefault="00B42DF4" w:rsidP="006D04A3">
      <w:pPr>
        <w:shd w:val="clear" w:color="auto" w:fill="FFFFFF"/>
        <w:spacing w:line="360" w:lineRule="auto"/>
        <w:ind w:left="43" w:right="5" w:firstLine="662"/>
        <w:jc w:val="both"/>
        <w:rPr>
          <w:b/>
          <w:bCs/>
          <w:spacing w:val="-5"/>
        </w:rPr>
      </w:pPr>
      <w:r w:rsidRPr="00472D10">
        <w:rPr>
          <w:b/>
          <w:bCs/>
          <w:spacing w:val="-11"/>
        </w:rPr>
        <w:t>3</w:t>
      </w:r>
      <w:r w:rsidR="00CC629A" w:rsidRPr="00472D10">
        <w:rPr>
          <w:b/>
          <w:bCs/>
          <w:spacing w:val="-11"/>
        </w:rPr>
        <w:t>.1.</w:t>
      </w:r>
      <w:r w:rsidR="00CC629A" w:rsidRPr="00472D10">
        <w:rPr>
          <w:b/>
          <w:bCs/>
        </w:rPr>
        <w:tab/>
      </w:r>
      <w:r w:rsidRPr="00472D10">
        <w:rPr>
          <w:b/>
          <w:bCs/>
          <w:spacing w:val="-5"/>
        </w:rPr>
        <w:t xml:space="preserve">Область </w:t>
      </w:r>
      <w:r w:rsidR="00CC629A" w:rsidRPr="00472D10">
        <w:rPr>
          <w:b/>
          <w:bCs/>
          <w:spacing w:val="-5"/>
        </w:rPr>
        <w:t xml:space="preserve">  профессиональной деятельности:</w:t>
      </w:r>
    </w:p>
    <w:p w:rsidR="00CC629A" w:rsidRPr="00472D10" w:rsidRDefault="00CC629A" w:rsidP="006D04A3">
      <w:pPr>
        <w:pStyle w:val="ConsPlusNormal"/>
        <w:spacing w:line="360" w:lineRule="auto"/>
        <w:ind w:firstLine="540"/>
        <w:jc w:val="both"/>
        <w:rPr>
          <w:rFonts w:ascii="Times New Roman" w:hAnsi="Times New Roman" w:cs="Times New Roman"/>
        </w:rPr>
      </w:pPr>
      <w:r w:rsidRPr="00472D10">
        <w:rPr>
          <w:rFonts w:ascii="Times New Roman" w:hAnsi="Times New Roman" w:cs="Times New Roman"/>
        </w:rPr>
        <w:t>Область профессиональной деятельности выпускников: реализация правовых норм в социальной сфере, выполнение государственных полномочий по пенсионному обеспечению, государственных и муниципальных полномочий по социальной защите населения.</w:t>
      </w:r>
    </w:p>
    <w:p w:rsidR="001B57CC" w:rsidRPr="00472D10" w:rsidRDefault="00B42DF4" w:rsidP="002C76C1">
      <w:pPr>
        <w:shd w:val="clear" w:color="auto" w:fill="FFFFFF"/>
        <w:tabs>
          <w:tab w:val="left" w:pos="1186"/>
        </w:tabs>
        <w:spacing w:line="360" w:lineRule="auto"/>
        <w:jc w:val="both"/>
        <w:rPr>
          <w:b/>
          <w:bCs/>
          <w:spacing w:val="-6"/>
        </w:rPr>
      </w:pPr>
      <w:r w:rsidRPr="00472D10">
        <w:rPr>
          <w:b/>
          <w:bCs/>
          <w:spacing w:val="-6"/>
        </w:rPr>
        <w:t xml:space="preserve">              3.2. </w:t>
      </w:r>
      <w:r w:rsidR="00896FA7" w:rsidRPr="00472D10">
        <w:rPr>
          <w:b/>
          <w:bCs/>
          <w:spacing w:val="-6"/>
        </w:rPr>
        <w:t xml:space="preserve">Соответствие профессиональных модулей  присваиваемым квалификациям </w:t>
      </w:r>
    </w:p>
    <w:tbl>
      <w:tblPr>
        <w:tblStyle w:val="a3"/>
        <w:tblW w:w="0" w:type="auto"/>
        <w:tblLook w:val="04A0" w:firstRow="1" w:lastRow="0" w:firstColumn="1" w:lastColumn="0" w:noHBand="0" w:noVBand="1"/>
      </w:tblPr>
      <w:tblGrid>
        <w:gridCol w:w="3568"/>
        <w:gridCol w:w="3568"/>
        <w:gridCol w:w="3569"/>
      </w:tblGrid>
      <w:tr w:rsidR="00896FA7" w:rsidRPr="00472D10" w:rsidTr="00896FA7">
        <w:tc>
          <w:tcPr>
            <w:tcW w:w="3568" w:type="dxa"/>
          </w:tcPr>
          <w:p w:rsidR="00896FA7" w:rsidRPr="00472D10" w:rsidRDefault="00896FA7" w:rsidP="002C76C1">
            <w:pPr>
              <w:tabs>
                <w:tab w:val="left" w:pos="1186"/>
              </w:tabs>
              <w:spacing w:line="360" w:lineRule="auto"/>
              <w:jc w:val="both"/>
              <w:rPr>
                <w:bCs/>
                <w:spacing w:val="-6"/>
              </w:rPr>
            </w:pPr>
            <w:r w:rsidRPr="00472D10">
              <w:rPr>
                <w:bCs/>
                <w:spacing w:val="-6"/>
              </w:rPr>
              <w:t xml:space="preserve">Наименование основных видов деятельности </w:t>
            </w:r>
          </w:p>
        </w:tc>
        <w:tc>
          <w:tcPr>
            <w:tcW w:w="3568" w:type="dxa"/>
          </w:tcPr>
          <w:p w:rsidR="00896FA7" w:rsidRPr="00472D10" w:rsidRDefault="00896FA7" w:rsidP="002C76C1">
            <w:pPr>
              <w:tabs>
                <w:tab w:val="left" w:pos="1186"/>
              </w:tabs>
              <w:spacing w:line="360" w:lineRule="auto"/>
              <w:jc w:val="both"/>
              <w:rPr>
                <w:bCs/>
                <w:spacing w:val="-6"/>
              </w:rPr>
            </w:pPr>
            <w:r w:rsidRPr="00472D10">
              <w:rPr>
                <w:bCs/>
                <w:spacing w:val="-6"/>
              </w:rPr>
              <w:t xml:space="preserve">Наименование  профессиональных модулей </w:t>
            </w:r>
          </w:p>
        </w:tc>
        <w:tc>
          <w:tcPr>
            <w:tcW w:w="3569" w:type="dxa"/>
          </w:tcPr>
          <w:p w:rsidR="00896FA7" w:rsidRPr="00472D10" w:rsidRDefault="00896FA7" w:rsidP="002C76C1">
            <w:pPr>
              <w:tabs>
                <w:tab w:val="left" w:pos="1186"/>
              </w:tabs>
              <w:spacing w:line="360" w:lineRule="auto"/>
              <w:jc w:val="both"/>
              <w:rPr>
                <w:bCs/>
                <w:spacing w:val="-6"/>
              </w:rPr>
            </w:pPr>
            <w:r w:rsidRPr="00472D10">
              <w:rPr>
                <w:bCs/>
                <w:spacing w:val="-6"/>
              </w:rPr>
              <w:t xml:space="preserve">Квалификация </w:t>
            </w:r>
          </w:p>
        </w:tc>
      </w:tr>
      <w:tr w:rsidR="00896FA7" w:rsidRPr="00472D10" w:rsidTr="00896FA7">
        <w:tc>
          <w:tcPr>
            <w:tcW w:w="3568" w:type="dxa"/>
          </w:tcPr>
          <w:p w:rsidR="00896FA7" w:rsidRPr="00472D10" w:rsidRDefault="00896FA7" w:rsidP="00896FA7">
            <w:pPr>
              <w:tabs>
                <w:tab w:val="left" w:pos="1186"/>
              </w:tabs>
              <w:spacing w:line="360" w:lineRule="auto"/>
              <w:jc w:val="both"/>
              <w:rPr>
                <w:b/>
                <w:bCs/>
                <w:spacing w:val="-6"/>
              </w:rPr>
            </w:pPr>
            <w:r w:rsidRPr="00472D10">
              <w:t>Обеспечение реализации прав граждан в сфере пенсионного обеспечения и социальной защиты</w:t>
            </w:r>
          </w:p>
        </w:tc>
        <w:tc>
          <w:tcPr>
            <w:tcW w:w="3568" w:type="dxa"/>
          </w:tcPr>
          <w:p w:rsidR="00896FA7" w:rsidRPr="00472D10" w:rsidRDefault="00896FA7" w:rsidP="00896FA7">
            <w:pPr>
              <w:tabs>
                <w:tab w:val="left" w:pos="1186"/>
              </w:tabs>
              <w:spacing w:line="360" w:lineRule="auto"/>
              <w:jc w:val="both"/>
              <w:rPr>
                <w:b/>
                <w:bCs/>
                <w:spacing w:val="-6"/>
              </w:rPr>
            </w:pPr>
            <w:r w:rsidRPr="00472D10">
              <w:t>Обеспечение реализации прав граждан в сфере пенсионного обеспечения и социальной защиты</w:t>
            </w:r>
          </w:p>
        </w:tc>
        <w:tc>
          <w:tcPr>
            <w:tcW w:w="3569" w:type="dxa"/>
          </w:tcPr>
          <w:p w:rsidR="00896FA7" w:rsidRPr="00472D10" w:rsidRDefault="00896FA7" w:rsidP="00896FA7">
            <w:pPr>
              <w:tabs>
                <w:tab w:val="left" w:pos="1186"/>
              </w:tabs>
              <w:spacing w:line="360" w:lineRule="auto"/>
              <w:jc w:val="both"/>
              <w:rPr>
                <w:bCs/>
                <w:spacing w:val="-6"/>
              </w:rPr>
            </w:pPr>
            <w:r w:rsidRPr="00472D10">
              <w:rPr>
                <w:bCs/>
                <w:spacing w:val="-6"/>
              </w:rPr>
              <w:t xml:space="preserve">Осваивается </w:t>
            </w:r>
          </w:p>
        </w:tc>
      </w:tr>
      <w:tr w:rsidR="00896FA7" w:rsidRPr="00472D10" w:rsidTr="00896FA7">
        <w:tc>
          <w:tcPr>
            <w:tcW w:w="3568" w:type="dxa"/>
          </w:tcPr>
          <w:p w:rsidR="00896FA7" w:rsidRPr="00472D10" w:rsidRDefault="00896FA7" w:rsidP="00896FA7">
            <w:pPr>
              <w:tabs>
                <w:tab w:val="left" w:pos="1186"/>
              </w:tabs>
              <w:spacing w:line="360" w:lineRule="auto"/>
              <w:jc w:val="both"/>
            </w:pPr>
            <w:r w:rsidRPr="00472D10">
              <w:t>Организационное обеспечение деятельности учреждений социальной защиты населения и органов Пенсионного фонда Российской Федерации</w:t>
            </w:r>
          </w:p>
        </w:tc>
        <w:tc>
          <w:tcPr>
            <w:tcW w:w="3568" w:type="dxa"/>
          </w:tcPr>
          <w:p w:rsidR="00896FA7" w:rsidRPr="00472D10" w:rsidRDefault="00896FA7" w:rsidP="00896FA7">
            <w:pPr>
              <w:tabs>
                <w:tab w:val="left" w:pos="1186"/>
              </w:tabs>
              <w:spacing w:line="360" w:lineRule="auto"/>
              <w:jc w:val="both"/>
            </w:pPr>
            <w:r w:rsidRPr="00472D10">
              <w:t>Организационное обеспечение деятельности учреждений социальной защиты населения и органов Пенсионного фонда Российской Федерации</w:t>
            </w:r>
          </w:p>
        </w:tc>
        <w:tc>
          <w:tcPr>
            <w:tcW w:w="3569" w:type="dxa"/>
          </w:tcPr>
          <w:p w:rsidR="00896FA7" w:rsidRPr="00472D10" w:rsidRDefault="00896FA7" w:rsidP="00896FA7">
            <w:pPr>
              <w:tabs>
                <w:tab w:val="left" w:pos="1186"/>
              </w:tabs>
              <w:spacing w:line="360" w:lineRule="auto"/>
              <w:jc w:val="both"/>
              <w:rPr>
                <w:bCs/>
                <w:spacing w:val="-6"/>
              </w:rPr>
            </w:pPr>
            <w:r w:rsidRPr="00472D10">
              <w:rPr>
                <w:bCs/>
                <w:spacing w:val="-6"/>
              </w:rPr>
              <w:t xml:space="preserve">Осваивается </w:t>
            </w:r>
          </w:p>
        </w:tc>
      </w:tr>
    </w:tbl>
    <w:p w:rsidR="00896FA7" w:rsidRPr="00472D10" w:rsidRDefault="00896FA7" w:rsidP="002C76C1">
      <w:pPr>
        <w:shd w:val="clear" w:color="auto" w:fill="FFFFFF"/>
        <w:tabs>
          <w:tab w:val="left" w:pos="1186"/>
        </w:tabs>
        <w:spacing w:line="360" w:lineRule="auto"/>
        <w:jc w:val="both"/>
        <w:rPr>
          <w:b/>
          <w:bCs/>
          <w:spacing w:val="-6"/>
        </w:rPr>
      </w:pPr>
    </w:p>
    <w:p w:rsidR="000558B8" w:rsidRPr="00472D10" w:rsidRDefault="000558B8" w:rsidP="00472D10">
      <w:pPr>
        <w:jc w:val="both"/>
        <w:rPr>
          <w:b/>
        </w:rPr>
      </w:pPr>
    </w:p>
    <w:p w:rsidR="000558B8" w:rsidRPr="00472D10" w:rsidRDefault="000558B8" w:rsidP="000558B8">
      <w:pPr>
        <w:ind w:firstLine="708"/>
        <w:jc w:val="both"/>
        <w:rPr>
          <w:b/>
        </w:rPr>
      </w:pPr>
    </w:p>
    <w:p w:rsidR="00472D10" w:rsidRDefault="00472D10" w:rsidP="000558B8">
      <w:pPr>
        <w:ind w:firstLine="708"/>
        <w:jc w:val="both"/>
        <w:rPr>
          <w:b/>
        </w:rPr>
      </w:pPr>
    </w:p>
    <w:p w:rsidR="00472D10" w:rsidRDefault="00472D10" w:rsidP="000558B8">
      <w:pPr>
        <w:ind w:firstLine="708"/>
        <w:jc w:val="both"/>
        <w:rPr>
          <w:b/>
        </w:rPr>
      </w:pPr>
    </w:p>
    <w:p w:rsidR="00472D10" w:rsidRDefault="00472D10" w:rsidP="000558B8">
      <w:pPr>
        <w:ind w:firstLine="708"/>
        <w:jc w:val="both"/>
        <w:rPr>
          <w:b/>
        </w:rPr>
      </w:pPr>
    </w:p>
    <w:p w:rsidR="00472D10" w:rsidRDefault="00472D10" w:rsidP="000558B8">
      <w:pPr>
        <w:ind w:firstLine="708"/>
        <w:jc w:val="both"/>
        <w:rPr>
          <w:b/>
        </w:rPr>
      </w:pPr>
    </w:p>
    <w:p w:rsidR="00472D10" w:rsidRDefault="00472D10" w:rsidP="000558B8">
      <w:pPr>
        <w:ind w:firstLine="708"/>
        <w:jc w:val="both"/>
        <w:rPr>
          <w:b/>
        </w:rPr>
      </w:pPr>
    </w:p>
    <w:p w:rsidR="00472D10" w:rsidRDefault="00472D10" w:rsidP="000558B8">
      <w:pPr>
        <w:ind w:firstLine="708"/>
        <w:jc w:val="both"/>
        <w:rPr>
          <w:b/>
        </w:rPr>
      </w:pPr>
    </w:p>
    <w:p w:rsidR="00472D10" w:rsidRDefault="00472D10" w:rsidP="000558B8">
      <w:pPr>
        <w:ind w:firstLine="708"/>
        <w:jc w:val="both"/>
        <w:rPr>
          <w:b/>
        </w:rPr>
      </w:pPr>
    </w:p>
    <w:p w:rsidR="00472D10" w:rsidRDefault="00472D10" w:rsidP="000558B8">
      <w:pPr>
        <w:ind w:firstLine="708"/>
        <w:jc w:val="both"/>
        <w:rPr>
          <w:b/>
        </w:rPr>
      </w:pPr>
    </w:p>
    <w:p w:rsidR="00472D10" w:rsidRDefault="00472D10" w:rsidP="000558B8">
      <w:pPr>
        <w:ind w:firstLine="708"/>
        <w:jc w:val="both"/>
        <w:rPr>
          <w:b/>
        </w:rPr>
      </w:pPr>
    </w:p>
    <w:p w:rsidR="00472D10" w:rsidRDefault="00472D10" w:rsidP="000558B8">
      <w:pPr>
        <w:ind w:firstLine="708"/>
        <w:jc w:val="both"/>
        <w:rPr>
          <w:b/>
        </w:rPr>
      </w:pPr>
    </w:p>
    <w:p w:rsidR="00472D10" w:rsidRDefault="00472D10" w:rsidP="000558B8">
      <w:pPr>
        <w:ind w:firstLine="708"/>
        <w:jc w:val="both"/>
        <w:rPr>
          <w:b/>
        </w:rPr>
      </w:pPr>
    </w:p>
    <w:p w:rsidR="00472D10" w:rsidRDefault="00472D10" w:rsidP="000558B8">
      <w:pPr>
        <w:ind w:firstLine="708"/>
        <w:jc w:val="both"/>
        <w:rPr>
          <w:b/>
        </w:rPr>
      </w:pPr>
    </w:p>
    <w:p w:rsidR="00472D10" w:rsidRDefault="00472D10" w:rsidP="000558B8">
      <w:pPr>
        <w:ind w:firstLine="708"/>
        <w:jc w:val="both"/>
        <w:rPr>
          <w:b/>
        </w:rPr>
      </w:pPr>
    </w:p>
    <w:p w:rsidR="00472D10" w:rsidRDefault="00472D10" w:rsidP="000558B8">
      <w:pPr>
        <w:ind w:firstLine="708"/>
        <w:jc w:val="both"/>
        <w:rPr>
          <w:b/>
        </w:rPr>
      </w:pPr>
    </w:p>
    <w:p w:rsidR="00472D10" w:rsidRDefault="00472D10" w:rsidP="000558B8">
      <w:pPr>
        <w:ind w:firstLine="708"/>
        <w:jc w:val="both"/>
        <w:rPr>
          <w:b/>
        </w:rPr>
      </w:pPr>
    </w:p>
    <w:p w:rsidR="00472D10" w:rsidRDefault="00472D10" w:rsidP="000558B8">
      <w:pPr>
        <w:ind w:firstLine="708"/>
        <w:jc w:val="both"/>
        <w:rPr>
          <w:b/>
        </w:rPr>
      </w:pPr>
    </w:p>
    <w:p w:rsidR="00472D10" w:rsidRDefault="00472D10" w:rsidP="000558B8">
      <w:pPr>
        <w:ind w:firstLine="708"/>
        <w:jc w:val="both"/>
        <w:rPr>
          <w:b/>
        </w:rPr>
      </w:pPr>
    </w:p>
    <w:p w:rsidR="000558B8" w:rsidRPr="00472D10" w:rsidRDefault="000558B8" w:rsidP="000558B8">
      <w:pPr>
        <w:ind w:firstLine="708"/>
        <w:jc w:val="both"/>
        <w:rPr>
          <w:b/>
        </w:rPr>
      </w:pPr>
      <w:r w:rsidRPr="00472D10">
        <w:rPr>
          <w:b/>
        </w:rPr>
        <w:t>Раздел 4. Планируемые результаты освоения образовательной программы</w:t>
      </w:r>
    </w:p>
    <w:p w:rsidR="000558B8" w:rsidRPr="00472D10" w:rsidRDefault="000558B8" w:rsidP="000558B8">
      <w:pPr>
        <w:ind w:firstLine="708"/>
        <w:jc w:val="both"/>
        <w:rPr>
          <w:b/>
        </w:rPr>
      </w:pPr>
    </w:p>
    <w:p w:rsidR="000558B8" w:rsidRPr="00472D10" w:rsidRDefault="000558B8" w:rsidP="000558B8">
      <w:pPr>
        <w:ind w:left="708"/>
        <w:jc w:val="both"/>
        <w:rPr>
          <w:b/>
        </w:rPr>
      </w:pPr>
      <w:r w:rsidRPr="00472D10">
        <w:rPr>
          <w:b/>
        </w:rPr>
        <w:t>4.1. Общие компетенции</w:t>
      </w:r>
    </w:p>
    <w:p w:rsidR="000558B8" w:rsidRPr="00472D10" w:rsidRDefault="000558B8" w:rsidP="006D04A3">
      <w:pPr>
        <w:pStyle w:val="ConsPlusNormal"/>
        <w:spacing w:line="360" w:lineRule="auto"/>
        <w:ind w:firstLine="540"/>
        <w:jc w:val="both"/>
        <w:rPr>
          <w:rFonts w:ascii="Times New Roman" w:hAnsi="Times New Roman" w:cs="Times New Roman"/>
        </w:rPr>
      </w:pPr>
    </w:p>
    <w:tbl>
      <w:tblPr>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7363"/>
      </w:tblGrid>
      <w:tr w:rsidR="003D63B5" w:rsidRPr="00472D10" w:rsidTr="003D63B5">
        <w:trPr>
          <w:cantSplit/>
          <w:trHeight w:val="590"/>
          <w:jc w:val="center"/>
        </w:trPr>
        <w:tc>
          <w:tcPr>
            <w:tcW w:w="1695" w:type="dxa"/>
            <w:vAlign w:val="center"/>
          </w:tcPr>
          <w:p w:rsidR="003D63B5" w:rsidRPr="00472D10" w:rsidRDefault="003D63B5" w:rsidP="003D63B5">
            <w:pPr>
              <w:suppressAutoHyphens/>
              <w:jc w:val="center"/>
              <w:rPr>
                <w:b/>
              </w:rPr>
            </w:pPr>
            <w:r w:rsidRPr="00472D10">
              <w:rPr>
                <w:b/>
              </w:rPr>
              <w:t xml:space="preserve">Код </w:t>
            </w:r>
          </w:p>
          <w:p w:rsidR="003D63B5" w:rsidRPr="00472D10" w:rsidRDefault="003D63B5" w:rsidP="003D63B5">
            <w:pPr>
              <w:suppressAutoHyphens/>
              <w:jc w:val="center"/>
              <w:rPr>
                <w:b/>
                <w:iCs/>
              </w:rPr>
            </w:pPr>
            <w:r w:rsidRPr="00472D10">
              <w:rPr>
                <w:b/>
              </w:rPr>
              <w:t>компетенции</w:t>
            </w:r>
          </w:p>
        </w:tc>
        <w:tc>
          <w:tcPr>
            <w:tcW w:w="7363" w:type="dxa"/>
            <w:vAlign w:val="center"/>
          </w:tcPr>
          <w:p w:rsidR="003D63B5" w:rsidRPr="00472D10" w:rsidRDefault="003D63B5" w:rsidP="006B0592">
            <w:pPr>
              <w:jc w:val="center"/>
              <w:rPr>
                <w:b/>
                <w:iCs/>
              </w:rPr>
            </w:pPr>
            <w:r w:rsidRPr="00472D10">
              <w:rPr>
                <w:b/>
                <w:iCs/>
              </w:rPr>
              <w:t>Формулировка компетенции</w:t>
            </w:r>
            <w:r w:rsidRPr="00472D10">
              <w:rPr>
                <w:rStyle w:val="aff0"/>
                <w:rFonts w:eastAsia="Lucida Sans Unicode"/>
                <w:b/>
                <w:iCs/>
              </w:rPr>
              <w:footnoteReference w:id="3"/>
            </w:r>
          </w:p>
        </w:tc>
      </w:tr>
      <w:tr w:rsidR="003D63B5" w:rsidRPr="00472D10" w:rsidTr="003D63B5">
        <w:trPr>
          <w:cantSplit/>
          <w:trHeight w:val="556"/>
          <w:jc w:val="center"/>
        </w:trPr>
        <w:tc>
          <w:tcPr>
            <w:tcW w:w="1695" w:type="dxa"/>
          </w:tcPr>
          <w:p w:rsidR="003D63B5" w:rsidRPr="00472D10" w:rsidRDefault="003D63B5" w:rsidP="003D63B5">
            <w:pPr>
              <w:suppressAutoHyphens/>
              <w:rPr>
                <w:b/>
              </w:rPr>
            </w:pPr>
            <w:r w:rsidRPr="00472D10">
              <w:t>ОК 1</w:t>
            </w:r>
          </w:p>
        </w:tc>
        <w:tc>
          <w:tcPr>
            <w:tcW w:w="7363" w:type="dxa"/>
          </w:tcPr>
          <w:p w:rsidR="003D63B5" w:rsidRPr="00472D10" w:rsidRDefault="003D63B5" w:rsidP="003D63B5">
            <w:pPr>
              <w:rPr>
                <w:b/>
                <w:iCs/>
              </w:rPr>
            </w:pPr>
            <w:r w:rsidRPr="00472D10">
              <w:t>Понимать сущность и социальную значимость своей будущей профессии, проявлять к ней устойчивый интерес.</w:t>
            </w:r>
          </w:p>
        </w:tc>
      </w:tr>
      <w:tr w:rsidR="003D63B5" w:rsidRPr="00472D10" w:rsidTr="003D63B5">
        <w:trPr>
          <w:cantSplit/>
          <w:trHeight w:val="848"/>
          <w:jc w:val="center"/>
        </w:trPr>
        <w:tc>
          <w:tcPr>
            <w:tcW w:w="1695" w:type="dxa"/>
          </w:tcPr>
          <w:p w:rsidR="003D63B5" w:rsidRPr="00472D10" w:rsidRDefault="003D63B5" w:rsidP="003D63B5">
            <w:pPr>
              <w:suppressAutoHyphens/>
              <w:rPr>
                <w:b/>
              </w:rPr>
            </w:pPr>
            <w:r w:rsidRPr="00472D10">
              <w:t>ОК 2</w:t>
            </w:r>
          </w:p>
        </w:tc>
        <w:tc>
          <w:tcPr>
            <w:tcW w:w="7363" w:type="dxa"/>
          </w:tcPr>
          <w:p w:rsidR="003D63B5" w:rsidRPr="00472D10" w:rsidRDefault="003D63B5" w:rsidP="003D63B5">
            <w:pPr>
              <w:rPr>
                <w:b/>
                <w:iCs/>
              </w:rPr>
            </w:pPr>
            <w:r w:rsidRPr="00472D10">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3D63B5" w:rsidRPr="00472D10" w:rsidTr="003D63B5">
        <w:trPr>
          <w:cantSplit/>
          <w:trHeight w:val="705"/>
          <w:jc w:val="center"/>
        </w:trPr>
        <w:tc>
          <w:tcPr>
            <w:tcW w:w="1695" w:type="dxa"/>
          </w:tcPr>
          <w:p w:rsidR="003D63B5" w:rsidRPr="00472D10" w:rsidRDefault="003D63B5" w:rsidP="003D63B5">
            <w:pPr>
              <w:suppressAutoHyphens/>
            </w:pPr>
            <w:r w:rsidRPr="00472D10">
              <w:t>ОК 3</w:t>
            </w:r>
          </w:p>
        </w:tc>
        <w:tc>
          <w:tcPr>
            <w:tcW w:w="7363" w:type="dxa"/>
          </w:tcPr>
          <w:p w:rsidR="003D63B5" w:rsidRPr="00472D10" w:rsidRDefault="003D63B5" w:rsidP="003D63B5">
            <w:pPr>
              <w:pStyle w:val="ConsPlusNormal"/>
              <w:spacing w:line="360" w:lineRule="auto"/>
              <w:rPr>
                <w:rFonts w:ascii="Times New Roman" w:hAnsi="Times New Roman" w:cs="Times New Roman"/>
              </w:rPr>
            </w:pPr>
            <w:r w:rsidRPr="00472D10">
              <w:rPr>
                <w:rFonts w:ascii="Times New Roman" w:hAnsi="Times New Roman" w:cs="Times New Roman"/>
              </w:rPr>
              <w:t>Принимать решения в стандартных и нестандартных ситуациях и нести за них ответственность.</w:t>
            </w:r>
          </w:p>
        </w:tc>
      </w:tr>
      <w:tr w:rsidR="003D63B5" w:rsidRPr="00472D10" w:rsidTr="003D63B5">
        <w:trPr>
          <w:cantSplit/>
          <w:trHeight w:val="1141"/>
          <w:jc w:val="center"/>
        </w:trPr>
        <w:tc>
          <w:tcPr>
            <w:tcW w:w="1695" w:type="dxa"/>
          </w:tcPr>
          <w:p w:rsidR="003D63B5" w:rsidRPr="00472D10" w:rsidRDefault="003D63B5" w:rsidP="003D63B5">
            <w:pPr>
              <w:suppressAutoHyphens/>
            </w:pPr>
            <w:r w:rsidRPr="00472D10">
              <w:t xml:space="preserve">ОК 4 </w:t>
            </w:r>
          </w:p>
        </w:tc>
        <w:tc>
          <w:tcPr>
            <w:tcW w:w="7363" w:type="dxa"/>
          </w:tcPr>
          <w:p w:rsidR="003D63B5" w:rsidRPr="00472D10" w:rsidRDefault="003D63B5" w:rsidP="003D63B5">
            <w:pPr>
              <w:pStyle w:val="ConsPlusNormal"/>
              <w:spacing w:line="360" w:lineRule="auto"/>
              <w:rPr>
                <w:rFonts w:ascii="Times New Roman" w:hAnsi="Times New Roman" w:cs="Times New Roman"/>
              </w:rPr>
            </w:pPr>
            <w:r w:rsidRPr="00472D10">
              <w:rPr>
                <w:rFonts w:ascii="Times New Roman" w:hAnsi="Times New Roman" w:cs="Times New Roman"/>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3D63B5" w:rsidRPr="00472D10" w:rsidTr="003D63B5">
        <w:trPr>
          <w:cantSplit/>
          <w:trHeight w:val="578"/>
          <w:jc w:val="center"/>
        </w:trPr>
        <w:tc>
          <w:tcPr>
            <w:tcW w:w="1695" w:type="dxa"/>
          </w:tcPr>
          <w:p w:rsidR="003D63B5" w:rsidRPr="00472D10" w:rsidRDefault="003D63B5" w:rsidP="003D63B5">
            <w:pPr>
              <w:suppressAutoHyphens/>
            </w:pPr>
            <w:r w:rsidRPr="00472D10">
              <w:t>ОК 5</w:t>
            </w:r>
          </w:p>
        </w:tc>
        <w:tc>
          <w:tcPr>
            <w:tcW w:w="7363" w:type="dxa"/>
          </w:tcPr>
          <w:p w:rsidR="003D63B5" w:rsidRPr="00472D10" w:rsidRDefault="003D63B5" w:rsidP="003D63B5">
            <w:pPr>
              <w:rPr>
                <w:b/>
                <w:iCs/>
              </w:rPr>
            </w:pPr>
            <w:r w:rsidRPr="00472D10">
              <w:t>Работать в коллективе и команде, эффективно общаться с коллегами, руководством, потребителями.</w:t>
            </w:r>
          </w:p>
        </w:tc>
      </w:tr>
      <w:tr w:rsidR="003D63B5" w:rsidRPr="00472D10" w:rsidTr="003D63B5">
        <w:trPr>
          <w:cantSplit/>
          <w:trHeight w:val="714"/>
          <w:jc w:val="center"/>
        </w:trPr>
        <w:tc>
          <w:tcPr>
            <w:tcW w:w="1695" w:type="dxa"/>
          </w:tcPr>
          <w:p w:rsidR="003D63B5" w:rsidRPr="00472D10" w:rsidRDefault="003D63B5" w:rsidP="003D63B5">
            <w:pPr>
              <w:suppressAutoHyphens/>
            </w:pPr>
            <w:r w:rsidRPr="00472D10">
              <w:t>ОК 6</w:t>
            </w:r>
          </w:p>
        </w:tc>
        <w:tc>
          <w:tcPr>
            <w:tcW w:w="7363" w:type="dxa"/>
          </w:tcPr>
          <w:p w:rsidR="003D63B5" w:rsidRPr="00472D10" w:rsidRDefault="003D63B5" w:rsidP="003D63B5">
            <w:pPr>
              <w:pStyle w:val="ConsPlusNormal"/>
              <w:spacing w:line="360" w:lineRule="auto"/>
              <w:rPr>
                <w:rFonts w:ascii="Times New Roman" w:hAnsi="Times New Roman" w:cs="Times New Roman"/>
              </w:rPr>
            </w:pPr>
            <w:r w:rsidRPr="00472D10">
              <w:rPr>
                <w:rFonts w:ascii="Times New Roman" w:hAnsi="Times New Roman" w:cs="Times New Roman"/>
              </w:rPr>
              <w:t>Брать на себя ответственность за работу членов команды (подчиненных), результат выполнения заданий.</w:t>
            </w:r>
          </w:p>
        </w:tc>
      </w:tr>
      <w:tr w:rsidR="003D63B5" w:rsidRPr="00472D10" w:rsidTr="003D63B5">
        <w:trPr>
          <w:cantSplit/>
          <w:trHeight w:val="571"/>
          <w:jc w:val="center"/>
        </w:trPr>
        <w:tc>
          <w:tcPr>
            <w:tcW w:w="1695" w:type="dxa"/>
          </w:tcPr>
          <w:p w:rsidR="003D63B5" w:rsidRPr="00472D10" w:rsidRDefault="003D63B5" w:rsidP="003D63B5">
            <w:pPr>
              <w:suppressAutoHyphens/>
            </w:pPr>
            <w:r w:rsidRPr="00472D10">
              <w:t>ОК 7</w:t>
            </w:r>
          </w:p>
        </w:tc>
        <w:tc>
          <w:tcPr>
            <w:tcW w:w="7363" w:type="dxa"/>
          </w:tcPr>
          <w:p w:rsidR="003D63B5" w:rsidRPr="00472D10" w:rsidRDefault="003D63B5" w:rsidP="003D63B5">
            <w:pPr>
              <w:rPr>
                <w:b/>
                <w:iCs/>
              </w:rPr>
            </w:pPr>
            <w:r w:rsidRPr="00472D10">
              <w:t>Брать на себя ответственность за работу членов команды (подчиненных), результат выполнения заданий.</w:t>
            </w:r>
          </w:p>
        </w:tc>
      </w:tr>
      <w:tr w:rsidR="003D63B5" w:rsidRPr="00472D10" w:rsidTr="003D63B5">
        <w:trPr>
          <w:cantSplit/>
          <w:trHeight w:val="848"/>
          <w:jc w:val="center"/>
        </w:trPr>
        <w:tc>
          <w:tcPr>
            <w:tcW w:w="1695" w:type="dxa"/>
          </w:tcPr>
          <w:p w:rsidR="003D63B5" w:rsidRPr="00472D10" w:rsidRDefault="003D63B5" w:rsidP="003D63B5">
            <w:pPr>
              <w:suppressAutoHyphens/>
            </w:pPr>
            <w:r w:rsidRPr="00472D10">
              <w:t>ОК 8</w:t>
            </w:r>
          </w:p>
        </w:tc>
        <w:tc>
          <w:tcPr>
            <w:tcW w:w="7363" w:type="dxa"/>
          </w:tcPr>
          <w:p w:rsidR="003D63B5" w:rsidRPr="00472D10" w:rsidRDefault="003D63B5" w:rsidP="003D63B5">
            <w:pPr>
              <w:rPr>
                <w:b/>
                <w:iCs/>
              </w:rPr>
            </w:pPr>
            <w:r w:rsidRPr="00472D10">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3D63B5" w:rsidRPr="00472D10" w:rsidTr="003D63B5">
        <w:trPr>
          <w:cantSplit/>
          <w:trHeight w:val="974"/>
          <w:jc w:val="center"/>
        </w:trPr>
        <w:tc>
          <w:tcPr>
            <w:tcW w:w="1695" w:type="dxa"/>
          </w:tcPr>
          <w:p w:rsidR="003D63B5" w:rsidRPr="00472D10" w:rsidRDefault="003D63B5" w:rsidP="003D63B5">
            <w:pPr>
              <w:suppressAutoHyphens/>
            </w:pPr>
            <w:r w:rsidRPr="00472D10">
              <w:t>ОК 8</w:t>
            </w:r>
          </w:p>
        </w:tc>
        <w:tc>
          <w:tcPr>
            <w:tcW w:w="7363" w:type="dxa"/>
          </w:tcPr>
          <w:p w:rsidR="003D63B5" w:rsidRPr="00472D10" w:rsidRDefault="003D63B5" w:rsidP="003D63B5">
            <w:pPr>
              <w:rPr>
                <w:b/>
                <w:iCs/>
              </w:rPr>
            </w:pPr>
            <w:r w:rsidRPr="00472D10">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3D63B5" w:rsidRPr="00472D10" w:rsidTr="003D63B5">
        <w:trPr>
          <w:cantSplit/>
          <w:trHeight w:val="435"/>
          <w:jc w:val="center"/>
        </w:trPr>
        <w:tc>
          <w:tcPr>
            <w:tcW w:w="1695" w:type="dxa"/>
          </w:tcPr>
          <w:p w:rsidR="003D63B5" w:rsidRPr="00472D10" w:rsidRDefault="003D63B5" w:rsidP="003D63B5">
            <w:pPr>
              <w:suppressAutoHyphens/>
            </w:pPr>
            <w:r w:rsidRPr="00472D10">
              <w:t>ОК 9</w:t>
            </w:r>
          </w:p>
        </w:tc>
        <w:tc>
          <w:tcPr>
            <w:tcW w:w="7363" w:type="dxa"/>
          </w:tcPr>
          <w:p w:rsidR="003D63B5" w:rsidRPr="00472D10" w:rsidRDefault="003D63B5" w:rsidP="003D63B5">
            <w:pPr>
              <w:rPr>
                <w:b/>
                <w:iCs/>
              </w:rPr>
            </w:pPr>
            <w:r w:rsidRPr="00472D10">
              <w:t>Ориентироваться в условиях постоянного изменения правовой базы</w:t>
            </w:r>
          </w:p>
        </w:tc>
      </w:tr>
      <w:tr w:rsidR="003D63B5" w:rsidRPr="00472D10" w:rsidTr="003D63B5">
        <w:trPr>
          <w:cantSplit/>
          <w:trHeight w:val="540"/>
          <w:jc w:val="center"/>
        </w:trPr>
        <w:tc>
          <w:tcPr>
            <w:tcW w:w="1695" w:type="dxa"/>
          </w:tcPr>
          <w:p w:rsidR="003D63B5" w:rsidRPr="00472D10" w:rsidRDefault="003D63B5" w:rsidP="003D63B5">
            <w:pPr>
              <w:suppressAutoHyphens/>
            </w:pPr>
            <w:r w:rsidRPr="00472D10">
              <w:t>ОК 10</w:t>
            </w:r>
          </w:p>
        </w:tc>
        <w:tc>
          <w:tcPr>
            <w:tcW w:w="7363" w:type="dxa"/>
          </w:tcPr>
          <w:p w:rsidR="003D63B5" w:rsidRPr="00472D10" w:rsidRDefault="003D63B5" w:rsidP="003D63B5">
            <w:pPr>
              <w:rPr>
                <w:b/>
                <w:iCs/>
              </w:rPr>
            </w:pPr>
            <w:r w:rsidRPr="00472D10">
              <w:t>Соблюдать основы здорового образа жизни, требования охраны труда.</w:t>
            </w:r>
          </w:p>
        </w:tc>
      </w:tr>
      <w:tr w:rsidR="003D63B5" w:rsidRPr="00472D10" w:rsidTr="003D63B5">
        <w:trPr>
          <w:cantSplit/>
          <w:trHeight w:val="265"/>
          <w:jc w:val="center"/>
        </w:trPr>
        <w:tc>
          <w:tcPr>
            <w:tcW w:w="1695" w:type="dxa"/>
          </w:tcPr>
          <w:p w:rsidR="003D63B5" w:rsidRPr="00472D10" w:rsidRDefault="003D63B5" w:rsidP="003D63B5">
            <w:pPr>
              <w:suppressAutoHyphens/>
            </w:pPr>
            <w:r w:rsidRPr="00472D10">
              <w:t>ОК 11</w:t>
            </w:r>
          </w:p>
        </w:tc>
        <w:tc>
          <w:tcPr>
            <w:tcW w:w="7363" w:type="dxa"/>
          </w:tcPr>
          <w:p w:rsidR="003D63B5" w:rsidRPr="00472D10" w:rsidRDefault="003D63B5" w:rsidP="003D63B5">
            <w:pPr>
              <w:rPr>
                <w:b/>
                <w:iCs/>
              </w:rPr>
            </w:pPr>
            <w:r w:rsidRPr="00472D10">
              <w:t>Соблюдать деловой этикет, культуру и психологические основы общения, нормы и правила поведения.</w:t>
            </w:r>
          </w:p>
        </w:tc>
      </w:tr>
      <w:tr w:rsidR="003D63B5" w:rsidRPr="00472D10" w:rsidTr="003D63B5">
        <w:trPr>
          <w:cantSplit/>
          <w:trHeight w:val="415"/>
          <w:jc w:val="center"/>
        </w:trPr>
        <w:tc>
          <w:tcPr>
            <w:tcW w:w="1695" w:type="dxa"/>
          </w:tcPr>
          <w:p w:rsidR="003D63B5" w:rsidRPr="00472D10" w:rsidRDefault="003D63B5" w:rsidP="003D63B5">
            <w:pPr>
              <w:suppressAutoHyphens/>
            </w:pPr>
            <w:r w:rsidRPr="00472D10">
              <w:t>ОК 12</w:t>
            </w:r>
          </w:p>
        </w:tc>
        <w:tc>
          <w:tcPr>
            <w:tcW w:w="7363" w:type="dxa"/>
          </w:tcPr>
          <w:p w:rsidR="003D63B5" w:rsidRPr="00472D10" w:rsidRDefault="003D63B5" w:rsidP="003D63B5">
            <w:pPr>
              <w:rPr>
                <w:b/>
                <w:iCs/>
              </w:rPr>
            </w:pPr>
            <w:r w:rsidRPr="00472D10">
              <w:t>Проявлять нетерпимость к коррупционному поведению</w:t>
            </w:r>
          </w:p>
        </w:tc>
      </w:tr>
    </w:tbl>
    <w:p w:rsidR="0088526D" w:rsidRPr="00472D10" w:rsidRDefault="0088526D" w:rsidP="006D04A3">
      <w:pPr>
        <w:pStyle w:val="ConsPlusNormal"/>
        <w:spacing w:line="360" w:lineRule="auto"/>
        <w:ind w:firstLine="540"/>
        <w:jc w:val="both"/>
        <w:rPr>
          <w:rFonts w:ascii="Times New Roman" w:hAnsi="Times New Roman" w:cs="Times New Roman"/>
        </w:rPr>
      </w:pPr>
    </w:p>
    <w:p w:rsidR="00472D10" w:rsidRDefault="00857E87" w:rsidP="003962BD">
      <w:pPr>
        <w:pStyle w:val="ConsPlusNormal"/>
        <w:spacing w:line="360" w:lineRule="auto"/>
        <w:jc w:val="both"/>
        <w:rPr>
          <w:rFonts w:ascii="Times New Roman" w:hAnsi="Times New Roman" w:cs="Times New Roman"/>
          <w:b/>
        </w:rPr>
      </w:pPr>
      <w:r w:rsidRPr="00472D10">
        <w:rPr>
          <w:rFonts w:ascii="Times New Roman" w:hAnsi="Times New Roman" w:cs="Times New Roman"/>
          <w:b/>
        </w:rPr>
        <w:t xml:space="preserve">            </w:t>
      </w:r>
    </w:p>
    <w:p w:rsidR="00472D10" w:rsidRDefault="00472D10" w:rsidP="003962BD">
      <w:pPr>
        <w:pStyle w:val="ConsPlusNormal"/>
        <w:spacing w:line="360" w:lineRule="auto"/>
        <w:jc w:val="both"/>
        <w:rPr>
          <w:rFonts w:ascii="Times New Roman" w:hAnsi="Times New Roman" w:cs="Times New Roman"/>
          <w:b/>
        </w:rPr>
      </w:pPr>
    </w:p>
    <w:p w:rsidR="00472D10" w:rsidRDefault="00472D10" w:rsidP="003962BD">
      <w:pPr>
        <w:pStyle w:val="ConsPlusNormal"/>
        <w:spacing w:line="360" w:lineRule="auto"/>
        <w:jc w:val="both"/>
        <w:rPr>
          <w:rFonts w:ascii="Times New Roman" w:hAnsi="Times New Roman" w:cs="Times New Roman"/>
          <w:b/>
        </w:rPr>
      </w:pPr>
    </w:p>
    <w:p w:rsidR="00472D10" w:rsidRDefault="00472D10" w:rsidP="003962BD">
      <w:pPr>
        <w:pStyle w:val="ConsPlusNormal"/>
        <w:spacing w:line="360" w:lineRule="auto"/>
        <w:jc w:val="both"/>
        <w:rPr>
          <w:rFonts w:ascii="Times New Roman" w:hAnsi="Times New Roman" w:cs="Times New Roman"/>
          <w:b/>
        </w:rPr>
      </w:pPr>
    </w:p>
    <w:p w:rsidR="00472D10" w:rsidRDefault="00472D10" w:rsidP="003962BD">
      <w:pPr>
        <w:pStyle w:val="ConsPlusNormal"/>
        <w:spacing w:line="360" w:lineRule="auto"/>
        <w:jc w:val="both"/>
        <w:rPr>
          <w:rFonts w:ascii="Times New Roman" w:hAnsi="Times New Roman" w:cs="Times New Roman"/>
          <w:b/>
        </w:rPr>
      </w:pPr>
    </w:p>
    <w:p w:rsidR="00472D10" w:rsidRDefault="00472D10" w:rsidP="003962BD">
      <w:pPr>
        <w:pStyle w:val="ConsPlusNormal"/>
        <w:spacing w:line="360" w:lineRule="auto"/>
        <w:jc w:val="both"/>
        <w:rPr>
          <w:rFonts w:ascii="Times New Roman" w:hAnsi="Times New Roman" w:cs="Times New Roman"/>
          <w:b/>
        </w:rPr>
      </w:pPr>
    </w:p>
    <w:p w:rsidR="00472D10" w:rsidRDefault="00472D10" w:rsidP="003962BD">
      <w:pPr>
        <w:pStyle w:val="ConsPlusNormal"/>
        <w:spacing w:line="360" w:lineRule="auto"/>
        <w:jc w:val="both"/>
        <w:rPr>
          <w:rFonts w:ascii="Times New Roman" w:hAnsi="Times New Roman" w:cs="Times New Roman"/>
          <w:b/>
        </w:rPr>
      </w:pPr>
    </w:p>
    <w:p w:rsidR="00472D10" w:rsidRDefault="00472D10" w:rsidP="003962BD">
      <w:pPr>
        <w:pStyle w:val="ConsPlusNormal"/>
        <w:spacing w:line="360" w:lineRule="auto"/>
        <w:jc w:val="both"/>
        <w:rPr>
          <w:rFonts w:ascii="Times New Roman" w:hAnsi="Times New Roman" w:cs="Times New Roman"/>
          <w:b/>
        </w:rPr>
      </w:pPr>
    </w:p>
    <w:p w:rsidR="00472D10" w:rsidRDefault="00472D10" w:rsidP="003962BD">
      <w:pPr>
        <w:pStyle w:val="ConsPlusNormal"/>
        <w:spacing w:line="360" w:lineRule="auto"/>
        <w:jc w:val="both"/>
        <w:rPr>
          <w:rFonts w:ascii="Times New Roman" w:hAnsi="Times New Roman" w:cs="Times New Roman"/>
          <w:b/>
        </w:rPr>
      </w:pPr>
    </w:p>
    <w:p w:rsidR="003962BD" w:rsidRPr="00472D10" w:rsidRDefault="00857E87" w:rsidP="003962BD">
      <w:pPr>
        <w:pStyle w:val="ConsPlusNormal"/>
        <w:spacing w:line="360" w:lineRule="auto"/>
        <w:jc w:val="both"/>
        <w:rPr>
          <w:rFonts w:ascii="Times New Roman" w:hAnsi="Times New Roman" w:cs="Times New Roman"/>
          <w:b/>
        </w:rPr>
      </w:pPr>
      <w:r w:rsidRPr="00472D10">
        <w:rPr>
          <w:rFonts w:ascii="Times New Roman" w:hAnsi="Times New Roman" w:cs="Times New Roman"/>
          <w:b/>
        </w:rPr>
        <w:t xml:space="preserve">  </w:t>
      </w:r>
      <w:r w:rsidR="003962BD" w:rsidRPr="00472D10">
        <w:rPr>
          <w:rFonts w:ascii="Times New Roman" w:hAnsi="Times New Roman" w:cs="Times New Roman"/>
          <w:b/>
        </w:rPr>
        <w:t>4.2   Профессиональные  компетенции</w:t>
      </w:r>
    </w:p>
    <w:tbl>
      <w:tblPr>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7363"/>
      </w:tblGrid>
      <w:tr w:rsidR="003962BD" w:rsidRPr="00472D10" w:rsidTr="006B0592">
        <w:trPr>
          <w:cantSplit/>
          <w:trHeight w:val="590"/>
          <w:jc w:val="center"/>
        </w:trPr>
        <w:tc>
          <w:tcPr>
            <w:tcW w:w="1695" w:type="dxa"/>
            <w:vAlign w:val="center"/>
          </w:tcPr>
          <w:p w:rsidR="003962BD" w:rsidRPr="00472D10" w:rsidRDefault="003962BD" w:rsidP="006B0592">
            <w:pPr>
              <w:suppressAutoHyphens/>
              <w:jc w:val="center"/>
              <w:rPr>
                <w:b/>
              </w:rPr>
            </w:pPr>
            <w:r w:rsidRPr="00472D10">
              <w:rPr>
                <w:b/>
              </w:rPr>
              <w:t xml:space="preserve">Код </w:t>
            </w:r>
          </w:p>
          <w:p w:rsidR="003962BD" w:rsidRPr="00472D10" w:rsidRDefault="003962BD" w:rsidP="006B0592">
            <w:pPr>
              <w:suppressAutoHyphens/>
              <w:jc w:val="center"/>
              <w:rPr>
                <w:b/>
                <w:iCs/>
              </w:rPr>
            </w:pPr>
            <w:r w:rsidRPr="00472D10">
              <w:rPr>
                <w:b/>
              </w:rPr>
              <w:t>компетенции</w:t>
            </w:r>
          </w:p>
        </w:tc>
        <w:tc>
          <w:tcPr>
            <w:tcW w:w="7363" w:type="dxa"/>
            <w:vAlign w:val="center"/>
          </w:tcPr>
          <w:p w:rsidR="003962BD" w:rsidRPr="00472D10" w:rsidRDefault="003962BD" w:rsidP="006B0592">
            <w:pPr>
              <w:jc w:val="center"/>
              <w:rPr>
                <w:b/>
                <w:iCs/>
              </w:rPr>
            </w:pPr>
            <w:r w:rsidRPr="00472D10">
              <w:rPr>
                <w:b/>
                <w:iCs/>
              </w:rPr>
              <w:t>Формулировка компетенции</w:t>
            </w:r>
            <w:r w:rsidRPr="00472D10">
              <w:rPr>
                <w:rStyle w:val="aff0"/>
                <w:rFonts w:eastAsia="Lucida Sans Unicode"/>
                <w:b/>
                <w:iCs/>
              </w:rPr>
              <w:footnoteReference w:id="4"/>
            </w:r>
          </w:p>
        </w:tc>
      </w:tr>
      <w:tr w:rsidR="003962BD" w:rsidRPr="00472D10" w:rsidTr="006B0592">
        <w:trPr>
          <w:cantSplit/>
          <w:trHeight w:val="590"/>
          <w:jc w:val="center"/>
        </w:trPr>
        <w:tc>
          <w:tcPr>
            <w:tcW w:w="1695" w:type="dxa"/>
            <w:vAlign w:val="center"/>
          </w:tcPr>
          <w:p w:rsidR="003962BD" w:rsidRPr="00472D10" w:rsidRDefault="003962BD" w:rsidP="006B0592">
            <w:pPr>
              <w:suppressAutoHyphens/>
              <w:jc w:val="center"/>
              <w:rPr>
                <w:b/>
              </w:rPr>
            </w:pPr>
            <w:r w:rsidRPr="00472D10">
              <w:t>ПК 1.1</w:t>
            </w:r>
          </w:p>
        </w:tc>
        <w:tc>
          <w:tcPr>
            <w:tcW w:w="7363" w:type="dxa"/>
            <w:vAlign w:val="center"/>
          </w:tcPr>
          <w:p w:rsidR="003962BD" w:rsidRPr="00472D10" w:rsidRDefault="003962BD" w:rsidP="006B0592">
            <w:pPr>
              <w:jc w:val="center"/>
              <w:rPr>
                <w:b/>
                <w:iCs/>
              </w:rPr>
            </w:pPr>
            <w:r w:rsidRPr="00472D10">
              <w:t>Осуществлять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p>
        </w:tc>
      </w:tr>
      <w:tr w:rsidR="003962BD" w:rsidRPr="00472D10" w:rsidTr="006B0592">
        <w:trPr>
          <w:cantSplit/>
          <w:trHeight w:val="590"/>
          <w:jc w:val="center"/>
        </w:trPr>
        <w:tc>
          <w:tcPr>
            <w:tcW w:w="1695" w:type="dxa"/>
            <w:vAlign w:val="center"/>
          </w:tcPr>
          <w:p w:rsidR="003962BD" w:rsidRPr="00472D10" w:rsidRDefault="003962BD" w:rsidP="006B0592">
            <w:pPr>
              <w:suppressAutoHyphens/>
              <w:jc w:val="center"/>
            </w:pPr>
            <w:r w:rsidRPr="00472D10">
              <w:t>ПК 1.2</w:t>
            </w:r>
          </w:p>
        </w:tc>
        <w:tc>
          <w:tcPr>
            <w:tcW w:w="7363" w:type="dxa"/>
            <w:vAlign w:val="center"/>
          </w:tcPr>
          <w:p w:rsidR="003962BD" w:rsidRPr="00472D10" w:rsidRDefault="003962BD" w:rsidP="003962BD">
            <w:pPr>
              <w:pStyle w:val="ConsPlusNormal"/>
              <w:spacing w:line="360" w:lineRule="auto"/>
              <w:ind w:firstLine="540"/>
              <w:jc w:val="both"/>
              <w:rPr>
                <w:rFonts w:ascii="Times New Roman" w:hAnsi="Times New Roman" w:cs="Times New Roman"/>
              </w:rPr>
            </w:pPr>
            <w:r w:rsidRPr="00472D10">
              <w:rPr>
                <w:rFonts w:ascii="Times New Roman" w:hAnsi="Times New Roman" w:cs="Times New Roman"/>
              </w:rPr>
              <w:t>Осуществлять прием граждан по вопросам пенсионного обеспечения и социальной защиты.</w:t>
            </w:r>
          </w:p>
          <w:p w:rsidR="003962BD" w:rsidRPr="00472D10" w:rsidRDefault="003962BD" w:rsidP="006B0592">
            <w:pPr>
              <w:jc w:val="center"/>
            </w:pPr>
          </w:p>
        </w:tc>
      </w:tr>
      <w:tr w:rsidR="003962BD" w:rsidRPr="00472D10" w:rsidTr="006B0592">
        <w:trPr>
          <w:cantSplit/>
          <w:trHeight w:val="590"/>
          <w:jc w:val="center"/>
        </w:trPr>
        <w:tc>
          <w:tcPr>
            <w:tcW w:w="1695" w:type="dxa"/>
            <w:vAlign w:val="center"/>
          </w:tcPr>
          <w:p w:rsidR="003962BD" w:rsidRPr="00472D10" w:rsidRDefault="003962BD" w:rsidP="006B0592">
            <w:pPr>
              <w:suppressAutoHyphens/>
              <w:jc w:val="center"/>
            </w:pPr>
            <w:r w:rsidRPr="00472D10">
              <w:t>ПК 1.3.</w:t>
            </w:r>
          </w:p>
        </w:tc>
        <w:tc>
          <w:tcPr>
            <w:tcW w:w="7363" w:type="dxa"/>
            <w:vAlign w:val="center"/>
          </w:tcPr>
          <w:p w:rsidR="003962BD" w:rsidRPr="00472D10" w:rsidRDefault="003962BD" w:rsidP="003962BD">
            <w:pPr>
              <w:pStyle w:val="ConsPlusNormal"/>
              <w:spacing w:line="360" w:lineRule="auto"/>
              <w:ind w:firstLine="540"/>
              <w:jc w:val="both"/>
              <w:rPr>
                <w:rFonts w:ascii="Times New Roman" w:hAnsi="Times New Roman" w:cs="Times New Roman"/>
              </w:rPr>
            </w:pPr>
            <w:r w:rsidRPr="00472D10">
              <w:rPr>
                <w:rFonts w:ascii="Times New Roman" w:hAnsi="Times New Roman" w:cs="Times New Roman"/>
              </w:rPr>
              <w:t>Рассматривать пакет документов для назначения пенсий, пособий, компенсаций, других выплат, а также мер социальной поддержки отдельным категориям граждан, нуждающимся в социальной защите.</w:t>
            </w:r>
          </w:p>
        </w:tc>
      </w:tr>
      <w:tr w:rsidR="003962BD" w:rsidRPr="00472D10" w:rsidTr="006B0592">
        <w:trPr>
          <w:cantSplit/>
          <w:trHeight w:val="590"/>
          <w:jc w:val="center"/>
        </w:trPr>
        <w:tc>
          <w:tcPr>
            <w:tcW w:w="1695" w:type="dxa"/>
            <w:vAlign w:val="center"/>
          </w:tcPr>
          <w:p w:rsidR="003962BD" w:rsidRPr="00472D10" w:rsidRDefault="003962BD" w:rsidP="006B0592">
            <w:pPr>
              <w:suppressAutoHyphens/>
              <w:jc w:val="center"/>
            </w:pPr>
            <w:r w:rsidRPr="00472D10">
              <w:t xml:space="preserve"> ПК 1.4</w:t>
            </w:r>
          </w:p>
        </w:tc>
        <w:tc>
          <w:tcPr>
            <w:tcW w:w="7363" w:type="dxa"/>
            <w:vAlign w:val="center"/>
          </w:tcPr>
          <w:p w:rsidR="003962BD" w:rsidRPr="00472D10" w:rsidRDefault="003962BD" w:rsidP="003962BD">
            <w:pPr>
              <w:pStyle w:val="ConsPlusNormal"/>
              <w:spacing w:line="360" w:lineRule="auto"/>
              <w:ind w:firstLine="540"/>
              <w:jc w:val="both"/>
              <w:rPr>
                <w:rFonts w:ascii="Times New Roman" w:hAnsi="Times New Roman" w:cs="Times New Roman"/>
              </w:rPr>
            </w:pPr>
            <w:r w:rsidRPr="00472D10">
              <w:rPr>
                <w:rFonts w:ascii="Times New Roman" w:hAnsi="Times New Roman" w:cs="Times New Roman"/>
              </w:rPr>
              <w:t>Осуществлять установление (назначение, перерасчет, перевод), индексацию и корректировку пенсий, назначение пособий, компенсаций и других социальных выплат, используя информационно-компьютерные технологии.</w:t>
            </w:r>
          </w:p>
        </w:tc>
      </w:tr>
      <w:tr w:rsidR="003962BD" w:rsidRPr="00472D10" w:rsidTr="006B0592">
        <w:trPr>
          <w:cantSplit/>
          <w:trHeight w:val="590"/>
          <w:jc w:val="center"/>
        </w:trPr>
        <w:tc>
          <w:tcPr>
            <w:tcW w:w="1695" w:type="dxa"/>
            <w:vAlign w:val="center"/>
          </w:tcPr>
          <w:p w:rsidR="003962BD" w:rsidRPr="00472D10" w:rsidRDefault="003962BD" w:rsidP="006B0592">
            <w:pPr>
              <w:suppressAutoHyphens/>
              <w:jc w:val="center"/>
            </w:pPr>
            <w:r w:rsidRPr="00472D10">
              <w:t>ПК 1.5.</w:t>
            </w:r>
          </w:p>
        </w:tc>
        <w:tc>
          <w:tcPr>
            <w:tcW w:w="7363" w:type="dxa"/>
            <w:vAlign w:val="center"/>
          </w:tcPr>
          <w:p w:rsidR="003962BD" w:rsidRPr="00472D10" w:rsidRDefault="003962BD" w:rsidP="003962BD">
            <w:pPr>
              <w:pStyle w:val="ConsPlusNormal"/>
              <w:spacing w:line="360" w:lineRule="auto"/>
              <w:ind w:firstLine="540"/>
              <w:jc w:val="both"/>
              <w:rPr>
                <w:rFonts w:ascii="Times New Roman" w:hAnsi="Times New Roman" w:cs="Times New Roman"/>
              </w:rPr>
            </w:pPr>
            <w:r w:rsidRPr="00472D10">
              <w:rPr>
                <w:rFonts w:ascii="Times New Roman" w:hAnsi="Times New Roman" w:cs="Times New Roman"/>
              </w:rPr>
              <w:t>Осуществлять формирование и хранение дел получателей пенсий, пособий и других социальных выплат.</w:t>
            </w:r>
          </w:p>
        </w:tc>
      </w:tr>
      <w:tr w:rsidR="003962BD" w:rsidRPr="00472D10" w:rsidTr="006B0592">
        <w:trPr>
          <w:cantSplit/>
          <w:trHeight w:val="590"/>
          <w:jc w:val="center"/>
        </w:trPr>
        <w:tc>
          <w:tcPr>
            <w:tcW w:w="1695" w:type="dxa"/>
            <w:vAlign w:val="center"/>
          </w:tcPr>
          <w:p w:rsidR="003962BD" w:rsidRPr="00472D10" w:rsidRDefault="003962BD" w:rsidP="006B0592">
            <w:pPr>
              <w:suppressAutoHyphens/>
              <w:jc w:val="center"/>
            </w:pPr>
            <w:r w:rsidRPr="00472D10">
              <w:t>ПК 1.6.</w:t>
            </w:r>
          </w:p>
        </w:tc>
        <w:tc>
          <w:tcPr>
            <w:tcW w:w="7363" w:type="dxa"/>
            <w:vAlign w:val="center"/>
          </w:tcPr>
          <w:p w:rsidR="003962BD" w:rsidRPr="00472D10" w:rsidRDefault="003962BD" w:rsidP="003962BD">
            <w:pPr>
              <w:pStyle w:val="ConsPlusNormal"/>
              <w:spacing w:line="360" w:lineRule="auto"/>
              <w:ind w:firstLine="540"/>
              <w:jc w:val="both"/>
              <w:rPr>
                <w:rFonts w:ascii="Times New Roman" w:hAnsi="Times New Roman" w:cs="Times New Roman"/>
              </w:rPr>
            </w:pPr>
            <w:r w:rsidRPr="00472D10">
              <w:rPr>
                <w:rFonts w:ascii="Times New Roman" w:hAnsi="Times New Roman" w:cs="Times New Roman"/>
              </w:rPr>
              <w:t>Консультировать граждан и представителей юридических лиц по вопросам пенсионного обеспечения и социальной защиты.</w:t>
            </w:r>
          </w:p>
        </w:tc>
      </w:tr>
      <w:tr w:rsidR="003962BD" w:rsidRPr="00472D10" w:rsidTr="006B0592">
        <w:trPr>
          <w:cantSplit/>
          <w:trHeight w:val="590"/>
          <w:jc w:val="center"/>
        </w:trPr>
        <w:tc>
          <w:tcPr>
            <w:tcW w:w="1695" w:type="dxa"/>
            <w:vAlign w:val="center"/>
          </w:tcPr>
          <w:p w:rsidR="003962BD" w:rsidRPr="00472D10" w:rsidRDefault="003962BD" w:rsidP="006B0592">
            <w:pPr>
              <w:suppressAutoHyphens/>
              <w:jc w:val="center"/>
            </w:pPr>
            <w:r w:rsidRPr="00472D10">
              <w:t>ПК 2.1.</w:t>
            </w:r>
          </w:p>
        </w:tc>
        <w:tc>
          <w:tcPr>
            <w:tcW w:w="7363" w:type="dxa"/>
            <w:vAlign w:val="center"/>
          </w:tcPr>
          <w:p w:rsidR="003962BD" w:rsidRPr="00472D10" w:rsidRDefault="003962BD" w:rsidP="003962BD">
            <w:pPr>
              <w:pStyle w:val="ConsPlusNormal"/>
              <w:spacing w:line="360" w:lineRule="auto"/>
              <w:ind w:firstLine="540"/>
              <w:jc w:val="both"/>
              <w:rPr>
                <w:rFonts w:ascii="Times New Roman" w:hAnsi="Times New Roman" w:cs="Times New Roman"/>
              </w:rPr>
            </w:pPr>
            <w:r w:rsidRPr="00472D10">
              <w:rPr>
                <w:rFonts w:ascii="Times New Roman" w:hAnsi="Times New Roman" w:cs="Times New Roman"/>
              </w:rPr>
              <w:t>Поддерживать базы данных получателей пенсий, пособий, компенсаций и других социальных выплат, а также услуг и льгот в актуальном состоянии.</w:t>
            </w:r>
          </w:p>
        </w:tc>
      </w:tr>
      <w:tr w:rsidR="003962BD" w:rsidRPr="00472D10" w:rsidTr="006B0592">
        <w:trPr>
          <w:cantSplit/>
          <w:trHeight w:val="590"/>
          <w:jc w:val="center"/>
        </w:trPr>
        <w:tc>
          <w:tcPr>
            <w:tcW w:w="1695" w:type="dxa"/>
            <w:vAlign w:val="center"/>
          </w:tcPr>
          <w:p w:rsidR="003962BD" w:rsidRPr="00472D10" w:rsidRDefault="003962BD" w:rsidP="006B0592">
            <w:pPr>
              <w:suppressAutoHyphens/>
              <w:jc w:val="center"/>
            </w:pPr>
            <w:r w:rsidRPr="00472D10">
              <w:t>ПК 2.2.</w:t>
            </w:r>
          </w:p>
        </w:tc>
        <w:tc>
          <w:tcPr>
            <w:tcW w:w="7363" w:type="dxa"/>
            <w:vAlign w:val="center"/>
          </w:tcPr>
          <w:p w:rsidR="003962BD" w:rsidRPr="00472D10" w:rsidRDefault="003962BD" w:rsidP="003962BD">
            <w:pPr>
              <w:pStyle w:val="ConsPlusNormal"/>
              <w:spacing w:line="360" w:lineRule="auto"/>
              <w:ind w:firstLine="540"/>
              <w:jc w:val="both"/>
              <w:rPr>
                <w:rFonts w:ascii="Times New Roman" w:hAnsi="Times New Roman" w:cs="Times New Roman"/>
              </w:rPr>
            </w:pPr>
            <w:r w:rsidRPr="00472D10">
              <w:rPr>
                <w:rFonts w:ascii="Times New Roman" w:hAnsi="Times New Roman" w:cs="Times New Roman"/>
              </w:rPr>
              <w:t>Выявлять лиц, нуждающихся в социальной защите, и осуществлять их учет, используя информационно-компьютерные технологии.</w:t>
            </w:r>
          </w:p>
        </w:tc>
      </w:tr>
      <w:tr w:rsidR="003962BD" w:rsidRPr="00472D10" w:rsidTr="006B0592">
        <w:trPr>
          <w:cantSplit/>
          <w:trHeight w:val="590"/>
          <w:jc w:val="center"/>
        </w:trPr>
        <w:tc>
          <w:tcPr>
            <w:tcW w:w="1695" w:type="dxa"/>
            <w:vAlign w:val="center"/>
          </w:tcPr>
          <w:p w:rsidR="003962BD" w:rsidRPr="00472D10" w:rsidRDefault="003962BD" w:rsidP="006B0592">
            <w:pPr>
              <w:suppressAutoHyphens/>
              <w:jc w:val="center"/>
            </w:pPr>
            <w:r w:rsidRPr="00472D10">
              <w:t>ПК 2.3.</w:t>
            </w:r>
          </w:p>
        </w:tc>
        <w:tc>
          <w:tcPr>
            <w:tcW w:w="7363" w:type="dxa"/>
            <w:vAlign w:val="center"/>
          </w:tcPr>
          <w:p w:rsidR="003962BD" w:rsidRPr="00472D10" w:rsidRDefault="003962BD" w:rsidP="003962BD">
            <w:pPr>
              <w:pStyle w:val="ConsPlusNormal"/>
              <w:spacing w:line="360" w:lineRule="auto"/>
              <w:ind w:firstLine="540"/>
              <w:jc w:val="both"/>
              <w:rPr>
                <w:rFonts w:ascii="Times New Roman" w:hAnsi="Times New Roman" w:cs="Times New Roman"/>
              </w:rPr>
            </w:pPr>
            <w:r w:rsidRPr="00472D10">
              <w:rPr>
                <w:rFonts w:ascii="Times New Roman" w:hAnsi="Times New Roman" w:cs="Times New Roman"/>
              </w:rPr>
              <w:t>Организовывать и координировать социальную работу с отдельными лицами, категориями граждан и семьями, нуждающимися в социальной поддержке и защите.</w:t>
            </w:r>
          </w:p>
          <w:p w:rsidR="003962BD" w:rsidRPr="00472D10" w:rsidRDefault="003962BD" w:rsidP="003962BD">
            <w:pPr>
              <w:pStyle w:val="ConsPlusNormal"/>
              <w:spacing w:line="360" w:lineRule="auto"/>
              <w:ind w:firstLine="540"/>
              <w:jc w:val="both"/>
              <w:rPr>
                <w:rFonts w:ascii="Times New Roman" w:hAnsi="Times New Roman" w:cs="Times New Roman"/>
              </w:rPr>
            </w:pPr>
          </w:p>
        </w:tc>
      </w:tr>
    </w:tbl>
    <w:p w:rsidR="0088526D" w:rsidRDefault="00CC629A" w:rsidP="003962BD">
      <w:pPr>
        <w:pStyle w:val="ConsPlusNormal"/>
        <w:spacing w:line="360" w:lineRule="auto"/>
        <w:jc w:val="both"/>
        <w:rPr>
          <w:rFonts w:ascii="Times New Roman" w:hAnsi="Times New Roman" w:cs="Times New Roman"/>
          <w:b/>
        </w:rPr>
      </w:pPr>
      <w:r w:rsidRPr="00472D10">
        <w:rPr>
          <w:rFonts w:ascii="Times New Roman" w:hAnsi="Times New Roman" w:cs="Times New Roman"/>
          <w:b/>
        </w:rPr>
        <w:t xml:space="preserve"> </w:t>
      </w:r>
    </w:p>
    <w:p w:rsidR="00472D10" w:rsidRDefault="00472D10" w:rsidP="003962BD">
      <w:pPr>
        <w:pStyle w:val="ConsPlusNormal"/>
        <w:spacing w:line="360" w:lineRule="auto"/>
        <w:jc w:val="both"/>
        <w:rPr>
          <w:rFonts w:ascii="Times New Roman" w:hAnsi="Times New Roman" w:cs="Times New Roman"/>
          <w:b/>
        </w:rPr>
      </w:pPr>
    </w:p>
    <w:p w:rsidR="00472D10" w:rsidRDefault="00472D10" w:rsidP="003962BD">
      <w:pPr>
        <w:pStyle w:val="ConsPlusNormal"/>
        <w:spacing w:line="360" w:lineRule="auto"/>
        <w:jc w:val="both"/>
        <w:rPr>
          <w:rFonts w:ascii="Times New Roman" w:hAnsi="Times New Roman" w:cs="Times New Roman"/>
          <w:b/>
        </w:rPr>
      </w:pPr>
    </w:p>
    <w:p w:rsidR="00472D10" w:rsidRDefault="00472D10" w:rsidP="003962BD">
      <w:pPr>
        <w:pStyle w:val="ConsPlusNormal"/>
        <w:spacing w:line="360" w:lineRule="auto"/>
        <w:jc w:val="both"/>
        <w:rPr>
          <w:rFonts w:ascii="Times New Roman" w:hAnsi="Times New Roman" w:cs="Times New Roman"/>
          <w:b/>
        </w:rPr>
      </w:pPr>
    </w:p>
    <w:p w:rsidR="00472D10" w:rsidRDefault="00472D10" w:rsidP="003962BD">
      <w:pPr>
        <w:pStyle w:val="ConsPlusNormal"/>
        <w:spacing w:line="360" w:lineRule="auto"/>
        <w:jc w:val="both"/>
        <w:rPr>
          <w:rFonts w:ascii="Times New Roman" w:hAnsi="Times New Roman" w:cs="Times New Roman"/>
          <w:b/>
        </w:rPr>
      </w:pPr>
    </w:p>
    <w:p w:rsidR="00472D10" w:rsidRDefault="00472D10" w:rsidP="003962BD">
      <w:pPr>
        <w:pStyle w:val="ConsPlusNormal"/>
        <w:spacing w:line="360" w:lineRule="auto"/>
        <w:jc w:val="both"/>
        <w:rPr>
          <w:rFonts w:ascii="Times New Roman" w:hAnsi="Times New Roman" w:cs="Times New Roman"/>
          <w:b/>
        </w:rPr>
      </w:pPr>
    </w:p>
    <w:p w:rsidR="00472D10" w:rsidRDefault="00472D10" w:rsidP="003962BD">
      <w:pPr>
        <w:pStyle w:val="ConsPlusNormal"/>
        <w:spacing w:line="360" w:lineRule="auto"/>
        <w:jc w:val="both"/>
        <w:rPr>
          <w:rFonts w:ascii="Times New Roman" w:hAnsi="Times New Roman" w:cs="Times New Roman"/>
          <w:b/>
        </w:rPr>
      </w:pPr>
    </w:p>
    <w:p w:rsidR="00472D10" w:rsidRDefault="00472D10" w:rsidP="003962BD">
      <w:pPr>
        <w:pStyle w:val="ConsPlusNormal"/>
        <w:spacing w:line="360" w:lineRule="auto"/>
        <w:jc w:val="both"/>
        <w:rPr>
          <w:rFonts w:ascii="Times New Roman" w:hAnsi="Times New Roman" w:cs="Times New Roman"/>
          <w:b/>
        </w:rPr>
      </w:pPr>
    </w:p>
    <w:p w:rsidR="00472D10" w:rsidRDefault="00472D10" w:rsidP="003962BD">
      <w:pPr>
        <w:pStyle w:val="ConsPlusNormal"/>
        <w:spacing w:line="360" w:lineRule="auto"/>
        <w:jc w:val="both"/>
        <w:rPr>
          <w:rFonts w:ascii="Times New Roman" w:hAnsi="Times New Roman" w:cs="Times New Roman"/>
          <w:b/>
        </w:rPr>
      </w:pPr>
    </w:p>
    <w:p w:rsidR="00472D10" w:rsidRDefault="00472D10" w:rsidP="003962BD">
      <w:pPr>
        <w:pStyle w:val="ConsPlusNormal"/>
        <w:spacing w:line="360" w:lineRule="auto"/>
        <w:jc w:val="both"/>
        <w:rPr>
          <w:rFonts w:ascii="Times New Roman" w:hAnsi="Times New Roman" w:cs="Times New Roman"/>
          <w:b/>
        </w:rPr>
      </w:pPr>
    </w:p>
    <w:p w:rsidR="00472D10" w:rsidRDefault="00472D10" w:rsidP="003962BD">
      <w:pPr>
        <w:pStyle w:val="ConsPlusNormal"/>
        <w:spacing w:line="360" w:lineRule="auto"/>
        <w:jc w:val="both"/>
        <w:rPr>
          <w:rFonts w:ascii="Times New Roman" w:hAnsi="Times New Roman" w:cs="Times New Roman"/>
          <w:b/>
        </w:rPr>
      </w:pPr>
    </w:p>
    <w:p w:rsidR="00472D10" w:rsidRDefault="00472D10" w:rsidP="003962BD">
      <w:pPr>
        <w:pStyle w:val="ConsPlusNormal"/>
        <w:spacing w:line="360" w:lineRule="auto"/>
        <w:jc w:val="both"/>
        <w:rPr>
          <w:rFonts w:ascii="Times New Roman" w:hAnsi="Times New Roman" w:cs="Times New Roman"/>
          <w:b/>
        </w:rPr>
      </w:pPr>
    </w:p>
    <w:p w:rsidR="00472D10" w:rsidRDefault="00472D10" w:rsidP="003962BD">
      <w:pPr>
        <w:pStyle w:val="ConsPlusNormal"/>
        <w:spacing w:line="360" w:lineRule="auto"/>
        <w:jc w:val="both"/>
        <w:rPr>
          <w:rFonts w:ascii="Times New Roman" w:hAnsi="Times New Roman" w:cs="Times New Roman"/>
          <w:b/>
        </w:rPr>
      </w:pPr>
    </w:p>
    <w:p w:rsidR="00472D10" w:rsidRDefault="00472D10" w:rsidP="003962BD">
      <w:pPr>
        <w:pStyle w:val="ConsPlusNormal"/>
        <w:spacing w:line="360" w:lineRule="auto"/>
        <w:jc w:val="both"/>
        <w:rPr>
          <w:rFonts w:ascii="Times New Roman" w:hAnsi="Times New Roman" w:cs="Times New Roman"/>
          <w:b/>
        </w:rPr>
      </w:pPr>
    </w:p>
    <w:p w:rsidR="00472D10" w:rsidRDefault="00472D10" w:rsidP="003962BD">
      <w:pPr>
        <w:pStyle w:val="ConsPlusNormal"/>
        <w:spacing w:line="360" w:lineRule="auto"/>
        <w:jc w:val="both"/>
        <w:rPr>
          <w:rFonts w:ascii="Times New Roman" w:hAnsi="Times New Roman" w:cs="Times New Roman"/>
          <w:b/>
        </w:rPr>
      </w:pPr>
    </w:p>
    <w:p w:rsidR="00472D10" w:rsidRPr="00472D10" w:rsidRDefault="00472D10" w:rsidP="003962BD">
      <w:pPr>
        <w:pStyle w:val="ConsPlusNormal"/>
        <w:spacing w:line="360" w:lineRule="auto"/>
        <w:jc w:val="both"/>
        <w:rPr>
          <w:rFonts w:ascii="Times New Roman" w:hAnsi="Times New Roman" w:cs="Times New Roman"/>
          <w:b/>
        </w:rPr>
      </w:pPr>
    </w:p>
    <w:p w:rsidR="003962BD" w:rsidRPr="00472D10" w:rsidRDefault="003962BD" w:rsidP="003962BD">
      <w:pPr>
        <w:ind w:firstLine="709"/>
        <w:jc w:val="both"/>
        <w:rPr>
          <w:b/>
        </w:rPr>
      </w:pPr>
      <w:r w:rsidRPr="00472D10">
        <w:rPr>
          <w:b/>
        </w:rPr>
        <w:t>4.3. Личностные результаты</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559"/>
      </w:tblGrid>
      <w:tr w:rsidR="003962BD" w:rsidRPr="00472D10" w:rsidTr="003962BD">
        <w:trPr>
          <w:trHeight w:val="1045"/>
        </w:trPr>
        <w:tc>
          <w:tcPr>
            <w:tcW w:w="7513" w:type="dxa"/>
            <w:tcBorders>
              <w:top w:val="single" w:sz="8" w:space="0" w:color="000000"/>
              <w:left w:val="single" w:sz="8" w:space="0" w:color="000000"/>
              <w:bottom w:val="single" w:sz="8" w:space="0" w:color="000000"/>
              <w:right w:val="single" w:sz="8" w:space="0" w:color="000000"/>
            </w:tcBorders>
            <w:shd w:val="clear" w:color="auto" w:fill="auto"/>
          </w:tcPr>
          <w:p w:rsidR="003962BD" w:rsidRPr="00472D10" w:rsidRDefault="003962BD" w:rsidP="003962BD">
            <w:pPr>
              <w:spacing w:before="120"/>
              <w:jc w:val="both"/>
            </w:pPr>
            <w:r w:rsidRPr="00472D10">
              <w:t xml:space="preserve">Личностные результаты </w:t>
            </w:r>
          </w:p>
          <w:p w:rsidR="003962BD" w:rsidRPr="00472D10" w:rsidRDefault="003962BD" w:rsidP="003962BD">
            <w:pPr>
              <w:spacing w:before="120"/>
              <w:jc w:val="both"/>
            </w:pPr>
            <w:r w:rsidRPr="00472D10">
              <w:t xml:space="preserve">реализации программы воспитания </w:t>
            </w:r>
          </w:p>
          <w:p w:rsidR="003962BD" w:rsidRPr="00472D10" w:rsidRDefault="003962BD" w:rsidP="003962BD">
            <w:pPr>
              <w:spacing w:before="120"/>
              <w:jc w:val="both"/>
            </w:pPr>
            <w:r w:rsidRPr="00472D10">
              <w:t>(дескрипторы)</w:t>
            </w:r>
          </w:p>
        </w:tc>
        <w:tc>
          <w:tcPr>
            <w:tcW w:w="1559" w:type="dxa"/>
            <w:tcBorders>
              <w:top w:val="single" w:sz="4" w:space="0" w:color="auto"/>
              <w:left w:val="single" w:sz="4" w:space="0" w:color="auto"/>
              <w:bottom w:val="single" w:sz="4" w:space="0" w:color="auto"/>
              <w:right w:val="single" w:sz="4" w:space="0" w:color="auto"/>
            </w:tcBorders>
            <w:vAlign w:val="center"/>
          </w:tcPr>
          <w:p w:rsidR="003962BD" w:rsidRPr="00472D10" w:rsidRDefault="003962BD" w:rsidP="003962BD">
            <w:pPr>
              <w:ind w:firstLine="33"/>
              <w:jc w:val="center"/>
              <w:rPr>
                <w:b/>
                <w:bCs/>
              </w:rPr>
            </w:pPr>
            <w:r w:rsidRPr="00472D10">
              <w:rPr>
                <w:b/>
                <w:bCs/>
              </w:rPr>
              <w:t xml:space="preserve">Код личностных результатов </w:t>
            </w:r>
            <w:r w:rsidRPr="00472D10">
              <w:rPr>
                <w:b/>
                <w:bCs/>
              </w:rPr>
              <w:br/>
              <w:t xml:space="preserve">реализации </w:t>
            </w:r>
            <w:r w:rsidRPr="00472D10">
              <w:rPr>
                <w:b/>
                <w:bCs/>
              </w:rPr>
              <w:br/>
              <w:t xml:space="preserve">программы </w:t>
            </w:r>
            <w:r w:rsidRPr="00472D10">
              <w:rPr>
                <w:b/>
                <w:bCs/>
              </w:rPr>
              <w:br/>
              <w:t>воспитания</w:t>
            </w:r>
          </w:p>
        </w:tc>
      </w:tr>
      <w:tr w:rsidR="003962BD" w:rsidRPr="00472D10" w:rsidTr="003962BD">
        <w:trPr>
          <w:trHeight w:val="609"/>
        </w:trPr>
        <w:tc>
          <w:tcPr>
            <w:tcW w:w="7513" w:type="dxa"/>
            <w:tcBorders>
              <w:top w:val="single" w:sz="8" w:space="0" w:color="000000"/>
              <w:left w:val="single" w:sz="8" w:space="0" w:color="000000"/>
              <w:bottom w:val="single" w:sz="8" w:space="0" w:color="000000"/>
              <w:right w:val="single" w:sz="8" w:space="0" w:color="000000"/>
            </w:tcBorders>
            <w:shd w:val="clear" w:color="auto" w:fill="auto"/>
          </w:tcPr>
          <w:p w:rsidR="003962BD" w:rsidRPr="00472D10" w:rsidRDefault="003962BD" w:rsidP="006B0592">
            <w:pPr>
              <w:spacing w:before="120"/>
              <w:jc w:val="both"/>
              <w:rPr>
                <w:b/>
                <w:bCs/>
                <w:i/>
                <w:iCs/>
                <w:lang w:val="x-none" w:eastAsia="x-none"/>
              </w:rPr>
            </w:pPr>
            <w:r w:rsidRPr="00472D10">
              <w:t>Осознающий себя гражданином и защитником великой страны</w:t>
            </w:r>
          </w:p>
        </w:tc>
        <w:tc>
          <w:tcPr>
            <w:tcW w:w="1559" w:type="dxa"/>
            <w:vAlign w:val="center"/>
          </w:tcPr>
          <w:p w:rsidR="003962BD" w:rsidRPr="00472D10" w:rsidRDefault="003962BD" w:rsidP="006B0592">
            <w:pPr>
              <w:ind w:firstLine="33"/>
              <w:jc w:val="center"/>
              <w:rPr>
                <w:b/>
                <w:bCs/>
              </w:rPr>
            </w:pPr>
            <w:r w:rsidRPr="00472D10">
              <w:rPr>
                <w:b/>
                <w:bCs/>
              </w:rPr>
              <w:t>ЛР 1</w:t>
            </w:r>
          </w:p>
        </w:tc>
      </w:tr>
      <w:tr w:rsidR="003962BD" w:rsidRPr="00472D10" w:rsidTr="003962BD">
        <w:tc>
          <w:tcPr>
            <w:tcW w:w="7513" w:type="dxa"/>
            <w:tcBorders>
              <w:top w:val="single" w:sz="8" w:space="0" w:color="000000"/>
              <w:left w:val="single" w:sz="8" w:space="0" w:color="000000"/>
              <w:bottom w:val="single" w:sz="8" w:space="0" w:color="000000"/>
              <w:right w:val="single" w:sz="8" w:space="0" w:color="000000"/>
            </w:tcBorders>
            <w:shd w:val="clear" w:color="auto" w:fill="auto"/>
          </w:tcPr>
          <w:p w:rsidR="003962BD" w:rsidRPr="00472D10" w:rsidRDefault="003962BD" w:rsidP="006B0592">
            <w:pPr>
              <w:ind w:firstLine="33"/>
              <w:jc w:val="both"/>
              <w:rPr>
                <w:b/>
                <w:bCs/>
              </w:rPr>
            </w:pPr>
            <w:r w:rsidRPr="00472D10">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1559" w:type="dxa"/>
            <w:vAlign w:val="center"/>
          </w:tcPr>
          <w:p w:rsidR="003962BD" w:rsidRPr="00472D10" w:rsidRDefault="003962BD" w:rsidP="006B0592">
            <w:pPr>
              <w:ind w:firstLine="33"/>
              <w:jc w:val="center"/>
              <w:rPr>
                <w:b/>
                <w:bCs/>
              </w:rPr>
            </w:pPr>
            <w:r w:rsidRPr="00472D10">
              <w:rPr>
                <w:b/>
                <w:bCs/>
              </w:rPr>
              <w:t>ЛР 2</w:t>
            </w:r>
          </w:p>
        </w:tc>
      </w:tr>
      <w:tr w:rsidR="003962BD" w:rsidRPr="00472D10" w:rsidTr="003962BD">
        <w:tc>
          <w:tcPr>
            <w:tcW w:w="7513" w:type="dxa"/>
            <w:tcBorders>
              <w:top w:val="single" w:sz="8" w:space="0" w:color="000000"/>
              <w:left w:val="single" w:sz="8" w:space="0" w:color="000000"/>
              <w:bottom w:val="single" w:sz="8" w:space="0" w:color="000000"/>
              <w:right w:val="single" w:sz="8" w:space="0" w:color="000000"/>
            </w:tcBorders>
            <w:shd w:val="clear" w:color="auto" w:fill="auto"/>
          </w:tcPr>
          <w:p w:rsidR="003962BD" w:rsidRPr="00472D10" w:rsidRDefault="003962BD" w:rsidP="006B0592">
            <w:pPr>
              <w:ind w:firstLine="33"/>
              <w:jc w:val="both"/>
              <w:rPr>
                <w:b/>
                <w:bCs/>
              </w:rPr>
            </w:pPr>
            <w:r w:rsidRPr="00472D10">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1559" w:type="dxa"/>
            <w:vAlign w:val="center"/>
          </w:tcPr>
          <w:p w:rsidR="003962BD" w:rsidRPr="00472D10" w:rsidRDefault="003962BD" w:rsidP="006B0592">
            <w:pPr>
              <w:ind w:firstLine="33"/>
              <w:jc w:val="center"/>
              <w:rPr>
                <w:b/>
                <w:bCs/>
              </w:rPr>
            </w:pPr>
            <w:r w:rsidRPr="00472D10">
              <w:rPr>
                <w:b/>
                <w:bCs/>
              </w:rPr>
              <w:t>ЛР 3</w:t>
            </w:r>
          </w:p>
        </w:tc>
      </w:tr>
      <w:tr w:rsidR="003962BD" w:rsidRPr="00472D10" w:rsidTr="003962BD">
        <w:tc>
          <w:tcPr>
            <w:tcW w:w="7513" w:type="dxa"/>
            <w:tcBorders>
              <w:top w:val="single" w:sz="8" w:space="0" w:color="000000"/>
              <w:left w:val="single" w:sz="8" w:space="0" w:color="000000"/>
              <w:bottom w:val="single" w:sz="8" w:space="0" w:color="000000"/>
              <w:right w:val="single" w:sz="8" w:space="0" w:color="000000"/>
            </w:tcBorders>
            <w:shd w:val="clear" w:color="auto" w:fill="auto"/>
          </w:tcPr>
          <w:p w:rsidR="003962BD" w:rsidRPr="00472D10" w:rsidRDefault="003962BD" w:rsidP="006B0592">
            <w:pPr>
              <w:ind w:firstLine="33"/>
              <w:jc w:val="both"/>
              <w:rPr>
                <w:b/>
                <w:bCs/>
              </w:rPr>
            </w:pPr>
            <w:r w:rsidRPr="00472D10">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1559" w:type="dxa"/>
            <w:vAlign w:val="center"/>
          </w:tcPr>
          <w:p w:rsidR="003962BD" w:rsidRPr="00472D10" w:rsidRDefault="003962BD" w:rsidP="006B0592">
            <w:pPr>
              <w:ind w:firstLine="33"/>
              <w:jc w:val="center"/>
              <w:rPr>
                <w:b/>
                <w:bCs/>
              </w:rPr>
            </w:pPr>
            <w:r w:rsidRPr="00472D10">
              <w:rPr>
                <w:b/>
                <w:bCs/>
              </w:rPr>
              <w:t>ЛР 4</w:t>
            </w:r>
          </w:p>
        </w:tc>
      </w:tr>
      <w:tr w:rsidR="003962BD" w:rsidRPr="00472D10" w:rsidTr="003962BD">
        <w:tc>
          <w:tcPr>
            <w:tcW w:w="7513" w:type="dxa"/>
            <w:tcBorders>
              <w:top w:val="single" w:sz="8" w:space="0" w:color="000000"/>
              <w:left w:val="single" w:sz="8" w:space="0" w:color="000000"/>
              <w:bottom w:val="single" w:sz="8" w:space="0" w:color="000000"/>
              <w:right w:val="single" w:sz="8" w:space="0" w:color="000000"/>
            </w:tcBorders>
            <w:shd w:val="clear" w:color="auto" w:fill="auto"/>
          </w:tcPr>
          <w:p w:rsidR="003962BD" w:rsidRPr="00472D10" w:rsidRDefault="003962BD" w:rsidP="006B0592">
            <w:pPr>
              <w:ind w:firstLine="33"/>
              <w:jc w:val="both"/>
              <w:rPr>
                <w:b/>
                <w:bCs/>
              </w:rPr>
            </w:pPr>
            <w:r w:rsidRPr="00472D10">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1559" w:type="dxa"/>
            <w:vAlign w:val="center"/>
          </w:tcPr>
          <w:p w:rsidR="003962BD" w:rsidRPr="00472D10" w:rsidRDefault="003962BD" w:rsidP="006B0592">
            <w:pPr>
              <w:ind w:firstLine="33"/>
              <w:jc w:val="center"/>
              <w:rPr>
                <w:b/>
                <w:bCs/>
              </w:rPr>
            </w:pPr>
            <w:r w:rsidRPr="00472D10">
              <w:rPr>
                <w:b/>
                <w:bCs/>
              </w:rPr>
              <w:t>ЛР 5</w:t>
            </w:r>
          </w:p>
        </w:tc>
      </w:tr>
      <w:tr w:rsidR="003962BD" w:rsidRPr="00472D10" w:rsidTr="003962BD">
        <w:tc>
          <w:tcPr>
            <w:tcW w:w="7513" w:type="dxa"/>
            <w:tcBorders>
              <w:top w:val="single" w:sz="8" w:space="0" w:color="000000"/>
              <w:left w:val="single" w:sz="8" w:space="0" w:color="000000"/>
              <w:bottom w:val="single" w:sz="8" w:space="0" w:color="000000"/>
              <w:right w:val="single" w:sz="8" w:space="0" w:color="000000"/>
            </w:tcBorders>
            <w:shd w:val="clear" w:color="auto" w:fill="auto"/>
          </w:tcPr>
          <w:p w:rsidR="003962BD" w:rsidRPr="00472D10" w:rsidRDefault="003962BD" w:rsidP="006B0592">
            <w:pPr>
              <w:ind w:firstLine="33"/>
              <w:jc w:val="both"/>
              <w:rPr>
                <w:b/>
                <w:bCs/>
              </w:rPr>
            </w:pPr>
            <w:r w:rsidRPr="00472D10">
              <w:t>Проявляющий уважение к людям старшего поколения и готовность к участию в социальной поддержке и волонтерских движениях</w:t>
            </w:r>
          </w:p>
        </w:tc>
        <w:tc>
          <w:tcPr>
            <w:tcW w:w="1559" w:type="dxa"/>
            <w:vAlign w:val="center"/>
          </w:tcPr>
          <w:p w:rsidR="003962BD" w:rsidRPr="00472D10" w:rsidRDefault="003962BD" w:rsidP="006B0592">
            <w:pPr>
              <w:ind w:firstLine="33"/>
              <w:jc w:val="center"/>
              <w:rPr>
                <w:b/>
                <w:bCs/>
              </w:rPr>
            </w:pPr>
            <w:r w:rsidRPr="00472D10">
              <w:rPr>
                <w:b/>
                <w:bCs/>
              </w:rPr>
              <w:t>ЛР 6</w:t>
            </w:r>
          </w:p>
        </w:tc>
      </w:tr>
      <w:tr w:rsidR="003962BD" w:rsidRPr="00472D10" w:rsidTr="003962BD">
        <w:trPr>
          <w:trHeight w:val="268"/>
        </w:trPr>
        <w:tc>
          <w:tcPr>
            <w:tcW w:w="7513" w:type="dxa"/>
            <w:tcBorders>
              <w:top w:val="single" w:sz="8" w:space="0" w:color="000000"/>
              <w:left w:val="single" w:sz="8" w:space="0" w:color="000000"/>
              <w:bottom w:val="single" w:sz="8" w:space="0" w:color="000000"/>
              <w:right w:val="single" w:sz="8" w:space="0" w:color="000000"/>
            </w:tcBorders>
            <w:shd w:val="clear" w:color="auto" w:fill="auto"/>
          </w:tcPr>
          <w:p w:rsidR="003962BD" w:rsidRPr="00472D10" w:rsidRDefault="003962BD" w:rsidP="006B0592">
            <w:pPr>
              <w:ind w:firstLine="33"/>
              <w:jc w:val="both"/>
              <w:rPr>
                <w:b/>
                <w:bCs/>
              </w:rPr>
            </w:pPr>
            <w:r w:rsidRPr="00472D10">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1559" w:type="dxa"/>
            <w:vAlign w:val="center"/>
          </w:tcPr>
          <w:p w:rsidR="003962BD" w:rsidRPr="00472D10" w:rsidRDefault="003962BD" w:rsidP="006B0592">
            <w:pPr>
              <w:ind w:firstLine="33"/>
              <w:jc w:val="center"/>
              <w:rPr>
                <w:b/>
                <w:bCs/>
              </w:rPr>
            </w:pPr>
            <w:r w:rsidRPr="00472D10">
              <w:rPr>
                <w:b/>
                <w:bCs/>
              </w:rPr>
              <w:t>ЛР 7</w:t>
            </w:r>
          </w:p>
        </w:tc>
      </w:tr>
      <w:tr w:rsidR="003962BD" w:rsidRPr="00472D10" w:rsidTr="003962BD">
        <w:tc>
          <w:tcPr>
            <w:tcW w:w="7513" w:type="dxa"/>
            <w:tcBorders>
              <w:top w:val="single" w:sz="8" w:space="0" w:color="000000"/>
              <w:left w:val="single" w:sz="8" w:space="0" w:color="000000"/>
              <w:bottom w:val="single" w:sz="8" w:space="0" w:color="000000"/>
              <w:right w:val="single" w:sz="8" w:space="0" w:color="000000"/>
            </w:tcBorders>
            <w:shd w:val="clear" w:color="auto" w:fill="auto"/>
          </w:tcPr>
          <w:p w:rsidR="003962BD" w:rsidRPr="00472D10" w:rsidRDefault="003962BD" w:rsidP="006B0592">
            <w:pPr>
              <w:ind w:firstLine="33"/>
              <w:jc w:val="both"/>
              <w:rPr>
                <w:b/>
                <w:bCs/>
              </w:rPr>
            </w:pPr>
            <w:r w:rsidRPr="00472D10">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1559" w:type="dxa"/>
            <w:vAlign w:val="center"/>
          </w:tcPr>
          <w:p w:rsidR="003962BD" w:rsidRPr="00472D10" w:rsidRDefault="003962BD" w:rsidP="006B0592">
            <w:pPr>
              <w:ind w:firstLine="33"/>
              <w:jc w:val="center"/>
              <w:rPr>
                <w:b/>
                <w:bCs/>
              </w:rPr>
            </w:pPr>
            <w:r w:rsidRPr="00472D10">
              <w:rPr>
                <w:b/>
                <w:bCs/>
              </w:rPr>
              <w:t>ЛР 8</w:t>
            </w:r>
          </w:p>
        </w:tc>
      </w:tr>
      <w:tr w:rsidR="003962BD" w:rsidRPr="00472D10" w:rsidTr="003962BD">
        <w:tc>
          <w:tcPr>
            <w:tcW w:w="7513" w:type="dxa"/>
            <w:tcBorders>
              <w:top w:val="single" w:sz="8" w:space="0" w:color="000000"/>
              <w:left w:val="single" w:sz="8" w:space="0" w:color="000000"/>
              <w:bottom w:val="single" w:sz="8" w:space="0" w:color="000000"/>
              <w:right w:val="single" w:sz="8" w:space="0" w:color="000000"/>
            </w:tcBorders>
            <w:shd w:val="clear" w:color="auto" w:fill="auto"/>
          </w:tcPr>
          <w:p w:rsidR="003962BD" w:rsidRPr="00472D10" w:rsidRDefault="003962BD" w:rsidP="006B0592">
            <w:pPr>
              <w:ind w:firstLine="33"/>
              <w:jc w:val="both"/>
              <w:rPr>
                <w:b/>
                <w:bCs/>
              </w:rPr>
            </w:pPr>
            <w:r w:rsidRPr="00472D10">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1559" w:type="dxa"/>
            <w:vAlign w:val="center"/>
          </w:tcPr>
          <w:p w:rsidR="003962BD" w:rsidRPr="00472D10" w:rsidRDefault="003962BD" w:rsidP="006B0592">
            <w:pPr>
              <w:ind w:firstLine="33"/>
              <w:jc w:val="center"/>
              <w:rPr>
                <w:b/>
                <w:bCs/>
              </w:rPr>
            </w:pPr>
            <w:r w:rsidRPr="00472D10">
              <w:rPr>
                <w:b/>
                <w:bCs/>
              </w:rPr>
              <w:t>ЛР 9</w:t>
            </w:r>
          </w:p>
        </w:tc>
      </w:tr>
      <w:tr w:rsidR="003962BD" w:rsidRPr="00472D10" w:rsidTr="003962BD">
        <w:tc>
          <w:tcPr>
            <w:tcW w:w="7513" w:type="dxa"/>
            <w:tcBorders>
              <w:top w:val="single" w:sz="8" w:space="0" w:color="000000"/>
              <w:left w:val="single" w:sz="8" w:space="0" w:color="000000"/>
              <w:bottom w:val="single" w:sz="8" w:space="0" w:color="000000"/>
              <w:right w:val="single" w:sz="8" w:space="0" w:color="000000"/>
            </w:tcBorders>
            <w:shd w:val="clear" w:color="auto" w:fill="auto"/>
          </w:tcPr>
          <w:p w:rsidR="003962BD" w:rsidRPr="00472D10" w:rsidRDefault="003962BD" w:rsidP="006B0592">
            <w:pPr>
              <w:jc w:val="both"/>
              <w:rPr>
                <w:b/>
                <w:bCs/>
              </w:rPr>
            </w:pPr>
            <w:r w:rsidRPr="00472D10">
              <w:t>Заботящийся о защите окружающей среды, собственной и чужой безопасности, в том числе цифровой</w:t>
            </w:r>
          </w:p>
        </w:tc>
        <w:tc>
          <w:tcPr>
            <w:tcW w:w="1559" w:type="dxa"/>
            <w:vAlign w:val="center"/>
          </w:tcPr>
          <w:p w:rsidR="003962BD" w:rsidRPr="00472D10" w:rsidRDefault="003962BD" w:rsidP="006B0592">
            <w:pPr>
              <w:ind w:firstLine="33"/>
              <w:jc w:val="center"/>
              <w:rPr>
                <w:b/>
                <w:bCs/>
              </w:rPr>
            </w:pPr>
            <w:r w:rsidRPr="00472D10">
              <w:rPr>
                <w:b/>
                <w:bCs/>
              </w:rPr>
              <w:t>ЛР 10</w:t>
            </w:r>
          </w:p>
        </w:tc>
      </w:tr>
      <w:tr w:rsidR="003962BD" w:rsidRPr="00472D10" w:rsidTr="003962BD">
        <w:tc>
          <w:tcPr>
            <w:tcW w:w="7513" w:type="dxa"/>
            <w:tcBorders>
              <w:top w:val="single" w:sz="8" w:space="0" w:color="000000"/>
              <w:left w:val="single" w:sz="8" w:space="0" w:color="000000"/>
              <w:bottom w:val="single" w:sz="8" w:space="0" w:color="000000"/>
              <w:right w:val="single" w:sz="8" w:space="0" w:color="000000"/>
            </w:tcBorders>
            <w:shd w:val="clear" w:color="auto" w:fill="auto"/>
          </w:tcPr>
          <w:p w:rsidR="003962BD" w:rsidRPr="00472D10" w:rsidRDefault="003962BD" w:rsidP="006B0592">
            <w:pPr>
              <w:jc w:val="both"/>
              <w:rPr>
                <w:b/>
                <w:bCs/>
              </w:rPr>
            </w:pPr>
            <w:r w:rsidRPr="00472D10">
              <w:t>Проявляющий уважение к эстетическим ценностям, обладающий основами эстетической культуры</w:t>
            </w:r>
          </w:p>
        </w:tc>
        <w:tc>
          <w:tcPr>
            <w:tcW w:w="1559" w:type="dxa"/>
            <w:vAlign w:val="center"/>
          </w:tcPr>
          <w:p w:rsidR="003962BD" w:rsidRPr="00472D10" w:rsidRDefault="003962BD" w:rsidP="006B0592">
            <w:pPr>
              <w:ind w:firstLine="33"/>
              <w:jc w:val="center"/>
              <w:rPr>
                <w:b/>
                <w:bCs/>
              </w:rPr>
            </w:pPr>
            <w:r w:rsidRPr="00472D10">
              <w:rPr>
                <w:b/>
                <w:bCs/>
              </w:rPr>
              <w:t>ЛР 11</w:t>
            </w:r>
          </w:p>
        </w:tc>
      </w:tr>
      <w:tr w:rsidR="003962BD" w:rsidRPr="00472D10" w:rsidTr="003962BD">
        <w:tc>
          <w:tcPr>
            <w:tcW w:w="7513" w:type="dxa"/>
            <w:tcBorders>
              <w:top w:val="single" w:sz="8" w:space="0" w:color="000000"/>
              <w:left w:val="single" w:sz="8" w:space="0" w:color="000000"/>
              <w:bottom w:val="single" w:sz="8" w:space="0" w:color="000000"/>
              <w:right w:val="single" w:sz="8" w:space="0" w:color="000000"/>
            </w:tcBorders>
            <w:shd w:val="clear" w:color="auto" w:fill="auto"/>
          </w:tcPr>
          <w:p w:rsidR="003962BD" w:rsidRPr="00472D10" w:rsidRDefault="003962BD" w:rsidP="006B0592">
            <w:pPr>
              <w:jc w:val="both"/>
              <w:rPr>
                <w:b/>
                <w:bCs/>
              </w:rPr>
            </w:pPr>
            <w:r w:rsidRPr="00472D10">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1559" w:type="dxa"/>
            <w:vAlign w:val="center"/>
          </w:tcPr>
          <w:p w:rsidR="003962BD" w:rsidRPr="00472D10" w:rsidRDefault="003962BD" w:rsidP="006B0592">
            <w:pPr>
              <w:ind w:firstLine="33"/>
              <w:jc w:val="center"/>
              <w:rPr>
                <w:b/>
                <w:bCs/>
              </w:rPr>
            </w:pPr>
            <w:r w:rsidRPr="00472D10">
              <w:rPr>
                <w:b/>
                <w:bCs/>
              </w:rPr>
              <w:t>ЛР 12</w:t>
            </w:r>
          </w:p>
        </w:tc>
      </w:tr>
      <w:tr w:rsidR="003962BD" w:rsidRPr="00472D10" w:rsidTr="003962BD">
        <w:tc>
          <w:tcPr>
            <w:tcW w:w="9072" w:type="dxa"/>
            <w:gridSpan w:val="2"/>
            <w:vAlign w:val="center"/>
          </w:tcPr>
          <w:p w:rsidR="003962BD" w:rsidRPr="00472D10" w:rsidRDefault="003962BD" w:rsidP="006B0592">
            <w:pPr>
              <w:ind w:firstLine="33"/>
              <w:jc w:val="center"/>
              <w:rPr>
                <w:b/>
                <w:bCs/>
              </w:rPr>
            </w:pPr>
            <w:r w:rsidRPr="00472D10">
              <w:rPr>
                <w:b/>
                <w:bCs/>
              </w:rPr>
              <w:t>Личностные результаты</w:t>
            </w:r>
          </w:p>
          <w:p w:rsidR="003962BD" w:rsidRPr="00472D10" w:rsidRDefault="003962BD" w:rsidP="006B0592">
            <w:pPr>
              <w:ind w:firstLine="33"/>
              <w:jc w:val="center"/>
              <w:rPr>
                <w:b/>
                <w:bCs/>
              </w:rPr>
            </w:pPr>
            <w:r w:rsidRPr="00472D10">
              <w:rPr>
                <w:b/>
                <w:bCs/>
              </w:rPr>
              <w:t>реализации программы воспитания,</w:t>
            </w:r>
            <w:r w:rsidRPr="00472D10">
              <w:rPr>
                <w:b/>
                <w:bCs/>
              </w:rPr>
              <w:br/>
              <w:t xml:space="preserve"> определенные отраслевыми требованиями к деловым качествам личности</w:t>
            </w:r>
          </w:p>
        </w:tc>
      </w:tr>
      <w:tr w:rsidR="003962BD" w:rsidRPr="00472D10" w:rsidTr="003962BD">
        <w:tc>
          <w:tcPr>
            <w:tcW w:w="7513" w:type="dxa"/>
          </w:tcPr>
          <w:p w:rsidR="003962BD" w:rsidRPr="00472D10" w:rsidRDefault="003962BD" w:rsidP="006B0592">
            <w:pPr>
              <w:jc w:val="both"/>
              <w:rPr>
                <w:b/>
                <w:bCs/>
              </w:rPr>
            </w:pPr>
            <w:r w:rsidRPr="00472D10">
              <w:t>Демонстрирующий готовность и способность вести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1559" w:type="dxa"/>
            <w:vAlign w:val="center"/>
          </w:tcPr>
          <w:p w:rsidR="003962BD" w:rsidRPr="00472D10" w:rsidRDefault="003962BD" w:rsidP="006B0592">
            <w:pPr>
              <w:ind w:firstLine="33"/>
              <w:jc w:val="center"/>
              <w:rPr>
                <w:b/>
                <w:bCs/>
              </w:rPr>
            </w:pPr>
            <w:r w:rsidRPr="00472D10">
              <w:rPr>
                <w:b/>
                <w:bCs/>
              </w:rPr>
              <w:t>ЛР 13</w:t>
            </w:r>
          </w:p>
        </w:tc>
      </w:tr>
      <w:tr w:rsidR="003962BD" w:rsidRPr="00472D10" w:rsidTr="003962BD">
        <w:tc>
          <w:tcPr>
            <w:tcW w:w="7513" w:type="dxa"/>
          </w:tcPr>
          <w:p w:rsidR="003962BD" w:rsidRPr="00472D10" w:rsidRDefault="003962BD" w:rsidP="006B0592">
            <w:pPr>
              <w:jc w:val="both"/>
              <w:rPr>
                <w:b/>
                <w:bCs/>
              </w:rPr>
            </w:pPr>
            <w:r w:rsidRPr="00472D10">
              <w:t>Проявляющий сознательное отношение к непрерывному образованию как условию успешной профессиональной и общественной деятельности</w:t>
            </w:r>
          </w:p>
        </w:tc>
        <w:tc>
          <w:tcPr>
            <w:tcW w:w="1559" w:type="dxa"/>
            <w:vAlign w:val="center"/>
          </w:tcPr>
          <w:p w:rsidR="003962BD" w:rsidRPr="00472D10" w:rsidRDefault="003962BD" w:rsidP="006B0592">
            <w:pPr>
              <w:ind w:firstLine="33"/>
              <w:jc w:val="center"/>
              <w:rPr>
                <w:b/>
                <w:bCs/>
              </w:rPr>
            </w:pPr>
            <w:r w:rsidRPr="00472D10">
              <w:rPr>
                <w:b/>
                <w:bCs/>
              </w:rPr>
              <w:t>ЛР 14</w:t>
            </w:r>
          </w:p>
        </w:tc>
      </w:tr>
      <w:tr w:rsidR="003962BD" w:rsidRPr="00472D10" w:rsidTr="003962BD">
        <w:tc>
          <w:tcPr>
            <w:tcW w:w="7513" w:type="dxa"/>
          </w:tcPr>
          <w:p w:rsidR="003962BD" w:rsidRPr="00472D10" w:rsidRDefault="003962BD" w:rsidP="006B0592">
            <w:pPr>
              <w:jc w:val="both"/>
              <w:rPr>
                <w:b/>
                <w:bCs/>
              </w:rPr>
            </w:pPr>
            <w:r w:rsidRPr="00472D10">
              <w:t xml:space="preserve">Проявляющий гражданское отношение к профессиональной деятельности как к возможности личного участия в решении общественных, государственных, </w:t>
            </w:r>
            <w:r w:rsidRPr="00472D10">
              <w:lastRenderedPageBreak/>
              <w:t>общенациональных проблем</w:t>
            </w:r>
          </w:p>
        </w:tc>
        <w:tc>
          <w:tcPr>
            <w:tcW w:w="1559" w:type="dxa"/>
            <w:vAlign w:val="center"/>
          </w:tcPr>
          <w:p w:rsidR="003962BD" w:rsidRPr="00472D10" w:rsidRDefault="003962BD" w:rsidP="006B0592">
            <w:pPr>
              <w:jc w:val="center"/>
              <w:rPr>
                <w:b/>
                <w:bCs/>
              </w:rPr>
            </w:pPr>
            <w:r w:rsidRPr="00472D10">
              <w:rPr>
                <w:b/>
                <w:bCs/>
              </w:rPr>
              <w:lastRenderedPageBreak/>
              <w:t>ЛР 15</w:t>
            </w:r>
          </w:p>
        </w:tc>
      </w:tr>
    </w:tbl>
    <w:p w:rsidR="003962BD" w:rsidRPr="00472D10" w:rsidRDefault="003962BD" w:rsidP="003962BD">
      <w:pPr>
        <w:pStyle w:val="ConsPlusNormal"/>
        <w:spacing w:line="360" w:lineRule="auto"/>
        <w:jc w:val="both"/>
        <w:rPr>
          <w:rFonts w:ascii="Times New Roman" w:hAnsi="Times New Roman" w:cs="Times New Roman"/>
          <w:b/>
          <w:i/>
        </w:rPr>
      </w:pPr>
    </w:p>
    <w:p w:rsidR="00472D10" w:rsidRDefault="00472D10" w:rsidP="006D04A3">
      <w:pPr>
        <w:spacing w:line="360" w:lineRule="auto"/>
        <w:jc w:val="both"/>
        <w:rPr>
          <w:b/>
          <w:bCs/>
          <w:spacing w:val="-7"/>
        </w:rPr>
      </w:pPr>
    </w:p>
    <w:p w:rsidR="00472D10" w:rsidRDefault="00472D10" w:rsidP="006D04A3">
      <w:pPr>
        <w:spacing w:line="360" w:lineRule="auto"/>
        <w:jc w:val="both"/>
        <w:rPr>
          <w:b/>
          <w:bCs/>
          <w:spacing w:val="-7"/>
        </w:rPr>
      </w:pPr>
    </w:p>
    <w:p w:rsidR="00472D10" w:rsidRDefault="00472D10" w:rsidP="006D04A3">
      <w:pPr>
        <w:spacing w:line="360" w:lineRule="auto"/>
        <w:jc w:val="both"/>
        <w:rPr>
          <w:b/>
          <w:bCs/>
          <w:spacing w:val="-7"/>
        </w:rPr>
      </w:pPr>
    </w:p>
    <w:p w:rsidR="00CC629A" w:rsidRPr="00472D10" w:rsidRDefault="00041DDE" w:rsidP="006D04A3">
      <w:pPr>
        <w:spacing w:line="360" w:lineRule="auto"/>
        <w:jc w:val="both"/>
        <w:rPr>
          <w:b/>
        </w:rPr>
      </w:pPr>
      <w:r w:rsidRPr="00472D10">
        <w:rPr>
          <w:b/>
          <w:bCs/>
          <w:spacing w:val="-7"/>
        </w:rPr>
        <w:t>5.1</w:t>
      </w:r>
      <w:r w:rsidR="00CC629A" w:rsidRPr="00472D10">
        <w:rPr>
          <w:b/>
          <w:bCs/>
          <w:spacing w:val="-7"/>
        </w:rPr>
        <w:t>.  Документы, определяющие содержание и организацию образо</w:t>
      </w:r>
      <w:r w:rsidR="00CC629A" w:rsidRPr="00472D10">
        <w:rPr>
          <w:b/>
          <w:bCs/>
          <w:spacing w:val="-6"/>
        </w:rPr>
        <w:t xml:space="preserve">вательного процесса при реализации ОП СПО по специальности  </w:t>
      </w:r>
      <w:r w:rsidR="00CC629A" w:rsidRPr="00472D10">
        <w:rPr>
          <w:b/>
        </w:rPr>
        <w:t xml:space="preserve">40.02.01  Право и организация социального обеспечения </w:t>
      </w:r>
      <w:r w:rsidR="00CC629A" w:rsidRPr="00472D10">
        <w:rPr>
          <w:b/>
          <w:bCs/>
          <w:spacing w:val="-6"/>
        </w:rPr>
        <w:t>базовой подготовки</w:t>
      </w:r>
    </w:p>
    <w:p w:rsidR="007478BF" w:rsidRPr="00472D10" w:rsidRDefault="00023BA6" w:rsidP="002C76C1">
      <w:pPr>
        <w:shd w:val="clear" w:color="auto" w:fill="FFFFFF"/>
        <w:spacing w:line="360" w:lineRule="auto"/>
        <w:ind w:left="14" w:right="14" w:firstLine="658"/>
        <w:jc w:val="both"/>
      </w:pPr>
      <w:r w:rsidRPr="00472D10">
        <w:rPr>
          <w:spacing w:val="-5"/>
        </w:rPr>
        <w:t>С</w:t>
      </w:r>
      <w:r w:rsidR="00CC629A" w:rsidRPr="00472D10">
        <w:rPr>
          <w:spacing w:val="-5"/>
        </w:rPr>
        <w:t xml:space="preserve">одержание и организация образовательного процесса при реализации,  данной </w:t>
      </w:r>
      <w:r w:rsidR="00CC629A" w:rsidRPr="00472D10">
        <w:t>ОП регламентируется:</w:t>
      </w:r>
    </w:p>
    <w:p w:rsidR="00CC629A" w:rsidRPr="00472D10" w:rsidRDefault="00CC629A" w:rsidP="006D04A3">
      <w:pPr>
        <w:shd w:val="clear" w:color="auto" w:fill="FFFFFF"/>
        <w:spacing w:line="360" w:lineRule="auto"/>
        <w:ind w:left="14" w:right="14" w:firstLine="658"/>
        <w:jc w:val="both"/>
      </w:pPr>
      <w:r w:rsidRPr="00472D10">
        <w:t>- учебным планом;</w:t>
      </w:r>
    </w:p>
    <w:p w:rsidR="00CC629A" w:rsidRPr="00472D10" w:rsidRDefault="00CC629A" w:rsidP="006D04A3">
      <w:pPr>
        <w:shd w:val="clear" w:color="auto" w:fill="FFFFFF"/>
        <w:spacing w:line="360" w:lineRule="auto"/>
        <w:ind w:left="14" w:right="14" w:firstLine="658"/>
        <w:jc w:val="both"/>
      </w:pPr>
      <w:r w:rsidRPr="00472D10">
        <w:t>- календарным учебным графиком;</w:t>
      </w:r>
    </w:p>
    <w:p w:rsidR="00CC629A" w:rsidRPr="00472D10" w:rsidRDefault="00CC629A" w:rsidP="006D04A3">
      <w:pPr>
        <w:shd w:val="clear" w:color="auto" w:fill="FFFFFF"/>
        <w:spacing w:line="360" w:lineRule="auto"/>
        <w:ind w:left="14" w:right="14" w:firstLine="658"/>
        <w:jc w:val="both"/>
      </w:pPr>
      <w:r w:rsidRPr="00472D10">
        <w:t>- рабочими программами учебных предметов, курсов, дисциплин (модулей);</w:t>
      </w:r>
    </w:p>
    <w:p w:rsidR="00CC629A" w:rsidRPr="00472D10" w:rsidRDefault="00CC629A" w:rsidP="006D04A3">
      <w:pPr>
        <w:shd w:val="clear" w:color="auto" w:fill="FFFFFF"/>
        <w:spacing w:line="360" w:lineRule="auto"/>
        <w:ind w:left="14" w:right="14" w:firstLine="658"/>
        <w:jc w:val="both"/>
      </w:pPr>
      <w:r w:rsidRPr="00472D10">
        <w:t>- оценочные и методические материалы, а также иные компоненты, обеспечивающие воспитание и обучение обучающихся</w:t>
      </w:r>
    </w:p>
    <w:p w:rsidR="00CC629A" w:rsidRPr="00472D10" w:rsidRDefault="00CC629A" w:rsidP="006D04A3">
      <w:pPr>
        <w:shd w:val="clear" w:color="auto" w:fill="FFFFFF"/>
        <w:spacing w:line="360" w:lineRule="auto"/>
        <w:ind w:left="5" w:right="19" w:firstLine="672"/>
        <w:jc w:val="both"/>
        <w:rPr>
          <w:spacing w:val="-6"/>
        </w:rPr>
      </w:pPr>
      <w:r w:rsidRPr="00472D10">
        <w:rPr>
          <w:spacing w:val="-4"/>
        </w:rPr>
        <w:t>Образовательная программа</w:t>
      </w:r>
      <w:r w:rsidRPr="00472D10">
        <w:rPr>
          <w:spacing w:val="-6"/>
        </w:rPr>
        <w:t xml:space="preserve"> предусматривает изучение следующих учебных циклов:</w:t>
      </w:r>
    </w:p>
    <w:p w:rsidR="00CC629A" w:rsidRPr="00472D10" w:rsidRDefault="00CC629A" w:rsidP="006D04A3">
      <w:pPr>
        <w:pStyle w:val="a4"/>
        <w:numPr>
          <w:ilvl w:val="0"/>
          <w:numId w:val="2"/>
        </w:numPr>
        <w:shd w:val="clear" w:color="auto" w:fill="FFFFFF"/>
        <w:spacing w:line="360" w:lineRule="auto"/>
        <w:ind w:right="19"/>
        <w:jc w:val="both"/>
      </w:pPr>
      <w:r w:rsidRPr="00472D10">
        <w:t xml:space="preserve">-общеобразовательного; </w:t>
      </w:r>
    </w:p>
    <w:p w:rsidR="00CC629A" w:rsidRPr="00472D10" w:rsidRDefault="00CC629A" w:rsidP="006D04A3">
      <w:pPr>
        <w:pStyle w:val="ConsPlusNormal"/>
        <w:numPr>
          <w:ilvl w:val="0"/>
          <w:numId w:val="2"/>
        </w:numPr>
        <w:spacing w:line="360" w:lineRule="auto"/>
        <w:jc w:val="both"/>
        <w:rPr>
          <w:rFonts w:ascii="Times New Roman" w:hAnsi="Times New Roman" w:cs="Times New Roman"/>
        </w:rPr>
      </w:pPr>
      <w:r w:rsidRPr="00472D10">
        <w:rPr>
          <w:rFonts w:ascii="Times New Roman" w:hAnsi="Times New Roman" w:cs="Times New Roman"/>
        </w:rPr>
        <w:t>общего гуманитарного и социально-экономического;</w:t>
      </w:r>
    </w:p>
    <w:p w:rsidR="00CC629A" w:rsidRPr="00472D10" w:rsidRDefault="00CC629A" w:rsidP="006D04A3">
      <w:pPr>
        <w:pStyle w:val="ConsPlusNormal"/>
        <w:numPr>
          <w:ilvl w:val="0"/>
          <w:numId w:val="2"/>
        </w:numPr>
        <w:spacing w:line="360" w:lineRule="auto"/>
        <w:jc w:val="both"/>
        <w:rPr>
          <w:rFonts w:ascii="Times New Roman" w:hAnsi="Times New Roman" w:cs="Times New Roman"/>
        </w:rPr>
      </w:pPr>
      <w:r w:rsidRPr="00472D10">
        <w:rPr>
          <w:rFonts w:ascii="Times New Roman" w:hAnsi="Times New Roman" w:cs="Times New Roman"/>
        </w:rPr>
        <w:t>математического и общего естественнонаучного;</w:t>
      </w:r>
    </w:p>
    <w:p w:rsidR="00CC629A" w:rsidRPr="00472D10" w:rsidRDefault="00CC629A" w:rsidP="006D04A3">
      <w:pPr>
        <w:pStyle w:val="ConsPlusNormal"/>
        <w:numPr>
          <w:ilvl w:val="0"/>
          <w:numId w:val="2"/>
        </w:numPr>
        <w:spacing w:line="360" w:lineRule="auto"/>
        <w:jc w:val="both"/>
        <w:rPr>
          <w:rFonts w:ascii="Times New Roman" w:hAnsi="Times New Roman" w:cs="Times New Roman"/>
        </w:rPr>
      </w:pPr>
      <w:r w:rsidRPr="00472D10">
        <w:rPr>
          <w:rFonts w:ascii="Times New Roman" w:hAnsi="Times New Roman" w:cs="Times New Roman"/>
        </w:rPr>
        <w:t>профессионального;</w:t>
      </w:r>
    </w:p>
    <w:p w:rsidR="00CC629A" w:rsidRPr="00472D10" w:rsidRDefault="00CC629A" w:rsidP="006D04A3">
      <w:pPr>
        <w:pStyle w:val="ConsPlusNormal"/>
        <w:numPr>
          <w:ilvl w:val="0"/>
          <w:numId w:val="2"/>
        </w:numPr>
        <w:spacing w:line="360" w:lineRule="auto"/>
        <w:jc w:val="both"/>
        <w:rPr>
          <w:rFonts w:ascii="Times New Roman" w:hAnsi="Times New Roman" w:cs="Times New Roman"/>
        </w:rPr>
      </w:pPr>
      <w:r w:rsidRPr="00472D10">
        <w:rPr>
          <w:rFonts w:ascii="Times New Roman" w:hAnsi="Times New Roman" w:cs="Times New Roman"/>
        </w:rPr>
        <w:t>и разделов:</w:t>
      </w:r>
    </w:p>
    <w:p w:rsidR="00CC629A" w:rsidRPr="00472D10" w:rsidRDefault="00CC629A" w:rsidP="006D04A3">
      <w:pPr>
        <w:pStyle w:val="ConsPlusNormal"/>
        <w:numPr>
          <w:ilvl w:val="0"/>
          <w:numId w:val="2"/>
        </w:numPr>
        <w:spacing w:line="360" w:lineRule="auto"/>
        <w:jc w:val="both"/>
        <w:rPr>
          <w:rFonts w:ascii="Times New Roman" w:hAnsi="Times New Roman" w:cs="Times New Roman"/>
        </w:rPr>
      </w:pPr>
      <w:r w:rsidRPr="00472D10">
        <w:rPr>
          <w:rFonts w:ascii="Times New Roman" w:hAnsi="Times New Roman" w:cs="Times New Roman"/>
        </w:rPr>
        <w:t>учебная практика;</w:t>
      </w:r>
    </w:p>
    <w:p w:rsidR="00CC629A" w:rsidRPr="00472D10" w:rsidRDefault="00CC629A" w:rsidP="006D04A3">
      <w:pPr>
        <w:pStyle w:val="ConsPlusNormal"/>
        <w:numPr>
          <w:ilvl w:val="0"/>
          <w:numId w:val="2"/>
        </w:numPr>
        <w:spacing w:line="360" w:lineRule="auto"/>
        <w:jc w:val="both"/>
        <w:rPr>
          <w:rFonts w:ascii="Times New Roman" w:hAnsi="Times New Roman" w:cs="Times New Roman"/>
        </w:rPr>
      </w:pPr>
      <w:r w:rsidRPr="00472D10">
        <w:rPr>
          <w:rFonts w:ascii="Times New Roman" w:hAnsi="Times New Roman" w:cs="Times New Roman"/>
        </w:rPr>
        <w:t>производственная практика (по профилю специальности);</w:t>
      </w:r>
    </w:p>
    <w:p w:rsidR="00CC629A" w:rsidRPr="00472D10" w:rsidRDefault="00CC629A" w:rsidP="006D04A3">
      <w:pPr>
        <w:pStyle w:val="ConsPlusNormal"/>
        <w:numPr>
          <w:ilvl w:val="0"/>
          <w:numId w:val="2"/>
        </w:numPr>
        <w:spacing w:line="360" w:lineRule="auto"/>
        <w:jc w:val="both"/>
        <w:rPr>
          <w:rFonts w:ascii="Times New Roman" w:hAnsi="Times New Roman" w:cs="Times New Roman"/>
        </w:rPr>
      </w:pPr>
      <w:r w:rsidRPr="00472D10">
        <w:rPr>
          <w:rFonts w:ascii="Times New Roman" w:hAnsi="Times New Roman" w:cs="Times New Roman"/>
        </w:rPr>
        <w:t>производственная практика (преддипломная);</w:t>
      </w:r>
    </w:p>
    <w:p w:rsidR="00CC629A" w:rsidRPr="00472D10" w:rsidRDefault="00CC629A" w:rsidP="006D04A3">
      <w:pPr>
        <w:pStyle w:val="ConsPlusNormal"/>
        <w:numPr>
          <w:ilvl w:val="0"/>
          <w:numId w:val="2"/>
        </w:numPr>
        <w:spacing w:line="360" w:lineRule="auto"/>
        <w:jc w:val="both"/>
        <w:rPr>
          <w:rFonts w:ascii="Times New Roman" w:hAnsi="Times New Roman" w:cs="Times New Roman"/>
        </w:rPr>
      </w:pPr>
      <w:r w:rsidRPr="00472D10">
        <w:rPr>
          <w:rFonts w:ascii="Times New Roman" w:hAnsi="Times New Roman" w:cs="Times New Roman"/>
        </w:rPr>
        <w:t>промежуточная аттестация;</w:t>
      </w:r>
    </w:p>
    <w:p w:rsidR="00CC629A" w:rsidRPr="00472D10" w:rsidRDefault="00CC629A" w:rsidP="006D04A3">
      <w:pPr>
        <w:pStyle w:val="ConsPlusNormal"/>
        <w:numPr>
          <w:ilvl w:val="0"/>
          <w:numId w:val="2"/>
        </w:numPr>
        <w:spacing w:line="360" w:lineRule="auto"/>
        <w:jc w:val="both"/>
        <w:rPr>
          <w:rFonts w:ascii="Times New Roman" w:hAnsi="Times New Roman" w:cs="Times New Roman"/>
        </w:rPr>
      </w:pPr>
      <w:r w:rsidRPr="00472D10">
        <w:rPr>
          <w:rFonts w:ascii="Times New Roman" w:hAnsi="Times New Roman" w:cs="Times New Roman"/>
        </w:rPr>
        <w:t>государственная итоговая аттестация.</w:t>
      </w:r>
    </w:p>
    <w:p w:rsidR="00CC629A" w:rsidRPr="00472D10" w:rsidRDefault="00CC629A" w:rsidP="006D04A3">
      <w:pPr>
        <w:shd w:val="clear" w:color="auto" w:fill="FFFFFF"/>
        <w:spacing w:line="360" w:lineRule="auto"/>
        <w:ind w:left="91" w:firstLine="586"/>
        <w:jc w:val="both"/>
      </w:pPr>
      <w:r w:rsidRPr="00472D10">
        <w:rPr>
          <w:spacing w:val="-4"/>
        </w:rPr>
        <w:t xml:space="preserve">Обязательная часть ОП по циклам составляет около 70% от </w:t>
      </w:r>
      <w:r w:rsidRPr="00472D10">
        <w:rPr>
          <w:spacing w:val="-5"/>
        </w:rPr>
        <w:t>общего объема времени, отведенного на их освоение. Вариативная часть - около 30% дает воз</w:t>
      </w:r>
      <w:r w:rsidRPr="00472D10">
        <w:rPr>
          <w:spacing w:val="-5"/>
        </w:rPr>
        <w:softHyphen/>
        <w:t xml:space="preserve">можность расширения и углубления подготовки, определяемой содержанием </w:t>
      </w:r>
      <w:r w:rsidRPr="00472D10">
        <w:rPr>
          <w:spacing w:val="-6"/>
        </w:rPr>
        <w:t xml:space="preserve">обязательной части, получения дополнительных компетенций, умений и знаний, </w:t>
      </w:r>
      <w:r w:rsidRPr="00472D10">
        <w:rPr>
          <w:spacing w:val="-5"/>
        </w:rPr>
        <w:t>необходимых для обеспечения конкурентоспособности выпускника в соответ</w:t>
      </w:r>
      <w:r w:rsidRPr="00472D10">
        <w:rPr>
          <w:spacing w:val="-5"/>
        </w:rPr>
        <w:softHyphen/>
      </w:r>
      <w:r w:rsidRPr="00472D10">
        <w:rPr>
          <w:spacing w:val="-6"/>
        </w:rPr>
        <w:t xml:space="preserve">ствии с запросами регионального рынка труда и возможностями продолжения </w:t>
      </w:r>
      <w:r w:rsidRPr="00472D10">
        <w:t>образования.</w:t>
      </w:r>
    </w:p>
    <w:p w:rsidR="00CC629A" w:rsidRPr="00472D10" w:rsidRDefault="00CC629A" w:rsidP="006D04A3">
      <w:pPr>
        <w:shd w:val="clear" w:color="auto" w:fill="FFFFFF"/>
        <w:spacing w:line="360" w:lineRule="auto"/>
        <w:jc w:val="both"/>
      </w:pPr>
      <w:r w:rsidRPr="00472D10">
        <w:t xml:space="preserve">          Дисциплины  общеобразовательно</w:t>
      </w:r>
      <w:r w:rsidR="00857E87" w:rsidRPr="00472D10">
        <w:t xml:space="preserve">го цикла  изучаются на первом  </w:t>
      </w:r>
      <w:r w:rsidRPr="00472D10">
        <w:t xml:space="preserve"> курсе обучения.</w:t>
      </w:r>
    </w:p>
    <w:p w:rsidR="00CC629A" w:rsidRPr="00472D10" w:rsidRDefault="00CC629A" w:rsidP="006D04A3">
      <w:pPr>
        <w:shd w:val="clear" w:color="auto" w:fill="FFFFFF"/>
        <w:spacing w:line="360" w:lineRule="auto"/>
        <w:ind w:left="82" w:right="14"/>
        <w:jc w:val="both"/>
      </w:pPr>
      <w:r w:rsidRPr="00472D10">
        <w:t xml:space="preserve">        Обязательная часть общего гуманитарного и социально-экономического учебного цикла ОП базовой подготовки </w:t>
      </w:r>
      <w:r w:rsidR="00023BA6" w:rsidRPr="00472D10">
        <w:t xml:space="preserve">предусматривает </w:t>
      </w:r>
      <w:r w:rsidRPr="00472D10">
        <w:t xml:space="preserve"> изучение следующих обязательных дисциплин: "Основы философии", "История", "Иностранный язык", "Физ</w:t>
      </w:r>
      <w:r w:rsidR="001B57CC" w:rsidRPr="00472D10">
        <w:t>ическая культура".</w:t>
      </w:r>
    </w:p>
    <w:p w:rsidR="00CC629A" w:rsidRPr="00472D10" w:rsidRDefault="00CC629A" w:rsidP="006D04A3">
      <w:pPr>
        <w:shd w:val="clear" w:color="auto" w:fill="FFFFFF"/>
        <w:spacing w:line="360" w:lineRule="auto"/>
        <w:ind w:left="82" w:right="14" w:firstLine="667"/>
        <w:jc w:val="both"/>
      </w:pPr>
      <w:r w:rsidRPr="00472D10">
        <w:t xml:space="preserve">Дисциплина «Физическая культура» предусматривает еженедельно 2 часа обязательных аудиторных занятий и 2 часа самостоятельной учебной нагрузки (за счет различных форм внеаудиторных занятий в спортивных клубах, секциях). </w:t>
      </w:r>
      <w:r w:rsidR="00F3563B" w:rsidRPr="00472D10">
        <w:t xml:space="preserve">Для обучающихся инвалидов  и лиц  с ограниченными возможностями здоровья   устанавливается особый  порядок освоения дисциплины «Физическая культура»  с учетом состояния их здоровья. </w:t>
      </w:r>
    </w:p>
    <w:p w:rsidR="007478BF" w:rsidRPr="00472D10" w:rsidRDefault="00023BA6" w:rsidP="00023BA6">
      <w:pPr>
        <w:shd w:val="clear" w:color="auto" w:fill="FFFFFF"/>
        <w:spacing w:line="360" w:lineRule="auto"/>
        <w:ind w:left="82" w:right="24" w:firstLine="672"/>
        <w:jc w:val="both"/>
      </w:pPr>
      <w:r w:rsidRPr="00472D10">
        <w:rPr>
          <w:spacing w:val="-5"/>
        </w:rPr>
        <w:t>Обязательная часть профессионального цикла ОП предусматри</w:t>
      </w:r>
      <w:r w:rsidRPr="00472D10">
        <w:rPr>
          <w:spacing w:val="-5"/>
        </w:rPr>
        <w:softHyphen/>
      </w:r>
      <w:r w:rsidRPr="00472D10">
        <w:rPr>
          <w:spacing w:val="-7"/>
        </w:rPr>
        <w:t xml:space="preserve">вает изучение дисциплины «Безопасность жизнедеятельности», объем часов  на  дисциплину «Безопасность жизнедеятельности»  составляет 68 часов, из них на освоение  основ военной службы – 48 часов. </w:t>
      </w:r>
    </w:p>
    <w:p w:rsidR="00CC629A" w:rsidRPr="00472D10" w:rsidRDefault="00111BD9" w:rsidP="006D04A3">
      <w:pPr>
        <w:shd w:val="clear" w:color="auto" w:fill="FFFFFF"/>
        <w:spacing w:line="360" w:lineRule="auto"/>
        <w:ind w:left="82" w:right="24" w:firstLine="672"/>
        <w:jc w:val="both"/>
      </w:pPr>
      <w:r w:rsidRPr="00472D10">
        <w:rPr>
          <w:spacing w:val="-7"/>
        </w:rPr>
        <w:t xml:space="preserve">из них на освоение  основ военной службы – 48 часов </w:t>
      </w:r>
    </w:p>
    <w:p w:rsidR="00CC629A" w:rsidRPr="00472D10" w:rsidRDefault="00CC629A" w:rsidP="00023BA6">
      <w:pPr>
        <w:shd w:val="clear" w:color="auto" w:fill="FFFFFF"/>
        <w:spacing w:line="360" w:lineRule="auto"/>
        <w:ind w:left="67" w:right="24" w:firstLine="662"/>
        <w:jc w:val="both"/>
        <w:rPr>
          <w:spacing w:val="-5"/>
        </w:rPr>
      </w:pPr>
      <w:r w:rsidRPr="00472D10">
        <w:rPr>
          <w:spacing w:val="-6"/>
        </w:rPr>
        <w:t>Максимальный объем учебных занятий,</w:t>
      </w:r>
      <w:r w:rsidR="00023BA6" w:rsidRPr="00472D10">
        <w:rPr>
          <w:spacing w:val="-6"/>
        </w:rPr>
        <w:t xml:space="preserve"> обучающихся составляет </w:t>
      </w:r>
      <w:r w:rsidRPr="00472D10">
        <w:rPr>
          <w:spacing w:val="-6"/>
        </w:rPr>
        <w:t xml:space="preserve"> </w:t>
      </w:r>
      <w:r w:rsidRPr="00472D10">
        <w:rPr>
          <w:spacing w:val="-5"/>
        </w:rPr>
        <w:t xml:space="preserve">54 </w:t>
      </w:r>
      <w:r w:rsidR="00023BA6" w:rsidRPr="00472D10">
        <w:rPr>
          <w:spacing w:val="-5"/>
        </w:rPr>
        <w:t xml:space="preserve"> </w:t>
      </w:r>
      <w:r w:rsidRPr="00472D10">
        <w:rPr>
          <w:spacing w:val="-5"/>
        </w:rPr>
        <w:t>академических часов в неделю, включая все виды аудиторной и внеаудитор</w:t>
      </w:r>
      <w:r w:rsidRPr="00472D10">
        <w:rPr>
          <w:spacing w:val="-5"/>
        </w:rPr>
        <w:softHyphen/>
      </w:r>
      <w:r w:rsidRPr="00472D10">
        <w:rPr>
          <w:spacing w:val="-6"/>
        </w:rPr>
        <w:t xml:space="preserve">ной (самостоятельной) учебной работы по освоению основной образовательной </w:t>
      </w:r>
      <w:r w:rsidRPr="00472D10">
        <w:t>программы.</w:t>
      </w:r>
    </w:p>
    <w:p w:rsidR="00CC629A" w:rsidRPr="00472D10" w:rsidRDefault="00CC629A" w:rsidP="006D04A3">
      <w:pPr>
        <w:shd w:val="clear" w:color="auto" w:fill="FFFFFF"/>
        <w:spacing w:line="360" w:lineRule="auto"/>
        <w:ind w:left="53" w:right="34" w:firstLine="667"/>
        <w:jc w:val="both"/>
      </w:pPr>
      <w:r w:rsidRPr="00472D10">
        <w:rPr>
          <w:spacing w:val="-5"/>
        </w:rPr>
        <w:lastRenderedPageBreak/>
        <w:t>Максимальный объем аудиторных учебных занятий в неделю при освое</w:t>
      </w:r>
      <w:r w:rsidRPr="00472D10">
        <w:rPr>
          <w:spacing w:val="-5"/>
        </w:rPr>
        <w:softHyphen/>
        <w:t xml:space="preserve">нии основной образовательной программы в очной форме обучения составляет </w:t>
      </w:r>
      <w:r w:rsidRPr="00472D10">
        <w:rPr>
          <w:spacing w:val="-4"/>
        </w:rPr>
        <w:t xml:space="preserve">36 академических часов. </w:t>
      </w:r>
      <w:r w:rsidRPr="00472D10">
        <w:rPr>
          <w:spacing w:val="-6"/>
        </w:rPr>
        <w:t>Общий объем каникулярного врем</w:t>
      </w:r>
      <w:r w:rsidR="00023BA6" w:rsidRPr="00472D10">
        <w:rPr>
          <w:spacing w:val="-6"/>
        </w:rPr>
        <w:t xml:space="preserve">ени в учебном году составляет     </w:t>
      </w:r>
      <w:r w:rsidRPr="00472D10">
        <w:rPr>
          <w:spacing w:val="-6"/>
        </w:rPr>
        <w:t xml:space="preserve">11  недель, в том числе не менее двух недель в зимний </w:t>
      </w:r>
      <w:r w:rsidRPr="00472D10">
        <w:t>период.</w:t>
      </w:r>
      <w:r w:rsidR="00023BA6" w:rsidRPr="00472D10">
        <w:t xml:space="preserve"> Максимальный  объем аудиторной учебной нагрузки в</w:t>
      </w:r>
      <w:r w:rsidR="00E06673" w:rsidRPr="00472D10">
        <w:t xml:space="preserve"> год в заочной форме обучения со</w:t>
      </w:r>
      <w:r w:rsidR="00023BA6" w:rsidRPr="00472D10">
        <w:t>ставляет 160 академических часо</w:t>
      </w:r>
      <w:r w:rsidR="00E06673" w:rsidRPr="00472D10">
        <w:t>в</w:t>
      </w:r>
      <w:r w:rsidR="00023BA6" w:rsidRPr="00472D10">
        <w:t xml:space="preserve">. </w:t>
      </w:r>
    </w:p>
    <w:p w:rsidR="00CC629A" w:rsidRPr="00472D10" w:rsidRDefault="00CC629A" w:rsidP="006D04A3">
      <w:pPr>
        <w:shd w:val="clear" w:color="auto" w:fill="FFFFFF"/>
        <w:spacing w:line="360" w:lineRule="auto"/>
        <w:ind w:left="19" w:right="43" w:firstLine="682"/>
        <w:jc w:val="both"/>
      </w:pPr>
      <w:r w:rsidRPr="00472D10">
        <w:rPr>
          <w:spacing w:val="-5"/>
        </w:rPr>
        <w:t>Проме</w:t>
      </w:r>
      <w:r w:rsidRPr="00472D10">
        <w:rPr>
          <w:spacing w:val="-5"/>
        </w:rPr>
        <w:softHyphen/>
        <w:t xml:space="preserve">жуточная аттестация в форме экзамена проводится в день, освобожденный от других форм учебной нагрузки. Промежуточная аттестация в форме зачета или </w:t>
      </w:r>
      <w:r w:rsidRPr="00472D10">
        <w:rPr>
          <w:spacing w:val="-3"/>
        </w:rPr>
        <w:t>дифференцированного зачета проводится за счет часов, отведенных на освое</w:t>
      </w:r>
      <w:r w:rsidRPr="00472D10">
        <w:rPr>
          <w:spacing w:val="-3"/>
        </w:rPr>
        <w:softHyphen/>
      </w:r>
      <w:r w:rsidRPr="00472D10">
        <w:rPr>
          <w:spacing w:val="-4"/>
        </w:rPr>
        <w:t>ние соответствующего модуля или дисциплины. Количество экзаменов в каж</w:t>
      </w:r>
      <w:r w:rsidRPr="00472D10">
        <w:rPr>
          <w:spacing w:val="-4"/>
        </w:rPr>
        <w:softHyphen/>
      </w:r>
      <w:r w:rsidRPr="00472D10">
        <w:rPr>
          <w:spacing w:val="-6"/>
        </w:rPr>
        <w:t>дом учебном году в процессе промежуточной аттестации студентов СПО по оч</w:t>
      </w:r>
      <w:r w:rsidRPr="00472D10">
        <w:rPr>
          <w:spacing w:val="-6"/>
        </w:rPr>
        <w:softHyphen/>
        <w:t xml:space="preserve">ной форме получения образования не превышает 8, а количество зачетов и </w:t>
      </w:r>
      <w:r w:rsidRPr="00472D10">
        <w:t>дифференцированных зачетов - 10.</w:t>
      </w:r>
    </w:p>
    <w:p w:rsidR="00105F0A" w:rsidRPr="00472D10" w:rsidRDefault="00CC629A" w:rsidP="007478BF">
      <w:pPr>
        <w:shd w:val="clear" w:color="auto" w:fill="FFFFFF"/>
        <w:spacing w:line="360" w:lineRule="auto"/>
        <w:ind w:right="-80" w:firstLine="667"/>
        <w:jc w:val="both"/>
      </w:pPr>
      <w:r w:rsidRPr="00472D10">
        <w:rPr>
          <w:spacing w:val="-5"/>
        </w:rPr>
        <w:t xml:space="preserve">Аудиторная нагрузка студентов предполагает лекционные, семинарские, </w:t>
      </w:r>
      <w:r w:rsidRPr="00472D10">
        <w:rPr>
          <w:spacing w:val="-4"/>
        </w:rPr>
        <w:t>практические виды занятий. Внеаудиторная нагрузка по количеству часов при</w:t>
      </w:r>
      <w:r w:rsidRPr="00472D10">
        <w:rPr>
          <w:spacing w:val="-5"/>
        </w:rPr>
        <w:t>мерно равна аудиторной и предполагает выполнение студентами  курсовых работ, рефератов, расчетных заданий, а также подготовку к экзаменам. Самостоятельная работа студентов со</w:t>
      </w:r>
      <w:r w:rsidRPr="00472D10">
        <w:rPr>
          <w:spacing w:val="-5"/>
        </w:rPr>
        <w:softHyphen/>
      </w:r>
      <w:r w:rsidRPr="00472D10">
        <w:rPr>
          <w:spacing w:val="-6"/>
        </w:rPr>
        <w:t xml:space="preserve">ставляет в целом по образовательной программе 50% от обязательной учебной нагрузки. Самостоятельная работа </w:t>
      </w:r>
      <w:r w:rsidRPr="00472D10">
        <w:rPr>
          <w:spacing w:val="-5"/>
        </w:rPr>
        <w:t>организуется в форме выполнения курсовых работ, проектов, изучения дополнительной литературы, выполнения индивидуальных заданий, направленных на формирование таких компетенций, как способность к само</w:t>
      </w:r>
      <w:r w:rsidRPr="00472D10">
        <w:rPr>
          <w:spacing w:val="-5"/>
        </w:rPr>
        <w:softHyphen/>
      </w:r>
      <w:r w:rsidRPr="00472D10">
        <w:rPr>
          <w:spacing w:val="-6"/>
        </w:rPr>
        <w:t xml:space="preserve">развитию, самостоятельному поиску информации, овладение навыками сбора и </w:t>
      </w:r>
      <w:r w:rsidRPr="00472D10">
        <w:rPr>
          <w:spacing w:val="-5"/>
        </w:rPr>
        <w:t>обработки экономической информации, что позволяет сформировать профес</w:t>
      </w:r>
      <w:r w:rsidRPr="00472D10">
        <w:rPr>
          <w:spacing w:val="-5"/>
        </w:rPr>
        <w:softHyphen/>
      </w:r>
      <w:r w:rsidRPr="00472D10">
        <w:t>сиональные качества.</w:t>
      </w:r>
    </w:p>
    <w:p w:rsidR="00105F0A" w:rsidRPr="00472D10" w:rsidRDefault="00105F0A" w:rsidP="006D04A3">
      <w:pPr>
        <w:jc w:val="both"/>
      </w:pPr>
      <w:r w:rsidRPr="00472D10">
        <w:t xml:space="preserve">                                                                                                  </w:t>
      </w:r>
    </w:p>
    <w:p w:rsidR="00CC629A" w:rsidRPr="00472D10" w:rsidRDefault="00CC629A" w:rsidP="006D04A3">
      <w:pPr>
        <w:shd w:val="clear" w:color="auto" w:fill="FFFFFF"/>
        <w:spacing w:line="360" w:lineRule="auto"/>
        <w:ind w:left="667"/>
        <w:jc w:val="both"/>
        <w:rPr>
          <w:b/>
          <w:bCs/>
          <w:spacing w:val="-5"/>
        </w:rPr>
      </w:pPr>
      <w:r w:rsidRPr="00472D10">
        <w:rPr>
          <w:b/>
          <w:bCs/>
          <w:spacing w:val="-5"/>
        </w:rPr>
        <w:t>3.3.  П</w:t>
      </w:r>
      <w:r w:rsidR="0088526D" w:rsidRPr="00472D10">
        <w:rPr>
          <w:b/>
          <w:bCs/>
          <w:spacing w:val="-5"/>
        </w:rPr>
        <w:t xml:space="preserve">рограммы   Общеобразовательного   учебного  цикла  </w:t>
      </w:r>
    </w:p>
    <w:p w:rsidR="00C00525" w:rsidRPr="00472D10" w:rsidRDefault="0088526D" w:rsidP="006D04A3">
      <w:pPr>
        <w:shd w:val="clear" w:color="auto" w:fill="FFFFFF"/>
        <w:spacing w:line="360" w:lineRule="auto"/>
        <w:ind w:left="667"/>
        <w:jc w:val="both"/>
        <w:rPr>
          <w:b/>
          <w:bCs/>
          <w:spacing w:val="-5"/>
        </w:rPr>
      </w:pPr>
      <w:r w:rsidRPr="00472D10">
        <w:rPr>
          <w:b/>
          <w:bCs/>
          <w:spacing w:val="-5"/>
        </w:rPr>
        <w:t xml:space="preserve">3.3.1  Общеобразовательные учебные предметы базовые </w:t>
      </w:r>
    </w:p>
    <w:p w:rsidR="00C00525" w:rsidRPr="00472D10" w:rsidRDefault="0088526D" w:rsidP="006D04A3">
      <w:pPr>
        <w:shd w:val="clear" w:color="auto" w:fill="FFFFFF"/>
        <w:spacing w:line="360" w:lineRule="auto"/>
        <w:ind w:left="667"/>
        <w:jc w:val="both"/>
        <w:rPr>
          <w:bCs/>
          <w:spacing w:val="-5"/>
        </w:rPr>
      </w:pPr>
      <w:r w:rsidRPr="00472D10">
        <w:rPr>
          <w:bCs/>
          <w:spacing w:val="-5"/>
        </w:rPr>
        <w:t>ОУП</w:t>
      </w:r>
      <w:r w:rsidR="00C00525" w:rsidRPr="00472D10">
        <w:rPr>
          <w:bCs/>
          <w:spacing w:val="-5"/>
        </w:rPr>
        <w:t xml:space="preserve">.01. Русский язык </w:t>
      </w:r>
    </w:p>
    <w:p w:rsidR="00C00525" w:rsidRPr="00472D10" w:rsidRDefault="0088526D" w:rsidP="006D04A3">
      <w:pPr>
        <w:shd w:val="clear" w:color="auto" w:fill="FFFFFF"/>
        <w:spacing w:line="360" w:lineRule="auto"/>
        <w:ind w:left="667"/>
        <w:jc w:val="both"/>
        <w:rPr>
          <w:bCs/>
          <w:spacing w:val="-5"/>
        </w:rPr>
      </w:pPr>
      <w:r w:rsidRPr="00472D10">
        <w:rPr>
          <w:bCs/>
          <w:spacing w:val="-5"/>
        </w:rPr>
        <w:t xml:space="preserve">ОУПП </w:t>
      </w:r>
      <w:r w:rsidR="00C00525" w:rsidRPr="00472D10">
        <w:rPr>
          <w:bCs/>
          <w:spacing w:val="-5"/>
        </w:rPr>
        <w:t>02. Литература</w:t>
      </w:r>
    </w:p>
    <w:p w:rsidR="00C00525" w:rsidRPr="00472D10" w:rsidRDefault="0088526D" w:rsidP="006D04A3">
      <w:pPr>
        <w:shd w:val="clear" w:color="auto" w:fill="FFFFFF"/>
        <w:spacing w:line="360" w:lineRule="auto"/>
        <w:ind w:left="667"/>
        <w:jc w:val="both"/>
        <w:rPr>
          <w:bCs/>
          <w:spacing w:val="-5"/>
        </w:rPr>
      </w:pPr>
      <w:r w:rsidRPr="00472D10">
        <w:rPr>
          <w:bCs/>
          <w:spacing w:val="-5"/>
        </w:rPr>
        <w:t>ОУП</w:t>
      </w:r>
      <w:r w:rsidR="00C00525" w:rsidRPr="00472D10">
        <w:rPr>
          <w:bCs/>
          <w:spacing w:val="-5"/>
        </w:rPr>
        <w:t>.03. Иностранный язык</w:t>
      </w:r>
    </w:p>
    <w:p w:rsidR="00C00525" w:rsidRPr="00472D10" w:rsidRDefault="0088526D" w:rsidP="006D04A3">
      <w:pPr>
        <w:shd w:val="clear" w:color="auto" w:fill="FFFFFF"/>
        <w:spacing w:line="360" w:lineRule="auto"/>
        <w:ind w:left="667"/>
        <w:jc w:val="both"/>
        <w:rPr>
          <w:bCs/>
          <w:spacing w:val="-5"/>
        </w:rPr>
      </w:pPr>
      <w:r w:rsidRPr="00472D10">
        <w:rPr>
          <w:bCs/>
          <w:spacing w:val="-5"/>
        </w:rPr>
        <w:t>ОУП</w:t>
      </w:r>
      <w:r w:rsidR="00C00525" w:rsidRPr="00472D10">
        <w:rPr>
          <w:bCs/>
          <w:spacing w:val="-5"/>
        </w:rPr>
        <w:t xml:space="preserve">.04. Математика </w:t>
      </w:r>
      <w:r w:rsidRPr="00472D10">
        <w:rPr>
          <w:bCs/>
          <w:spacing w:val="-5"/>
        </w:rPr>
        <w:t xml:space="preserve"> (У)</w:t>
      </w:r>
    </w:p>
    <w:p w:rsidR="00C00525" w:rsidRPr="00472D10" w:rsidRDefault="0088526D" w:rsidP="006D04A3">
      <w:pPr>
        <w:shd w:val="clear" w:color="auto" w:fill="FFFFFF"/>
        <w:spacing w:line="360" w:lineRule="auto"/>
        <w:ind w:left="667"/>
        <w:jc w:val="both"/>
        <w:rPr>
          <w:bCs/>
          <w:spacing w:val="-5"/>
        </w:rPr>
      </w:pPr>
      <w:r w:rsidRPr="00472D10">
        <w:rPr>
          <w:bCs/>
          <w:spacing w:val="-5"/>
        </w:rPr>
        <w:t>ОУП</w:t>
      </w:r>
      <w:r w:rsidR="00C00525" w:rsidRPr="00472D10">
        <w:rPr>
          <w:bCs/>
          <w:spacing w:val="-5"/>
        </w:rPr>
        <w:t>.05. Астрономия</w:t>
      </w:r>
    </w:p>
    <w:p w:rsidR="00C00525" w:rsidRPr="00472D10" w:rsidRDefault="0088526D" w:rsidP="006D04A3">
      <w:pPr>
        <w:shd w:val="clear" w:color="auto" w:fill="FFFFFF"/>
        <w:spacing w:line="360" w:lineRule="auto"/>
        <w:ind w:left="667"/>
        <w:jc w:val="both"/>
        <w:rPr>
          <w:bCs/>
          <w:spacing w:val="-5"/>
        </w:rPr>
      </w:pPr>
      <w:r w:rsidRPr="00472D10">
        <w:rPr>
          <w:bCs/>
          <w:spacing w:val="-5"/>
        </w:rPr>
        <w:t xml:space="preserve">ОУП </w:t>
      </w:r>
      <w:r w:rsidR="00C00525" w:rsidRPr="00472D10">
        <w:rPr>
          <w:bCs/>
          <w:spacing w:val="-5"/>
        </w:rPr>
        <w:t>06. История</w:t>
      </w:r>
    </w:p>
    <w:p w:rsidR="007478BF" w:rsidRPr="00472D10" w:rsidRDefault="0088526D" w:rsidP="00C625AD">
      <w:pPr>
        <w:shd w:val="clear" w:color="auto" w:fill="FFFFFF"/>
        <w:spacing w:line="360" w:lineRule="auto"/>
        <w:ind w:left="667"/>
        <w:jc w:val="both"/>
        <w:rPr>
          <w:bCs/>
          <w:spacing w:val="-5"/>
        </w:rPr>
      </w:pPr>
      <w:r w:rsidRPr="00472D10">
        <w:rPr>
          <w:bCs/>
          <w:spacing w:val="-5"/>
        </w:rPr>
        <w:t xml:space="preserve">ОУП.07.  Родная литература </w:t>
      </w:r>
    </w:p>
    <w:p w:rsidR="0088526D" w:rsidRPr="00472D10" w:rsidRDefault="0088526D" w:rsidP="0088526D">
      <w:pPr>
        <w:shd w:val="clear" w:color="auto" w:fill="FFFFFF"/>
        <w:spacing w:line="360" w:lineRule="auto"/>
        <w:ind w:left="667"/>
        <w:jc w:val="both"/>
        <w:rPr>
          <w:bCs/>
          <w:spacing w:val="-5"/>
        </w:rPr>
      </w:pPr>
      <w:r w:rsidRPr="00472D10">
        <w:rPr>
          <w:bCs/>
          <w:spacing w:val="-5"/>
        </w:rPr>
        <w:t>ОУП.08. Физическая культура</w:t>
      </w:r>
    </w:p>
    <w:p w:rsidR="00C00525" w:rsidRPr="00472D10" w:rsidRDefault="0088526D" w:rsidP="006D04A3">
      <w:pPr>
        <w:shd w:val="clear" w:color="auto" w:fill="FFFFFF"/>
        <w:spacing w:line="360" w:lineRule="auto"/>
        <w:ind w:left="667"/>
        <w:jc w:val="both"/>
        <w:rPr>
          <w:bCs/>
          <w:spacing w:val="-5"/>
        </w:rPr>
      </w:pPr>
      <w:r w:rsidRPr="00472D10">
        <w:rPr>
          <w:bCs/>
          <w:spacing w:val="-5"/>
        </w:rPr>
        <w:t>ОУП.09</w:t>
      </w:r>
      <w:r w:rsidR="00C00525" w:rsidRPr="00472D10">
        <w:rPr>
          <w:bCs/>
          <w:spacing w:val="-5"/>
        </w:rPr>
        <w:t>. ОБЖ</w:t>
      </w:r>
    </w:p>
    <w:p w:rsidR="00C00525" w:rsidRPr="00472D10" w:rsidRDefault="0088526D" w:rsidP="006D04A3">
      <w:pPr>
        <w:shd w:val="clear" w:color="auto" w:fill="FFFFFF"/>
        <w:spacing w:line="360" w:lineRule="auto"/>
        <w:ind w:left="667"/>
        <w:jc w:val="both"/>
        <w:rPr>
          <w:b/>
          <w:bCs/>
          <w:spacing w:val="-5"/>
        </w:rPr>
      </w:pPr>
      <w:r w:rsidRPr="00472D10">
        <w:rPr>
          <w:b/>
          <w:bCs/>
          <w:spacing w:val="-5"/>
        </w:rPr>
        <w:t>3.3.2  П</w:t>
      </w:r>
      <w:r w:rsidR="00C00525" w:rsidRPr="00472D10">
        <w:rPr>
          <w:b/>
          <w:bCs/>
          <w:spacing w:val="-5"/>
        </w:rPr>
        <w:t xml:space="preserve">о выбору из обязательных предметных областей </w:t>
      </w:r>
    </w:p>
    <w:p w:rsidR="00C00525" w:rsidRPr="00472D10" w:rsidRDefault="006B0592" w:rsidP="006D04A3">
      <w:pPr>
        <w:shd w:val="clear" w:color="auto" w:fill="FFFFFF"/>
        <w:spacing w:line="360" w:lineRule="auto"/>
        <w:ind w:left="667"/>
        <w:jc w:val="both"/>
        <w:rPr>
          <w:bCs/>
          <w:spacing w:val="-5"/>
        </w:rPr>
      </w:pPr>
      <w:r w:rsidRPr="00472D10">
        <w:rPr>
          <w:bCs/>
          <w:spacing w:val="-5"/>
        </w:rPr>
        <w:t>ОУП</w:t>
      </w:r>
      <w:r w:rsidR="00C00525" w:rsidRPr="00472D10">
        <w:rPr>
          <w:bCs/>
          <w:spacing w:val="-5"/>
        </w:rPr>
        <w:t>.10.Обществознание</w:t>
      </w:r>
    </w:p>
    <w:p w:rsidR="00C00525" w:rsidRPr="00472D10" w:rsidRDefault="006B0592" w:rsidP="006D04A3">
      <w:pPr>
        <w:shd w:val="clear" w:color="auto" w:fill="FFFFFF"/>
        <w:spacing w:line="360" w:lineRule="auto"/>
        <w:ind w:left="667"/>
        <w:jc w:val="both"/>
        <w:rPr>
          <w:bCs/>
          <w:spacing w:val="-5"/>
        </w:rPr>
      </w:pPr>
      <w:r w:rsidRPr="00472D10">
        <w:rPr>
          <w:bCs/>
          <w:spacing w:val="-5"/>
        </w:rPr>
        <w:t>ОУП</w:t>
      </w:r>
      <w:r w:rsidR="00C00525" w:rsidRPr="00472D10">
        <w:rPr>
          <w:bCs/>
          <w:spacing w:val="-5"/>
        </w:rPr>
        <w:t>.11. Экономика</w:t>
      </w:r>
      <w:r w:rsidRPr="00472D10">
        <w:rPr>
          <w:bCs/>
          <w:spacing w:val="-5"/>
        </w:rPr>
        <w:t xml:space="preserve"> (У)</w:t>
      </w:r>
    </w:p>
    <w:p w:rsidR="00C00525" w:rsidRPr="00472D10" w:rsidRDefault="00C00525" w:rsidP="006D04A3">
      <w:pPr>
        <w:shd w:val="clear" w:color="auto" w:fill="FFFFFF"/>
        <w:spacing w:line="360" w:lineRule="auto"/>
        <w:ind w:left="667"/>
        <w:jc w:val="both"/>
        <w:rPr>
          <w:bCs/>
          <w:spacing w:val="-5"/>
        </w:rPr>
      </w:pPr>
      <w:r w:rsidRPr="00472D10">
        <w:rPr>
          <w:bCs/>
          <w:spacing w:val="-5"/>
        </w:rPr>
        <w:t>ОУД.14. География</w:t>
      </w:r>
      <w:r w:rsidR="006B0592" w:rsidRPr="00472D10">
        <w:rPr>
          <w:bCs/>
          <w:spacing w:val="-5"/>
        </w:rPr>
        <w:t xml:space="preserve"> (У)</w:t>
      </w:r>
    </w:p>
    <w:p w:rsidR="00C00525" w:rsidRPr="00472D10" w:rsidRDefault="006B0592" w:rsidP="006D04A3">
      <w:pPr>
        <w:shd w:val="clear" w:color="auto" w:fill="FFFFFF"/>
        <w:spacing w:line="360" w:lineRule="auto"/>
        <w:ind w:left="667"/>
        <w:jc w:val="both"/>
        <w:rPr>
          <w:b/>
          <w:bCs/>
          <w:spacing w:val="-5"/>
        </w:rPr>
      </w:pPr>
      <w:r w:rsidRPr="00472D10">
        <w:rPr>
          <w:b/>
          <w:bCs/>
          <w:spacing w:val="-5"/>
        </w:rPr>
        <w:t xml:space="preserve">3.3.3. Элективные курсы </w:t>
      </w:r>
    </w:p>
    <w:p w:rsidR="006B0592" w:rsidRPr="00472D10" w:rsidRDefault="006B0592" w:rsidP="006B0592">
      <w:pPr>
        <w:shd w:val="clear" w:color="auto" w:fill="FFFFFF"/>
        <w:spacing w:line="360" w:lineRule="auto"/>
        <w:ind w:left="667"/>
        <w:jc w:val="both"/>
        <w:rPr>
          <w:bCs/>
          <w:spacing w:val="-5"/>
        </w:rPr>
      </w:pPr>
      <w:r w:rsidRPr="00472D10">
        <w:rPr>
          <w:bCs/>
          <w:spacing w:val="-5"/>
        </w:rPr>
        <w:t xml:space="preserve"> ЭК . 13  Информатика </w:t>
      </w:r>
    </w:p>
    <w:p w:rsidR="006B0592" w:rsidRPr="00472D10" w:rsidRDefault="006B0592" w:rsidP="006B0592">
      <w:pPr>
        <w:shd w:val="clear" w:color="auto" w:fill="FFFFFF"/>
        <w:spacing w:line="360" w:lineRule="auto"/>
        <w:ind w:left="667"/>
        <w:jc w:val="both"/>
        <w:rPr>
          <w:bCs/>
          <w:spacing w:val="-5"/>
        </w:rPr>
      </w:pPr>
      <w:r w:rsidRPr="00472D10">
        <w:rPr>
          <w:bCs/>
          <w:spacing w:val="-5"/>
        </w:rPr>
        <w:t xml:space="preserve"> ЭК.14  Введение в специальность </w:t>
      </w:r>
    </w:p>
    <w:p w:rsidR="006B0592" w:rsidRPr="00472D10" w:rsidRDefault="006B0592" w:rsidP="006B0592">
      <w:pPr>
        <w:shd w:val="clear" w:color="auto" w:fill="FFFFFF"/>
        <w:spacing w:line="360" w:lineRule="auto"/>
        <w:ind w:left="667"/>
        <w:jc w:val="both"/>
        <w:rPr>
          <w:bCs/>
          <w:spacing w:val="-5"/>
        </w:rPr>
      </w:pPr>
      <w:r w:rsidRPr="00472D10">
        <w:rPr>
          <w:bCs/>
          <w:spacing w:val="-5"/>
        </w:rPr>
        <w:t>ЭК .15  Финансовая грамотность</w:t>
      </w:r>
    </w:p>
    <w:p w:rsidR="006B0592" w:rsidRPr="00472D10" w:rsidRDefault="006B0592" w:rsidP="006B0592">
      <w:pPr>
        <w:shd w:val="clear" w:color="auto" w:fill="FFFFFF"/>
        <w:spacing w:line="360" w:lineRule="auto"/>
        <w:ind w:left="667"/>
        <w:jc w:val="both"/>
        <w:rPr>
          <w:bCs/>
          <w:spacing w:val="-5"/>
        </w:rPr>
      </w:pPr>
      <w:r w:rsidRPr="00472D10">
        <w:rPr>
          <w:bCs/>
          <w:spacing w:val="-5"/>
        </w:rPr>
        <w:t xml:space="preserve">ЭК. 16 Индивидуальный учебный предмет   </w:t>
      </w:r>
    </w:p>
    <w:p w:rsidR="00CC629A" w:rsidRPr="00472D10" w:rsidRDefault="00CC629A" w:rsidP="006D04A3">
      <w:pPr>
        <w:suppressAutoHyphens/>
        <w:spacing w:line="360" w:lineRule="auto"/>
        <w:ind w:firstLine="667"/>
        <w:jc w:val="both"/>
        <w:rPr>
          <w:smallCaps/>
        </w:rPr>
      </w:pPr>
      <w:r w:rsidRPr="00472D10">
        <w:rPr>
          <w:b/>
          <w:smallCaps/>
        </w:rPr>
        <w:t xml:space="preserve">3.4. Программы дисциплин общего гуманитарного и социально-экономического </w:t>
      </w:r>
      <w:r w:rsidR="006B27E2" w:rsidRPr="00472D10">
        <w:rPr>
          <w:b/>
          <w:smallCaps/>
        </w:rPr>
        <w:t xml:space="preserve"> учебного </w:t>
      </w:r>
      <w:r w:rsidRPr="00472D10">
        <w:rPr>
          <w:b/>
          <w:smallCaps/>
        </w:rPr>
        <w:t xml:space="preserve">цикла </w:t>
      </w:r>
      <w:r w:rsidRPr="00472D10">
        <w:rPr>
          <w:smallCaps/>
        </w:rPr>
        <w:t>(</w:t>
      </w:r>
      <w:r w:rsidRPr="00472D10">
        <w:rPr>
          <w:spacing w:val="-5"/>
        </w:rPr>
        <w:t>Приложение 4</w:t>
      </w:r>
      <w:r w:rsidRPr="00472D10">
        <w:rPr>
          <w:smallCaps/>
        </w:rPr>
        <w:t>)</w:t>
      </w:r>
    </w:p>
    <w:p w:rsidR="00CC629A" w:rsidRPr="00472D10" w:rsidRDefault="00CC629A" w:rsidP="006D04A3">
      <w:pPr>
        <w:suppressAutoHyphens/>
        <w:spacing w:line="360" w:lineRule="auto"/>
        <w:ind w:firstLine="709"/>
        <w:jc w:val="both"/>
      </w:pPr>
      <w:r w:rsidRPr="00472D10">
        <w:rPr>
          <w:b/>
          <w:smallCaps/>
        </w:rPr>
        <w:t xml:space="preserve"> </w:t>
      </w:r>
      <w:r w:rsidR="00C00525" w:rsidRPr="00472D10">
        <w:t>3.4.1.</w:t>
      </w:r>
      <w:r w:rsidRPr="00472D10">
        <w:t xml:space="preserve"> ОГСЭ.01</w:t>
      </w:r>
      <w:r w:rsidR="00C00525" w:rsidRPr="00472D10">
        <w:t>.</w:t>
      </w:r>
      <w:r w:rsidRPr="00472D10">
        <w:t xml:space="preserve"> Основы философии.</w:t>
      </w:r>
    </w:p>
    <w:p w:rsidR="00CC629A" w:rsidRPr="00472D10" w:rsidRDefault="00CC629A" w:rsidP="006D04A3">
      <w:pPr>
        <w:suppressAutoHyphens/>
        <w:spacing w:line="360" w:lineRule="auto"/>
        <w:ind w:firstLine="709"/>
        <w:jc w:val="both"/>
      </w:pPr>
      <w:r w:rsidRPr="00472D10">
        <w:rPr>
          <w:b/>
          <w:smallCaps/>
        </w:rPr>
        <w:t xml:space="preserve"> </w:t>
      </w:r>
      <w:r w:rsidR="00C00525" w:rsidRPr="00472D10">
        <w:t xml:space="preserve">3.4.2. </w:t>
      </w:r>
      <w:r w:rsidRPr="00472D10">
        <w:t>ОГСЭ.02</w:t>
      </w:r>
      <w:r w:rsidR="00C00525" w:rsidRPr="00472D10">
        <w:t>.</w:t>
      </w:r>
      <w:r w:rsidRPr="00472D10">
        <w:t xml:space="preserve">  История</w:t>
      </w:r>
    </w:p>
    <w:p w:rsidR="00CC629A" w:rsidRPr="00472D10" w:rsidRDefault="00C00525" w:rsidP="006D04A3">
      <w:pPr>
        <w:suppressAutoHyphens/>
        <w:spacing w:line="360" w:lineRule="auto"/>
        <w:jc w:val="both"/>
      </w:pPr>
      <w:r w:rsidRPr="00472D10">
        <w:rPr>
          <w:smallCaps/>
        </w:rPr>
        <w:tab/>
        <w:t>3.4.3.</w:t>
      </w:r>
      <w:r w:rsidR="00CC629A" w:rsidRPr="00472D10">
        <w:t xml:space="preserve"> ОГСЭ.03</w:t>
      </w:r>
      <w:r w:rsidRPr="00472D10">
        <w:t>.</w:t>
      </w:r>
      <w:r w:rsidR="00CC629A" w:rsidRPr="00472D10">
        <w:t xml:space="preserve">  Иностранный язык</w:t>
      </w:r>
    </w:p>
    <w:p w:rsidR="00CC629A" w:rsidRPr="00472D10" w:rsidRDefault="00C00525" w:rsidP="006D04A3">
      <w:pPr>
        <w:suppressAutoHyphens/>
        <w:spacing w:line="360" w:lineRule="auto"/>
        <w:jc w:val="both"/>
      </w:pPr>
      <w:r w:rsidRPr="00472D10">
        <w:tab/>
        <w:t xml:space="preserve">3.4.4. </w:t>
      </w:r>
      <w:r w:rsidR="00CC629A" w:rsidRPr="00472D10">
        <w:t xml:space="preserve"> ОГСЭ.04</w:t>
      </w:r>
      <w:r w:rsidRPr="00472D10">
        <w:t>.</w:t>
      </w:r>
      <w:r w:rsidR="00CC629A" w:rsidRPr="00472D10">
        <w:t xml:space="preserve">  Физическая культура</w:t>
      </w:r>
    </w:p>
    <w:p w:rsidR="00CC629A" w:rsidRPr="00472D10" w:rsidRDefault="00C00525" w:rsidP="006D04A3">
      <w:pPr>
        <w:suppressAutoHyphens/>
        <w:spacing w:line="360" w:lineRule="auto"/>
        <w:jc w:val="both"/>
      </w:pPr>
      <w:r w:rsidRPr="00472D10">
        <w:lastRenderedPageBreak/>
        <w:tab/>
        <w:t xml:space="preserve">3.4.5. </w:t>
      </w:r>
      <w:r w:rsidR="00CC629A" w:rsidRPr="00472D10">
        <w:t xml:space="preserve"> ОГСЭ.05</w:t>
      </w:r>
      <w:r w:rsidRPr="00472D10">
        <w:t>.</w:t>
      </w:r>
      <w:r w:rsidR="00CC629A" w:rsidRPr="00472D10">
        <w:t xml:space="preserve">   Русский язык и культура речи</w:t>
      </w:r>
    </w:p>
    <w:p w:rsidR="00CC629A" w:rsidRPr="00472D10" w:rsidRDefault="00CC629A" w:rsidP="006D04A3">
      <w:pPr>
        <w:suppressAutoHyphens/>
        <w:spacing w:line="360" w:lineRule="auto"/>
        <w:ind w:firstLine="709"/>
        <w:jc w:val="both"/>
        <w:rPr>
          <w:b/>
          <w:smallCaps/>
        </w:rPr>
      </w:pPr>
      <w:r w:rsidRPr="00472D10">
        <w:rPr>
          <w:b/>
          <w:smallCaps/>
        </w:rPr>
        <w:t>3.5. Программы дисциплин математического и общего естественнонаучного</w:t>
      </w:r>
      <w:r w:rsidR="006B27E2" w:rsidRPr="00472D10">
        <w:rPr>
          <w:b/>
          <w:smallCaps/>
        </w:rPr>
        <w:t xml:space="preserve"> учебного </w:t>
      </w:r>
      <w:r w:rsidRPr="00472D10">
        <w:rPr>
          <w:b/>
          <w:smallCaps/>
        </w:rPr>
        <w:t xml:space="preserve"> цикла </w:t>
      </w:r>
      <w:r w:rsidRPr="00472D10">
        <w:rPr>
          <w:smallCaps/>
        </w:rPr>
        <w:t>(</w:t>
      </w:r>
      <w:r w:rsidRPr="00472D10">
        <w:rPr>
          <w:spacing w:val="-5"/>
        </w:rPr>
        <w:t>Приложение 5</w:t>
      </w:r>
      <w:r w:rsidRPr="00472D10">
        <w:rPr>
          <w:smallCaps/>
        </w:rPr>
        <w:t>)</w:t>
      </w:r>
    </w:p>
    <w:p w:rsidR="00CC629A" w:rsidRPr="00472D10" w:rsidRDefault="00C00525" w:rsidP="006D04A3">
      <w:pPr>
        <w:suppressAutoHyphens/>
        <w:spacing w:line="360" w:lineRule="auto"/>
        <w:ind w:firstLine="709"/>
        <w:jc w:val="both"/>
      </w:pPr>
      <w:r w:rsidRPr="00472D10">
        <w:t xml:space="preserve">3.5.1. </w:t>
      </w:r>
      <w:r w:rsidR="00CC629A" w:rsidRPr="00472D10">
        <w:t xml:space="preserve"> ЕН.01</w:t>
      </w:r>
      <w:r w:rsidRPr="00472D10">
        <w:t>.</w:t>
      </w:r>
      <w:r w:rsidR="00CC629A" w:rsidRPr="00472D10">
        <w:t xml:space="preserve">  Математика</w:t>
      </w:r>
    </w:p>
    <w:p w:rsidR="00CC629A" w:rsidRPr="00472D10" w:rsidRDefault="00C00525" w:rsidP="006D04A3">
      <w:pPr>
        <w:suppressAutoHyphens/>
        <w:spacing w:line="360" w:lineRule="auto"/>
        <w:ind w:firstLine="709"/>
        <w:jc w:val="both"/>
      </w:pPr>
      <w:r w:rsidRPr="00472D10">
        <w:t xml:space="preserve">3.5.2. </w:t>
      </w:r>
      <w:r w:rsidR="00CC629A" w:rsidRPr="00472D10">
        <w:t xml:space="preserve">  ЕН.02</w:t>
      </w:r>
      <w:r w:rsidRPr="00472D10">
        <w:t>.</w:t>
      </w:r>
      <w:r w:rsidR="00CC629A" w:rsidRPr="00472D10">
        <w:t xml:space="preserve">  Информатика</w:t>
      </w:r>
    </w:p>
    <w:p w:rsidR="00EB09BB" w:rsidRPr="00472D10" w:rsidRDefault="00CC629A" w:rsidP="006D04A3">
      <w:pPr>
        <w:suppressAutoHyphens/>
        <w:spacing w:line="360" w:lineRule="auto"/>
        <w:jc w:val="both"/>
        <w:rPr>
          <w:b/>
          <w:smallCaps/>
        </w:rPr>
      </w:pPr>
      <w:r w:rsidRPr="00472D10">
        <w:tab/>
      </w:r>
      <w:r w:rsidRPr="00472D10">
        <w:rPr>
          <w:b/>
          <w:smallCaps/>
        </w:rPr>
        <w:t xml:space="preserve">3.6. </w:t>
      </w:r>
      <w:r w:rsidR="00EB09BB" w:rsidRPr="00472D10">
        <w:rPr>
          <w:smallCaps/>
        </w:rPr>
        <w:t xml:space="preserve"> Программы  </w:t>
      </w:r>
      <w:r w:rsidR="00EB09BB" w:rsidRPr="00472D10">
        <w:rPr>
          <w:b/>
          <w:smallCaps/>
        </w:rPr>
        <w:t xml:space="preserve"> Общепрофессиональных  дисциплин</w:t>
      </w:r>
    </w:p>
    <w:p w:rsidR="00CC629A" w:rsidRPr="00472D10" w:rsidRDefault="00EB09BB" w:rsidP="006D04A3">
      <w:pPr>
        <w:suppressAutoHyphens/>
        <w:spacing w:line="360" w:lineRule="auto"/>
        <w:ind w:firstLine="709"/>
        <w:jc w:val="both"/>
      </w:pPr>
      <w:r w:rsidRPr="00472D10">
        <w:t xml:space="preserve"> 3.6.1. </w:t>
      </w:r>
      <w:r w:rsidR="00CC629A" w:rsidRPr="00472D10">
        <w:t xml:space="preserve"> ОП.01</w:t>
      </w:r>
      <w:r w:rsidRPr="00472D10">
        <w:t>.</w:t>
      </w:r>
      <w:r w:rsidR="00CC629A" w:rsidRPr="00472D10">
        <w:t xml:space="preserve"> Теория государства и права </w:t>
      </w:r>
    </w:p>
    <w:p w:rsidR="00CC629A" w:rsidRPr="00472D10" w:rsidRDefault="00EB09BB" w:rsidP="006D04A3">
      <w:pPr>
        <w:suppressAutoHyphens/>
        <w:spacing w:line="360" w:lineRule="auto"/>
        <w:ind w:firstLine="709"/>
        <w:jc w:val="both"/>
      </w:pPr>
      <w:r w:rsidRPr="00472D10">
        <w:t xml:space="preserve"> 3.6.2. </w:t>
      </w:r>
      <w:r w:rsidR="00CC629A" w:rsidRPr="00472D10">
        <w:t xml:space="preserve"> ОП.02</w:t>
      </w:r>
      <w:r w:rsidRPr="00472D10">
        <w:t>.</w:t>
      </w:r>
      <w:r w:rsidR="00CC629A" w:rsidRPr="00472D10">
        <w:t xml:space="preserve"> Конституционное право </w:t>
      </w:r>
    </w:p>
    <w:p w:rsidR="00CC629A" w:rsidRPr="00472D10" w:rsidRDefault="00EB09BB" w:rsidP="006D04A3">
      <w:pPr>
        <w:shd w:val="clear" w:color="auto" w:fill="FFFFFF"/>
        <w:spacing w:line="360" w:lineRule="auto"/>
        <w:jc w:val="both"/>
      </w:pPr>
      <w:r w:rsidRPr="00472D10">
        <w:tab/>
        <w:t xml:space="preserve">3.6.3. </w:t>
      </w:r>
      <w:r w:rsidR="00CC629A" w:rsidRPr="00472D10">
        <w:t>ОП.03</w:t>
      </w:r>
      <w:r w:rsidRPr="00472D10">
        <w:t xml:space="preserve">. </w:t>
      </w:r>
      <w:r w:rsidR="00CC629A" w:rsidRPr="00472D10">
        <w:t xml:space="preserve"> Административное право </w:t>
      </w:r>
    </w:p>
    <w:p w:rsidR="00CC629A" w:rsidRPr="00472D10" w:rsidRDefault="00EB09BB" w:rsidP="006D04A3">
      <w:pPr>
        <w:shd w:val="clear" w:color="auto" w:fill="FFFFFF"/>
        <w:spacing w:line="360" w:lineRule="auto"/>
        <w:jc w:val="both"/>
      </w:pPr>
      <w:r w:rsidRPr="00472D10">
        <w:tab/>
        <w:t xml:space="preserve">3.6.4. </w:t>
      </w:r>
      <w:r w:rsidR="00CC629A" w:rsidRPr="00472D10">
        <w:t xml:space="preserve"> ОП.04</w:t>
      </w:r>
      <w:r w:rsidRPr="00472D10">
        <w:t>.</w:t>
      </w:r>
      <w:r w:rsidR="00CC629A" w:rsidRPr="00472D10">
        <w:t xml:space="preserve"> Основы экологического права </w:t>
      </w:r>
    </w:p>
    <w:p w:rsidR="00CC629A" w:rsidRPr="00472D10" w:rsidRDefault="00EB09BB" w:rsidP="006D04A3">
      <w:pPr>
        <w:shd w:val="clear" w:color="auto" w:fill="FFFFFF"/>
        <w:spacing w:line="360" w:lineRule="auto"/>
        <w:jc w:val="both"/>
      </w:pPr>
      <w:r w:rsidRPr="00472D10">
        <w:tab/>
        <w:t xml:space="preserve">3.6.5. </w:t>
      </w:r>
      <w:r w:rsidR="00CC629A" w:rsidRPr="00472D10">
        <w:t xml:space="preserve"> ОП.05</w:t>
      </w:r>
      <w:r w:rsidRPr="00472D10">
        <w:t>.</w:t>
      </w:r>
      <w:r w:rsidR="00CC629A" w:rsidRPr="00472D10">
        <w:t xml:space="preserve"> Трудовое право </w:t>
      </w:r>
    </w:p>
    <w:p w:rsidR="00CC629A" w:rsidRPr="00472D10" w:rsidRDefault="00EB09BB" w:rsidP="006D04A3">
      <w:pPr>
        <w:shd w:val="clear" w:color="auto" w:fill="FFFFFF"/>
        <w:spacing w:line="360" w:lineRule="auto"/>
        <w:jc w:val="both"/>
      </w:pPr>
      <w:r w:rsidRPr="00472D10">
        <w:tab/>
        <w:t xml:space="preserve">3.6.6. </w:t>
      </w:r>
      <w:r w:rsidR="00CC629A" w:rsidRPr="00472D10">
        <w:t xml:space="preserve"> ОП.06</w:t>
      </w:r>
      <w:r w:rsidRPr="00472D10">
        <w:t>.</w:t>
      </w:r>
      <w:r w:rsidR="00CC629A" w:rsidRPr="00472D10">
        <w:t xml:space="preserve"> Гражданское право </w:t>
      </w:r>
    </w:p>
    <w:p w:rsidR="00CC629A" w:rsidRPr="00472D10" w:rsidRDefault="00EB09BB" w:rsidP="006D04A3">
      <w:pPr>
        <w:shd w:val="clear" w:color="auto" w:fill="FFFFFF"/>
        <w:spacing w:line="360" w:lineRule="auto"/>
        <w:jc w:val="both"/>
      </w:pPr>
      <w:r w:rsidRPr="00472D10">
        <w:tab/>
        <w:t xml:space="preserve">3.6.7. </w:t>
      </w:r>
      <w:r w:rsidR="00CC629A" w:rsidRPr="00472D10">
        <w:t xml:space="preserve"> ОП.07</w:t>
      </w:r>
      <w:r w:rsidRPr="00472D10">
        <w:t>.</w:t>
      </w:r>
      <w:r w:rsidR="00CC629A" w:rsidRPr="00472D10">
        <w:t xml:space="preserve"> Семейное право </w:t>
      </w:r>
    </w:p>
    <w:p w:rsidR="00CC629A" w:rsidRPr="00472D10" w:rsidRDefault="00EB09BB" w:rsidP="006D04A3">
      <w:pPr>
        <w:shd w:val="clear" w:color="auto" w:fill="FFFFFF"/>
        <w:spacing w:line="360" w:lineRule="auto"/>
        <w:jc w:val="both"/>
      </w:pPr>
      <w:r w:rsidRPr="00472D10">
        <w:tab/>
        <w:t xml:space="preserve">3.6.8. </w:t>
      </w:r>
      <w:r w:rsidR="00CC629A" w:rsidRPr="00472D10">
        <w:t xml:space="preserve"> ОП.08</w:t>
      </w:r>
      <w:r w:rsidRPr="00472D10">
        <w:t>.</w:t>
      </w:r>
      <w:r w:rsidR="00CC629A" w:rsidRPr="00472D10">
        <w:t xml:space="preserve"> Гражданский процесс </w:t>
      </w:r>
    </w:p>
    <w:p w:rsidR="00CC629A" w:rsidRPr="00472D10" w:rsidRDefault="00EB09BB" w:rsidP="006D04A3">
      <w:pPr>
        <w:shd w:val="clear" w:color="auto" w:fill="FFFFFF"/>
        <w:spacing w:line="360" w:lineRule="auto"/>
        <w:jc w:val="both"/>
      </w:pPr>
      <w:r w:rsidRPr="00472D10">
        <w:tab/>
        <w:t xml:space="preserve">3.6.9. </w:t>
      </w:r>
      <w:r w:rsidR="00CC629A" w:rsidRPr="00472D10">
        <w:t xml:space="preserve"> ОП.09</w:t>
      </w:r>
      <w:r w:rsidRPr="00472D10">
        <w:t>.</w:t>
      </w:r>
      <w:r w:rsidR="00CC629A" w:rsidRPr="00472D10">
        <w:t xml:space="preserve"> Страховое дело </w:t>
      </w:r>
    </w:p>
    <w:p w:rsidR="00CC629A" w:rsidRPr="00472D10" w:rsidRDefault="00CC629A" w:rsidP="006D04A3">
      <w:pPr>
        <w:shd w:val="clear" w:color="auto" w:fill="FFFFFF"/>
        <w:spacing w:line="360" w:lineRule="auto"/>
        <w:jc w:val="both"/>
      </w:pPr>
      <w:r w:rsidRPr="00472D10">
        <w:tab/>
        <w:t>3.6.10. ОП.10</w:t>
      </w:r>
      <w:r w:rsidR="00EB09BB" w:rsidRPr="00472D10">
        <w:t>.</w:t>
      </w:r>
      <w:r w:rsidRPr="00472D10">
        <w:t xml:space="preserve"> Статистика </w:t>
      </w:r>
    </w:p>
    <w:p w:rsidR="00CC629A" w:rsidRPr="00472D10" w:rsidRDefault="00EB09BB" w:rsidP="006D04A3">
      <w:pPr>
        <w:shd w:val="clear" w:color="auto" w:fill="FFFFFF"/>
        <w:spacing w:line="360" w:lineRule="auto"/>
        <w:jc w:val="both"/>
      </w:pPr>
      <w:r w:rsidRPr="00472D10">
        <w:tab/>
        <w:t>3.6.11.</w:t>
      </w:r>
      <w:r w:rsidR="00CC629A" w:rsidRPr="00472D10">
        <w:t xml:space="preserve"> ОП.11</w:t>
      </w:r>
      <w:r w:rsidRPr="00472D10">
        <w:t>.</w:t>
      </w:r>
      <w:r w:rsidR="00CC629A" w:rsidRPr="00472D10">
        <w:t xml:space="preserve"> Экономика организации </w:t>
      </w:r>
    </w:p>
    <w:p w:rsidR="00CC629A" w:rsidRPr="00472D10" w:rsidRDefault="00A46F00" w:rsidP="006D04A3">
      <w:pPr>
        <w:shd w:val="clear" w:color="auto" w:fill="FFFFFF"/>
        <w:spacing w:line="360" w:lineRule="auto"/>
        <w:jc w:val="both"/>
      </w:pPr>
      <w:r w:rsidRPr="00472D10">
        <w:tab/>
        <w:t>3.6</w:t>
      </w:r>
      <w:r w:rsidR="00EB09BB" w:rsidRPr="00472D10">
        <w:t xml:space="preserve">.12. </w:t>
      </w:r>
      <w:r w:rsidR="00CC629A" w:rsidRPr="00472D10">
        <w:t xml:space="preserve"> ОП.12</w:t>
      </w:r>
      <w:r w:rsidR="00EB09BB" w:rsidRPr="00472D10">
        <w:t>.</w:t>
      </w:r>
      <w:r w:rsidR="00CC629A" w:rsidRPr="00472D10">
        <w:t xml:space="preserve"> Менеджмент </w:t>
      </w:r>
    </w:p>
    <w:p w:rsidR="00CC629A" w:rsidRPr="00472D10" w:rsidRDefault="00A46F00" w:rsidP="006D04A3">
      <w:pPr>
        <w:shd w:val="clear" w:color="auto" w:fill="FFFFFF"/>
        <w:jc w:val="both"/>
      </w:pPr>
      <w:r w:rsidRPr="00472D10">
        <w:tab/>
        <w:t>3</w:t>
      </w:r>
      <w:r w:rsidR="00EB09BB" w:rsidRPr="00472D10">
        <w:t>.</w:t>
      </w:r>
      <w:r w:rsidRPr="00472D10">
        <w:t>6</w:t>
      </w:r>
      <w:r w:rsidR="00EB09BB" w:rsidRPr="00472D10">
        <w:t xml:space="preserve">.13. </w:t>
      </w:r>
      <w:r w:rsidR="00CC629A" w:rsidRPr="00472D10">
        <w:t xml:space="preserve"> ОП.13</w:t>
      </w:r>
      <w:r w:rsidR="00EB09BB" w:rsidRPr="00472D10">
        <w:t>.</w:t>
      </w:r>
      <w:r w:rsidR="00CC629A" w:rsidRPr="00472D10">
        <w:t xml:space="preserve"> Документационное обеспечение управления </w:t>
      </w:r>
    </w:p>
    <w:p w:rsidR="00857E87" w:rsidRPr="00472D10" w:rsidRDefault="00CC629A" w:rsidP="006D04A3">
      <w:pPr>
        <w:shd w:val="clear" w:color="auto" w:fill="FFFFFF"/>
        <w:jc w:val="both"/>
      </w:pPr>
      <w:r w:rsidRPr="00472D10">
        <w:tab/>
      </w:r>
      <w:r w:rsidR="00A46F00" w:rsidRPr="00472D10">
        <w:t>3.6</w:t>
      </w:r>
      <w:r w:rsidR="00EB09BB" w:rsidRPr="00472D10">
        <w:t xml:space="preserve">.14. </w:t>
      </w:r>
      <w:r w:rsidRPr="00472D10">
        <w:t xml:space="preserve"> ОП.14</w:t>
      </w:r>
      <w:r w:rsidR="00EB09BB" w:rsidRPr="00472D10">
        <w:t>.</w:t>
      </w:r>
      <w:r w:rsidRPr="00472D10">
        <w:t xml:space="preserve"> Информационные технологии в профессиональной</w:t>
      </w:r>
    </w:p>
    <w:p w:rsidR="00CC629A" w:rsidRPr="00472D10" w:rsidRDefault="00CC629A" w:rsidP="006D04A3">
      <w:pPr>
        <w:shd w:val="clear" w:color="auto" w:fill="FFFFFF"/>
        <w:jc w:val="both"/>
      </w:pPr>
      <w:r w:rsidRPr="00472D10">
        <w:t xml:space="preserve">деятельности </w:t>
      </w:r>
    </w:p>
    <w:p w:rsidR="007478BF" w:rsidRPr="00472D10" w:rsidRDefault="00EB09BB" w:rsidP="006D04A3">
      <w:pPr>
        <w:shd w:val="clear" w:color="auto" w:fill="FFFFFF"/>
        <w:jc w:val="both"/>
      </w:pPr>
      <w:r w:rsidRPr="00472D10">
        <w:tab/>
      </w:r>
    </w:p>
    <w:p w:rsidR="00CC629A" w:rsidRPr="00472D10" w:rsidRDefault="006B0592" w:rsidP="006D04A3">
      <w:pPr>
        <w:shd w:val="clear" w:color="auto" w:fill="FFFFFF"/>
        <w:jc w:val="both"/>
      </w:pPr>
      <w:r w:rsidRPr="00472D10">
        <w:t xml:space="preserve">             </w:t>
      </w:r>
      <w:r w:rsidR="00EB09BB" w:rsidRPr="00472D10">
        <w:t xml:space="preserve">3.10.15. </w:t>
      </w:r>
      <w:r w:rsidR="00CC629A" w:rsidRPr="00472D10">
        <w:t xml:space="preserve"> ОП.15</w:t>
      </w:r>
      <w:r w:rsidR="00EB09BB" w:rsidRPr="00472D10">
        <w:t>.</w:t>
      </w:r>
      <w:r w:rsidR="00CC629A" w:rsidRPr="00472D10">
        <w:t xml:space="preserve"> Безопасность жизнедеятельности</w:t>
      </w:r>
    </w:p>
    <w:p w:rsidR="006B0592" w:rsidRPr="00472D10" w:rsidRDefault="006B0592" w:rsidP="006D04A3">
      <w:pPr>
        <w:shd w:val="clear" w:color="auto" w:fill="FFFFFF"/>
        <w:jc w:val="both"/>
      </w:pPr>
      <w:r w:rsidRPr="00472D10">
        <w:t xml:space="preserve">             3.10.16 ОП  Уголовное право </w:t>
      </w:r>
    </w:p>
    <w:p w:rsidR="006B0592" w:rsidRPr="00472D10" w:rsidRDefault="006B0592" w:rsidP="006B0592">
      <w:pPr>
        <w:shd w:val="clear" w:color="auto" w:fill="FFFFFF"/>
        <w:jc w:val="both"/>
      </w:pPr>
      <w:r w:rsidRPr="00472D10">
        <w:t xml:space="preserve">             3.10.17 ОП   Предпринимательское право </w:t>
      </w:r>
    </w:p>
    <w:p w:rsidR="006B0592" w:rsidRPr="00472D10" w:rsidRDefault="006B0592" w:rsidP="006B0592">
      <w:pPr>
        <w:shd w:val="clear" w:color="auto" w:fill="FFFFFF"/>
        <w:jc w:val="both"/>
      </w:pPr>
      <w:r w:rsidRPr="00472D10">
        <w:t xml:space="preserve">             3.10.16 ОП   Судебные и правовые органы</w:t>
      </w:r>
    </w:p>
    <w:p w:rsidR="00CC629A" w:rsidRPr="00472D10" w:rsidRDefault="00CC629A" w:rsidP="006D04A3">
      <w:pPr>
        <w:shd w:val="clear" w:color="auto" w:fill="FFFFFF"/>
        <w:jc w:val="both"/>
        <w:rPr>
          <w:b/>
        </w:rPr>
      </w:pPr>
    </w:p>
    <w:p w:rsidR="00CC629A" w:rsidRPr="00472D10" w:rsidRDefault="00CC629A" w:rsidP="006D04A3">
      <w:pPr>
        <w:shd w:val="clear" w:color="auto" w:fill="FFFFFF"/>
        <w:spacing w:line="360" w:lineRule="auto"/>
        <w:jc w:val="both"/>
        <w:rPr>
          <w:b/>
        </w:rPr>
      </w:pPr>
      <w:r w:rsidRPr="00472D10">
        <w:rPr>
          <w:b/>
        </w:rPr>
        <w:t xml:space="preserve">Программы </w:t>
      </w:r>
      <w:r w:rsidR="00EB09BB" w:rsidRPr="00472D10">
        <w:rPr>
          <w:b/>
        </w:rPr>
        <w:t>Профессиональных модулей</w:t>
      </w:r>
      <w:r w:rsidRPr="00472D10">
        <w:rPr>
          <w:b/>
        </w:rPr>
        <w:t xml:space="preserve"> (приложение 7)</w:t>
      </w:r>
    </w:p>
    <w:p w:rsidR="00CC629A" w:rsidRPr="00472D10" w:rsidRDefault="00CC629A" w:rsidP="006D04A3">
      <w:pPr>
        <w:shd w:val="clear" w:color="auto" w:fill="FFFFFF"/>
        <w:spacing w:line="360" w:lineRule="auto"/>
        <w:jc w:val="both"/>
      </w:pPr>
      <w:r w:rsidRPr="00472D10">
        <w:rPr>
          <w:b/>
        </w:rPr>
        <w:t xml:space="preserve">  </w:t>
      </w:r>
      <w:r w:rsidRPr="00472D10">
        <w:tab/>
        <w:t>ПМ.01 Обеспечение реализации прав граждан в сфере пенсионного обеспечения и социальной защиты</w:t>
      </w:r>
    </w:p>
    <w:p w:rsidR="00CC629A" w:rsidRPr="00472D10" w:rsidRDefault="00CC629A" w:rsidP="006D04A3">
      <w:pPr>
        <w:shd w:val="clear" w:color="auto" w:fill="FFFFFF"/>
        <w:spacing w:line="360" w:lineRule="auto"/>
        <w:jc w:val="both"/>
      </w:pPr>
      <w:r w:rsidRPr="00472D10">
        <w:tab/>
        <w:t>ПМ.02 Организационное обеспечение деятельности учреждений социальной защиты населения и органов Пенсионного фонда Российской Федерации</w:t>
      </w:r>
    </w:p>
    <w:p w:rsidR="00C625AD" w:rsidRPr="00472D10" w:rsidRDefault="00C625AD" w:rsidP="006D04A3">
      <w:pPr>
        <w:shd w:val="clear" w:color="auto" w:fill="FFFFFF"/>
        <w:spacing w:line="360" w:lineRule="auto"/>
        <w:ind w:left="667" w:firstLine="104"/>
        <w:jc w:val="both"/>
        <w:rPr>
          <w:b/>
          <w:bCs/>
          <w:spacing w:val="-5"/>
        </w:rPr>
      </w:pPr>
    </w:p>
    <w:p w:rsidR="00CC629A" w:rsidRPr="00472D10" w:rsidRDefault="00CC629A" w:rsidP="006D04A3">
      <w:pPr>
        <w:shd w:val="clear" w:color="auto" w:fill="FFFFFF"/>
        <w:spacing w:line="360" w:lineRule="auto"/>
        <w:ind w:left="667" w:firstLine="104"/>
        <w:jc w:val="both"/>
        <w:rPr>
          <w:b/>
          <w:bCs/>
          <w:spacing w:val="-12"/>
        </w:rPr>
      </w:pPr>
      <w:r w:rsidRPr="00472D10">
        <w:rPr>
          <w:b/>
          <w:bCs/>
          <w:spacing w:val="-5"/>
        </w:rPr>
        <w:t xml:space="preserve">3.6. </w:t>
      </w:r>
      <w:r w:rsidRPr="00472D10">
        <w:rPr>
          <w:b/>
          <w:bCs/>
          <w:spacing w:val="-6"/>
        </w:rPr>
        <w:t>Программы учебной и производственной практик</w:t>
      </w:r>
    </w:p>
    <w:p w:rsidR="00CC629A" w:rsidRPr="00472D10" w:rsidRDefault="00CC629A" w:rsidP="006D04A3">
      <w:pPr>
        <w:shd w:val="clear" w:color="auto" w:fill="FFFFFF"/>
        <w:spacing w:line="360" w:lineRule="auto"/>
        <w:ind w:left="62" w:right="38" w:firstLine="709"/>
        <w:jc w:val="both"/>
      </w:pPr>
      <w:r w:rsidRPr="00472D10">
        <w:rPr>
          <w:spacing w:val="-6"/>
        </w:rPr>
        <w:t xml:space="preserve">В соответствии с ФГОС СПО по специальности  </w:t>
      </w:r>
      <w:r w:rsidRPr="00472D10">
        <w:t xml:space="preserve"> Право и организация социального обеспечения </w:t>
      </w:r>
      <w:r w:rsidRPr="00472D10">
        <w:rPr>
          <w:spacing w:val="-4"/>
        </w:rPr>
        <w:t xml:space="preserve">практика </w:t>
      </w:r>
      <w:r w:rsidRPr="00472D10">
        <w:rPr>
          <w:spacing w:val="-6"/>
        </w:rPr>
        <w:t xml:space="preserve">является </w:t>
      </w:r>
      <w:r w:rsidRPr="00472D10">
        <w:rPr>
          <w:spacing w:val="-5"/>
        </w:rPr>
        <w:t>обязательным</w:t>
      </w:r>
      <w:r w:rsidRPr="00472D10">
        <w:rPr>
          <w:spacing w:val="-4"/>
        </w:rPr>
        <w:t xml:space="preserve"> разделом  ОП.</w:t>
      </w:r>
      <w:r w:rsidRPr="00472D10">
        <w:rPr>
          <w:spacing w:val="-6"/>
        </w:rPr>
        <w:t xml:space="preserve"> </w:t>
      </w:r>
      <w:r w:rsidRPr="00472D10">
        <w:rPr>
          <w:spacing w:val="-5"/>
        </w:rPr>
        <w:t xml:space="preserve">Она  представляет собой вид учебных занятий, обеспечивающих </w:t>
      </w:r>
      <w:r w:rsidRPr="00472D10">
        <w:rPr>
          <w:spacing w:val="-6"/>
        </w:rPr>
        <w:t xml:space="preserve"> практико-ориентированную  подготовку обучающихся. </w:t>
      </w:r>
      <w:r w:rsidRPr="00472D10">
        <w:rPr>
          <w:spacing w:val="-5"/>
        </w:rPr>
        <w:t xml:space="preserve">При реализации </w:t>
      </w:r>
      <w:r w:rsidRPr="00472D10">
        <w:rPr>
          <w:spacing w:val="-4"/>
        </w:rPr>
        <w:t>ОП</w:t>
      </w:r>
      <w:r w:rsidRPr="00472D10">
        <w:rPr>
          <w:spacing w:val="-5"/>
        </w:rPr>
        <w:t xml:space="preserve"> предусматриваются следующие виды практик: учебная и производственная.</w:t>
      </w:r>
    </w:p>
    <w:p w:rsidR="00CC629A" w:rsidRPr="00472D10" w:rsidRDefault="00CC629A" w:rsidP="006D04A3">
      <w:pPr>
        <w:spacing w:line="360" w:lineRule="auto"/>
        <w:ind w:firstLine="567"/>
        <w:jc w:val="both"/>
      </w:pPr>
      <w:r w:rsidRPr="00472D10">
        <w:rPr>
          <w:spacing w:val="-5"/>
        </w:rPr>
        <w:t xml:space="preserve">Учебная практика и производственная практика (по профилю специальности) проводятся </w:t>
      </w:r>
      <w:r w:rsidR="00223593" w:rsidRPr="00472D10">
        <w:rPr>
          <w:spacing w:val="-5"/>
        </w:rPr>
        <w:t xml:space="preserve"> </w:t>
      </w:r>
      <w:r w:rsidRPr="00472D10">
        <w:rPr>
          <w:spacing w:val="-5"/>
        </w:rPr>
        <w:t xml:space="preserve">при освоении студентами профессиональных компетенций в рамках </w:t>
      </w:r>
      <w:r w:rsidR="00223593" w:rsidRPr="00472D10">
        <w:rPr>
          <w:spacing w:val="-5"/>
        </w:rPr>
        <w:t xml:space="preserve">профессиональных модулей и  реализовывается </w:t>
      </w:r>
      <w:r w:rsidRPr="00472D10">
        <w:rPr>
          <w:spacing w:val="-5"/>
        </w:rPr>
        <w:t>концентрированн</w:t>
      </w:r>
      <w:r w:rsidR="00223593" w:rsidRPr="00472D10">
        <w:rPr>
          <w:spacing w:val="-5"/>
        </w:rPr>
        <w:t>о в несколько периодов</w:t>
      </w:r>
      <w:r w:rsidRPr="00472D10">
        <w:rPr>
          <w:spacing w:val="-5"/>
        </w:rPr>
        <w:t>.</w:t>
      </w:r>
      <w:r w:rsidRPr="00472D10">
        <w:t xml:space="preserve"> Общий объем учебной практики и производственной практики (по профилю специальности) составляет 8 недель (288часов). </w:t>
      </w:r>
    </w:p>
    <w:p w:rsidR="00857E87" w:rsidRPr="00472D10" w:rsidRDefault="00CC629A" w:rsidP="006D04A3">
      <w:pPr>
        <w:shd w:val="clear" w:color="auto" w:fill="FFFFFF"/>
        <w:spacing w:line="360" w:lineRule="auto"/>
        <w:ind w:right="82" w:firstLine="672"/>
        <w:jc w:val="both"/>
      </w:pPr>
      <w:r w:rsidRPr="00472D10">
        <w:t xml:space="preserve">За весь </w:t>
      </w:r>
      <w:r w:rsidR="006B27E2" w:rsidRPr="00472D10">
        <w:t>период обучения  запланировано 2</w:t>
      </w:r>
      <w:r w:rsidRPr="00472D10">
        <w:t xml:space="preserve"> недели учебной практики, которые проводятся при изучении профессиональных модулей: ПМ. 01 Обеспечение реализации прав граждан в сфере пенсионного о</w:t>
      </w:r>
      <w:r w:rsidR="006B27E2" w:rsidRPr="00472D10">
        <w:t>беспечения и социальной защиты(1 неделя</w:t>
      </w:r>
      <w:r w:rsidRPr="00472D10">
        <w:t>) и ПМ 02 Организационное обеспечение деятельности учреждений социальной защиты населения и органов Пенсионного фонда Российской Федерации (1 неделя). Производственная практика (по профилю специал</w:t>
      </w:r>
      <w:r w:rsidR="006B27E2" w:rsidRPr="00472D10">
        <w:t>ьности) предусмотрена в объеме 6</w:t>
      </w:r>
      <w:r w:rsidRPr="00472D10">
        <w:t xml:space="preserve"> недель при изучении ПМ. 01 Обеспечение реализации прав граждан в сфере пенсионного об</w:t>
      </w:r>
      <w:r w:rsidR="006B27E2" w:rsidRPr="00472D10">
        <w:t>еспечения и социальной защиты (3</w:t>
      </w:r>
      <w:r w:rsidRPr="00472D10">
        <w:t xml:space="preserve"> недели) и ПМ 02 Организационное обеспечение деятельности </w:t>
      </w:r>
      <w:r w:rsidRPr="00472D10">
        <w:lastRenderedPageBreak/>
        <w:t xml:space="preserve">учреждений социальной защиты населения и органов Пенсионного фонда Российской Федерации (3 недели). Производственная практика проводится концентрированно  в организациях, направление деятельности которых соответствует профилю подготовки </w:t>
      </w:r>
    </w:p>
    <w:p w:rsidR="00CC629A" w:rsidRPr="00472D10" w:rsidRDefault="00CC629A" w:rsidP="006D04A3">
      <w:pPr>
        <w:shd w:val="clear" w:color="auto" w:fill="FFFFFF"/>
        <w:spacing w:line="360" w:lineRule="auto"/>
        <w:ind w:right="82"/>
        <w:jc w:val="both"/>
      </w:pPr>
      <w:r w:rsidRPr="00472D10">
        <w:t>обучающихся.</w:t>
      </w:r>
      <w:r w:rsidRPr="00472D10">
        <w:rPr>
          <w:spacing w:val="-1"/>
        </w:rPr>
        <w:t xml:space="preserve"> Аттестация по итогам практики осуществляется на </w:t>
      </w:r>
      <w:r w:rsidRPr="00472D10">
        <w:rPr>
          <w:spacing w:val="-6"/>
        </w:rPr>
        <w:t xml:space="preserve">основе оценки решения обучающимися задач практики, отзыва руководителей практики об уровне его знаний и квалификации. По результатам аттестации выставляется оценка:  «отлично», «хорошо», «удовлетворительно». Оценка по практике вносится в приложение к </w:t>
      </w:r>
      <w:r w:rsidRPr="00472D10">
        <w:t>диплому.</w:t>
      </w:r>
      <w:r w:rsidR="00E06673" w:rsidRPr="00472D10">
        <w:t xml:space="preserve"> </w:t>
      </w:r>
    </w:p>
    <w:p w:rsidR="00E06673" w:rsidRPr="00472D10" w:rsidRDefault="00E06673" w:rsidP="006D04A3">
      <w:pPr>
        <w:shd w:val="clear" w:color="auto" w:fill="FFFFFF"/>
        <w:spacing w:line="360" w:lineRule="auto"/>
        <w:ind w:right="82"/>
        <w:jc w:val="both"/>
      </w:pPr>
      <w:r w:rsidRPr="00472D10">
        <w:t>Учебная практика и практика по профилю и специальности обучающихся при заочной форме обучения реализуется самостоятельно с  предоставлением и последующей защитой отчета в форме  собеседования.</w:t>
      </w:r>
    </w:p>
    <w:p w:rsidR="00CC629A" w:rsidRPr="00472D10" w:rsidRDefault="00CC629A" w:rsidP="006D04A3">
      <w:pPr>
        <w:shd w:val="clear" w:color="auto" w:fill="FFFFFF"/>
        <w:spacing w:line="360" w:lineRule="auto"/>
        <w:ind w:right="29" w:firstLine="667"/>
        <w:jc w:val="both"/>
        <w:rPr>
          <w:spacing w:val="-6"/>
        </w:rPr>
      </w:pPr>
      <w:r w:rsidRPr="00472D10">
        <w:rPr>
          <w:spacing w:val="-6"/>
        </w:rPr>
        <w:t>Базами преддипломной практики являются учреждения  и подразделения, осуществляющие функции пенсионного обеспечения и социальной защиты населения.</w:t>
      </w:r>
    </w:p>
    <w:p w:rsidR="00CC629A" w:rsidRPr="00472D10" w:rsidRDefault="00CC629A" w:rsidP="006D04A3">
      <w:pPr>
        <w:spacing w:line="360" w:lineRule="auto"/>
        <w:ind w:firstLine="567"/>
        <w:jc w:val="both"/>
      </w:pPr>
      <w:r w:rsidRPr="00472D10">
        <w:t>Продолжительность преддипломной практики составляет 4 недели и проводится на последнем курсе обучения.</w:t>
      </w:r>
    </w:p>
    <w:p w:rsidR="00CC629A" w:rsidRPr="00472D10" w:rsidRDefault="00CC629A" w:rsidP="006D04A3">
      <w:pPr>
        <w:shd w:val="clear" w:color="auto" w:fill="FFFFFF"/>
        <w:spacing w:line="360" w:lineRule="auto"/>
        <w:ind w:firstLine="667"/>
        <w:jc w:val="both"/>
      </w:pPr>
      <w:r w:rsidRPr="00472D10">
        <w:rPr>
          <w:b/>
          <w:bCs/>
          <w:spacing w:val="-5"/>
        </w:rPr>
        <w:t xml:space="preserve">Цель учебной практики </w:t>
      </w:r>
      <w:r w:rsidRPr="00472D10">
        <w:rPr>
          <w:spacing w:val="-5"/>
        </w:rPr>
        <w:t>- углубление знаний, освоение профессиональных компетенций и приобретение практического опыта по основному виду профессиональной деятельности: Обеспечение реализации прав граждан в сфере пенсионного обеспечения и социальной защиты.</w:t>
      </w:r>
    </w:p>
    <w:p w:rsidR="00CC629A" w:rsidRPr="00472D10" w:rsidRDefault="00CC629A" w:rsidP="006D04A3">
      <w:pPr>
        <w:shd w:val="clear" w:color="auto" w:fill="FFFFFF"/>
        <w:spacing w:line="360" w:lineRule="auto"/>
        <w:ind w:right="5" w:firstLine="662"/>
        <w:jc w:val="both"/>
        <w:rPr>
          <w:spacing w:val="-6"/>
        </w:rPr>
      </w:pPr>
      <w:r w:rsidRPr="00472D10">
        <w:rPr>
          <w:b/>
          <w:bCs/>
          <w:spacing w:val="-5"/>
        </w:rPr>
        <w:t xml:space="preserve">Цель производственной практики </w:t>
      </w:r>
      <w:r w:rsidRPr="00472D10">
        <w:rPr>
          <w:spacing w:val="-5"/>
        </w:rPr>
        <w:t xml:space="preserve">- закрепление теоретических знаний, </w:t>
      </w:r>
      <w:r w:rsidRPr="00472D10">
        <w:rPr>
          <w:spacing w:val="-2"/>
        </w:rPr>
        <w:t xml:space="preserve">полученных студентами в процессе изучения профессиональных модулей, а </w:t>
      </w:r>
      <w:r w:rsidRPr="00472D10">
        <w:rPr>
          <w:spacing w:val="-5"/>
        </w:rPr>
        <w:t xml:space="preserve">также сбор, систематизация и обобщение практического материала в т.ч. для </w:t>
      </w:r>
      <w:r w:rsidRPr="00472D10">
        <w:rPr>
          <w:spacing w:val="-6"/>
        </w:rPr>
        <w:t xml:space="preserve">использования в выпускной квалификационной работе. </w:t>
      </w:r>
    </w:p>
    <w:p w:rsidR="00CC629A" w:rsidRPr="00472D10" w:rsidRDefault="00CC629A" w:rsidP="006D04A3">
      <w:pPr>
        <w:shd w:val="clear" w:color="auto" w:fill="FFFFFF"/>
        <w:spacing w:line="360" w:lineRule="auto"/>
        <w:ind w:right="5" w:firstLine="662"/>
        <w:jc w:val="both"/>
      </w:pPr>
      <w:r w:rsidRPr="00472D10">
        <w:rPr>
          <w:spacing w:val="-6"/>
        </w:rPr>
        <w:t xml:space="preserve">Задачами преддипломной </w:t>
      </w:r>
      <w:r w:rsidRPr="00472D10">
        <w:rPr>
          <w:spacing w:val="-5"/>
        </w:rPr>
        <w:t xml:space="preserve"> практики являются изучение нормативных и методических материалов, </w:t>
      </w:r>
      <w:r w:rsidRPr="00472D10">
        <w:rPr>
          <w:spacing w:val="-6"/>
        </w:rPr>
        <w:t xml:space="preserve">фундаментальной и периодической литературы по вопросам, разрабатываемым </w:t>
      </w:r>
      <w:r w:rsidRPr="00472D10">
        <w:rPr>
          <w:spacing w:val="-5"/>
        </w:rPr>
        <w:t xml:space="preserve">студентом в выпускной квалификационной работе (дипломной работе); анализ </w:t>
      </w:r>
      <w:r w:rsidRPr="00472D10">
        <w:rPr>
          <w:spacing w:val="-6"/>
        </w:rPr>
        <w:t>деятельности организации по направлению, соответствующему теме дипломной работы; разработка рекомендаций по ее совершенствованию.</w:t>
      </w:r>
    </w:p>
    <w:p w:rsidR="00CC629A" w:rsidRPr="00472D10" w:rsidRDefault="00CC629A" w:rsidP="006D04A3">
      <w:pPr>
        <w:shd w:val="clear" w:color="auto" w:fill="FFFFFF"/>
        <w:spacing w:line="360" w:lineRule="auto"/>
        <w:ind w:right="29" w:firstLine="667"/>
        <w:jc w:val="both"/>
      </w:pPr>
      <w:r w:rsidRPr="00472D10">
        <w:rPr>
          <w:spacing w:val="-6"/>
        </w:rPr>
        <w:t>Студенты проходят практику по направлению техникума  на основе до</w:t>
      </w:r>
      <w:r w:rsidRPr="00472D10">
        <w:rPr>
          <w:spacing w:val="-6"/>
        </w:rPr>
        <w:softHyphen/>
        <w:t>говоров с предприятиями и учреждениями.</w:t>
      </w:r>
    </w:p>
    <w:p w:rsidR="00CC629A" w:rsidRPr="00472D10" w:rsidRDefault="00CC629A" w:rsidP="006D04A3">
      <w:pPr>
        <w:shd w:val="clear" w:color="auto" w:fill="FFFFFF"/>
        <w:spacing w:line="360" w:lineRule="auto"/>
        <w:ind w:right="10" w:firstLine="667"/>
        <w:jc w:val="both"/>
      </w:pPr>
      <w:r w:rsidRPr="00472D10">
        <w:rPr>
          <w:spacing w:val="-5"/>
        </w:rPr>
        <w:t xml:space="preserve">В процессе прохождения производственной практики студенты находятся на рабочих местах и выполняют часть обязанностей штатных работников, как внештатные работники, а при наличии вакансии практикант может быть зачислен на штатную </w:t>
      </w:r>
      <w:r w:rsidRPr="00472D10">
        <w:rPr>
          <w:spacing w:val="-4"/>
        </w:rPr>
        <w:t xml:space="preserve">должность с выплатой заработной платы. Зачисление студента на штатные </w:t>
      </w:r>
      <w:r w:rsidRPr="00472D10">
        <w:rPr>
          <w:spacing w:val="-6"/>
        </w:rPr>
        <w:t>должности не освобождает их от выполнения программы практики.</w:t>
      </w:r>
    </w:p>
    <w:p w:rsidR="00CC629A" w:rsidRPr="00472D10" w:rsidRDefault="00CC629A" w:rsidP="006D04A3">
      <w:pPr>
        <w:shd w:val="clear" w:color="auto" w:fill="FFFFFF"/>
        <w:spacing w:line="360" w:lineRule="auto"/>
        <w:jc w:val="both"/>
        <w:rPr>
          <w:spacing w:val="-5"/>
        </w:rPr>
      </w:pPr>
      <w:r w:rsidRPr="00472D10">
        <w:rPr>
          <w:spacing w:val="-5"/>
        </w:rPr>
        <w:t xml:space="preserve">Места и условия проведения практик </w:t>
      </w:r>
      <w:r w:rsidR="001B57CC" w:rsidRPr="00472D10">
        <w:rPr>
          <w:spacing w:val="-5"/>
        </w:rPr>
        <w:t xml:space="preserve">оговорены в </w:t>
      </w:r>
      <w:r w:rsidR="006B27E2" w:rsidRPr="00472D10">
        <w:rPr>
          <w:spacing w:val="-5"/>
        </w:rPr>
        <w:t xml:space="preserve"> договорах о прохождении практики на предприятиях </w:t>
      </w:r>
    </w:p>
    <w:p w:rsidR="00CC629A" w:rsidRPr="00472D10" w:rsidRDefault="00CC629A" w:rsidP="006D04A3">
      <w:pPr>
        <w:shd w:val="clear" w:color="auto" w:fill="FFFFFF"/>
        <w:spacing w:line="360" w:lineRule="auto"/>
        <w:ind w:left="10" w:right="14" w:firstLine="667"/>
        <w:jc w:val="both"/>
      </w:pPr>
      <w:r w:rsidRPr="00472D10">
        <w:rPr>
          <w:b/>
          <w:bCs/>
          <w:spacing w:val="-6"/>
        </w:rPr>
        <w:t>4. Фактическое ресурсное обеспечение ОП СПО по специальности</w:t>
      </w:r>
    </w:p>
    <w:p w:rsidR="00857E87" w:rsidRPr="00472D10" w:rsidRDefault="00CC629A" w:rsidP="006D04A3">
      <w:pPr>
        <w:shd w:val="clear" w:color="auto" w:fill="FFFFFF"/>
        <w:spacing w:line="360" w:lineRule="auto"/>
        <w:ind w:right="14" w:firstLine="677"/>
        <w:jc w:val="both"/>
        <w:rPr>
          <w:b/>
          <w:bCs/>
        </w:rPr>
      </w:pPr>
      <w:r w:rsidRPr="00472D10">
        <w:rPr>
          <w:b/>
          <w:bCs/>
          <w:spacing w:val="-5"/>
        </w:rPr>
        <w:t>4.1. Учебно-методическое и информационное обеспечение образова</w:t>
      </w:r>
      <w:r w:rsidRPr="00472D10">
        <w:rPr>
          <w:b/>
          <w:bCs/>
          <w:spacing w:val="-5"/>
        </w:rPr>
        <w:softHyphen/>
      </w:r>
      <w:r w:rsidRPr="00472D10">
        <w:rPr>
          <w:b/>
          <w:bCs/>
        </w:rPr>
        <w:t>тельного процесса при реализации ОП СПО</w:t>
      </w:r>
    </w:p>
    <w:p w:rsidR="00CC629A" w:rsidRPr="00472D10" w:rsidRDefault="00CC629A" w:rsidP="006D04A3">
      <w:pPr>
        <w:shd w:val="clear" w:color="auto" w:fill="FFFFFF"/>
        <w:spacing w:line="360" w:lineRule="auto"/>
        <w:ind w:left="5" w:right="5" w:firstLine="677"/>
        <w:jc w:val="both"/>
      </w:pPr>
      <w:r w:rsidRPr="00472D10">
        <w:rPr>
          <w:spacing w:val="-5"/>
        </w:rPr>
        <w:t xml:space="preserve">Основная профессиональная образовательная программа обеспечена </w:t>
      </w:r>
      <w:r w:rsidRPr="00472D10">
        <w:rPr>
          <w:spacing w:val="-6"/>
        </w:rPr>
        <w:t>учебно-методической документацией и материалами по всем учебным дисцип</w:t>
      </w:r>
      <w:r w:rsidRPr="00472D10">
        <w:rPr>
          <w:spacing w:val="-6"/>
        </w:rPr>
        <w:softHyphen/>
      </w:r>
      <w:r w:rsidRPr="00472D10">
        <w:rPr>
          <w:spacing w:val="-5"/>
        </w:rPr>
        <w:t>линам и профессиональным модулям основной профессиональной образова</w:t>
      </w:r>
      <w:r w:rsidRPr="00472D10">
        <w:rPr>
          <w:spacing w:val="-5"/>
        </w:rPr>
        <w:softHyphen/>
        <w:t>тельной программы. Содержание каждой из таких учебных дисциплин и про</w:t>
      </w:r>
      <w:r w:rsidRPr="00472D10">
        <w:rPr>
          <w:spacing w:val="-5"/>
        </w:rPr>
        <w:softHyphen/>
        <w:t>фессиональных модулей представлено в локальной сети образовательного уч</w:t>
      </w:r>
      <w:r w:rsidRPr="00472D10">
        <w:rPr>
          <w:spacing w:val="-5"/>
        </w:rPr>
        <w:softHyphen/>
      </w:r>
      <w:r w:rsidRPr="00472D10">
        <w:t>реждения.</w:t>
      </w:r>
    </w:p>
    <w:p w:rsidR="00CC629A" w:rsidRPr="00472D10" w:rsidRDefault="00CC629A" w:rsidP="006D04A3">
      <w:pPr>
        <w:shd w:val="clear" w:color="auto" w:fill="FFFFFF"/>
        <w:spacing w:line="360" w:lineRule="auto"/>
        <w:ind w:left="10" w:right="5" w:firstLine="658"/>
        <w:jc w:val="both"/>
      </w:pPr>
      <w:r w:rsidRPr="00472D10">
        <w:rPr>
          <w:spacing w:val="-5"/>
        </w:rPr>
        <w:t xml:space="preserve">Каждый обучающийся обеспечен доступом к электронно-библиотечной </w:t>
      </w:r>
      <w:r w:rsidRPr="00472D10">
        <w:rPr>
          <w:spacing w:val="-6"/>
        </w:rPr>
        <w:t>системе, содержащей издания по основным изучаемым дисциплинам и сформи</w:t>
      </w:r>
      <w:r w:rsidRPr="00472D10">
        <w:rPr>
          <w:spacing w:val="-6"/>
        </w:rPr>
        <w:softHyphen/>
      </w:r>
      <w:r w:rsidRPr="00472D10">
        <w:t>рованной по согласованию с правообладателями учебной и учебно-методической литературы.</w:t>
      </w:r>
    </w:p>
    <w:p w:rsidR="00CC629A" w:rsidRPr="00472D10" w:rsidRDefault="00CC629A" w:rsidP="006D04A3">
      <w:pPr>
        <w:shd w:val="clear" w:color="auto" w:fill="FFFFFF"/>
        <w:spacing w:before="5" w:line="360" w:lineRule="auto"/>
        <w:ind w:left="10" w:firstLine="662"/>
        <w:jc w:val="both"/>
      </w:pPr>
      <w:r w:rsidRPr="00472D10">
        <w:rPr>
          <w:spacing w:val="-5"/>
        </w:rPr>
        <w:t>Библиотечный фо</w:t>
      </w:r>
      <w:r w:rsidR="001B57CC" w:rsidRPr="00472D10">
        <w:rPr>
          <w:spacing w:val="-5"/>
        </w:rPr>
        <w:t>нд укомплектован печатными и</w:t>
      </w:r>
      <w:r w:rsidRPr="00472D10">
        <w:rPr>
          <w:spacing w:val="-5"/>
        </w:rPr>
        <w:t xml:space="preserve"> электронными из</w:t>
      </w:r>
      <w:r w:rsidRPr="00472D10">
        <w:rPr>
          <w:spacing w:val="-5"/>
        </w:rPr>
        <w:softHyphen/>
      </w:r>
      <w:r w:rsidRPr="00472D10">
        <w:rPr>
          <w:spacing w:val="-3"/>
        </w:rPr>
        <w:t xml:space="preserve">даниями основной учебной литературы по дисциплинам базовой части всех </w:t>
      </w:r>
      <w:r w:rsidRPr="00472D10">
        <w:rPr>
          <w:spacing w:val="-5"/>
        </w:rPr>
        <w:t>циклов, изданными за последние 5 лет, обеспеченность учебной литературой составляет в среднем 1 экз.  на человека.</w:t>
      </w:r>
    </w:p>
    <w:p w:rsidR="00CC629A" w:rsidRPr="00472D10" w:rsidRDefault="00CC629A" w:rsidP="006D04A3">
      <w:pPr>
        <w:shd w:val="clear" w:color="auto" w:fill="FFFFFF"/>
        <w:spacing w:before="10" w:line="360" w:lineRule="auto"/>
        <w:ind w:left="10" w:right="14" w:firstLine="677"/>
        <w:jc w:val="both"/>
        <w:rPr>
          <w:spacing w:val="-8"/>
        </w:rPr>
      </w:pPr>
      <w:r w:rsidRPr="00472D10">
        <w:rPr>
          <w:spacing w:val="-6"/>
        </w:rPr>
        <w:t>Фонд дополнительной литературы помимо учебной включает официаль</w:t>
      </w:r>
      <w:r w:rsidRPr="00472D10">
        <w:rPr>
          <w:spacing w:val="-6"/>
        </w:rPr>
        <w:softHyphen/>
      </w:r>
      <w:r w:rsidRPr="00472D10">
        <w:rPr>
          <w:spacing w:val="-5"/>
        </w:rPr>
        <w:t>ные, справочно-библиографические и специализированные периодические из</w:t>
      </w:r>
      <w:r w:rsidRPr="00472D10">
        <w:rPr>
          <w:spacing w:val="-5"/>
        </w:rPr>
        <w:softHyphen/>
      </w:r>
      <w:r w:rsidRPr="00472D10">
        <w:rPr>
          <w:spacing w:val="-8"/>
        </w:rPr>
        <w:t xml:space="preserve">дания в расчете </w:t>
      </w:r>
      <w:r w:rsidRPr="00472D10">
        <w:t>1-2</w:t>
      </w:r>
      <w:r w:rsidRPr="00472D10">
        <w:rPr>
          <w:spacing w:val="-8"/>
        </w:rPr>
        <w:t xml:space="preserve"> экземпляра на каждые 100 обучающихся. </w:t>
      </w:r>
    </w:p>
    <w:p w:rsidR="00CC629A" w:rsidRPr="00472D10" w:rsidRDefault="00F3563B" w:rsidP="006D04A3">
      <w:pPr>
        <w:shd w:val="clear" w:color="auto" w:fill="FFFFFF"/>
        <w:spacing w:before="10" w:line="360" w:lineRule="auto"/>
        <w:ind w:left="10" w:right="14"/>
        <w:jc w:val="both"/>
        <w:rPr>
          <w:color w:val="FF0000"/>
        </w:rPr>
      </w:pPr>
      <w:r w:rsidRPr="00472D10">
        <w:rPr>
          <w:spacing w:val="-8"/>
        </w:rPr>
        <w:t xml:space="preserve">     </w:t>
      </w:r>
      <w:r w:rsidRPr="00472D10">
        <w:rPr>
          <w:color w:val="FF0000"/>
        </w:rPr>
        <w:t xml:space="preserve">     </w:t>
      </w:r>
      <w:r w:rsidR="00CC629A" w:rsidRPr="00472D10">
        <w:rPr>
          <w:spacing w:val="-5"/>
        </w:rPr>
        <w:t xml:space="preserve">Электронно-библиотечная </w:t>
      </w:r>
      <w:r w:rsidR="00CC629A" w:rsidRPr="00472D10">
        <w:rPr>
          <w:spacing w:val="-6"/>
        </w:rPr>
        <w:t>система обеспечивает возможность индивидуального доступа для каждого обу</w:t>
      </w:r>
      <w:r w:rsidR="00CC629A" w:rsidRPr="00472D10">
        <w:rPr>
          <w:spacing w:val="-6"/>
        </w:rPr>
        <w:softHyphen/>
      </w:r>
      <w:r w:rsidR="00CC629A" w:rsidRPr="00472D10">
        <w:rPr>
          <w:spacing w:val="-5"/>
        </w:rPr>
        <w:t xml:space="preserve">чающегося из </w:t>
      </w:r>
      <w:r w:rsidR="00CC629A" w:rsidRPr="00472D10">
        <w:rPr>
          <w:spacing w:val="-5"/>
        </w:rPr>
        <w:lastRenderedPageBreak/>
        <w:t>любой точки, в которой имеется доступ к сети Интернет.</w:t>
      </w:r>
    </w:p>
    <w:p w:rsidR="00CC629A" w:rsidRPr="00472D10" w:rsidRDefault="00CC629A" w:rsidP="006D04A3">
      <w:pPr>
        <w:shd w:val="clear" w:color="auto" w:fill="FFFFFF"/>
        <w:spacing w:line="360" w:lineRule="auto"/>
        <w:ind w:left="5" w:right="24" w:firstLine="662"/>
        <w:jc w:val="both"/>
      </w:pPr>
      <w:r w:rsidRPr="00472D10">
        <w:rPr>
          <w:spacing w:val="-5"/>
        </w:rPr>
        <w:t xml:space="preserve">Для обучающихся обеспечен доступ к современным профессиональным </w:t>
      </w:r>
      <w:r w:rsidRPr="00472D10">
        <w:rPr>
          <w:spacing w:val="-6"/>
        </w:rPr>
        <w:t>базам данных, информационным с</w:t>
      </w:r>
      <w:r w:rsidR="00C00525" w:rsidRPr="00472D10">
        <w:rPr>
          <w:spacing w:val="-6"/>
        </w:rPr>
        <w:t xml:space="preserve">правочным и поисковым системам </w:t>
      </w:r>
      <w:r w:rsidR="00F3563B" w:rsidRPr="00472D10">
        <w:rPr>
          <w:color w:val="FF0000"/>
          <w:spacing w:val="-5"/>
        </w:rPr>
        <w:t xml:space="preserve">, </w:t>
      </w:r>
      <w:r w:rsidR="005B6F32" w:rsidRPr="00472D10">
        <w:rPr>
          <w:spacing w:val="-5"/>
        </w:rPr>
        <w:t>К</w:t>
      </w:r>
      <w:r w:rsidR="00F3563B" w:rsidRPr="00472D10">
        <w:rPr>
          <w:spacing w:val="-5"/>
        </w:rPr>
        <w:t>онсультант плюс</w:t>
      </w:r>
    </w:p>
    <w:p w:rsidR="00CC629A" w:rsidRPr="00472D10" w:rsidRDefault="00CC629A" w:rsidP="006D04A3">
      <w:pPr>
        <w:shd w:val="clear" w:color="auto" w:fill="FFFFFF"/>
        <w:spacing w:before="5" w:line="360" w:lineRule="auto"/>
        <w:ind w:left="672"/>
        <w:jc w:val="both"/>
        <w:rPr>
          <w:b/>
        </w:rPr>
      </w:pPr>
      <w:r w:rsidRPr="00472D10">
        <w:rPr>
          <w:b/>
        </w:rPr>
        <w:t>4.2. Кадровое обеспечение ОП СПО</w:t>
      </w:r>
    </w:p>
    <w:p w:rsidR="00CC629A" w:rsidRPr="00472D10" w:rsidRDefault="00CC629A" w:rsidP="006D04A3">
      <w:pPr>
        <w:shd w:val="clear" w:color="auto" w:fill="FFFFFF"/>
        <w:spacing w:line="360" w:lineRule="auto"/>
        <w:ind w:right="14" w:firstLine="662"/>
        <w:jc w:val="both"/>
        <w:rPr>
          <w:spacing w:val="-6"/>
        </w:rPr>
      </w:pPr>
      <w:r w:rsidRPr="00472D10">
        <w:rPr>
          <w:spacing w:val="-5"/>
        </w:rPr>
        <w:t>В техникуме сформирован высококвалифицированный инженерно-педагогический  коллектив. Его основу составляют штатные преподаватели</w:t>
      </w:r>
      <w:r w:rsidRPr="00472D10">
        <w:rPr>
          <w:spacing w:val="-6"/>
        </w:rPr>
        <w:t>, имеющие выс</w:t>
      </w:r>
      <w:r w:rsidR="001B57CC" w:rsidRPr="00472D10">
        <w:rPr>
          <w:spacing w:val="-6"/>
        </w:rPr>
        <w:t xml:space="preserve">шее образование, </w:t>
      </w:r>
      <w:r w:rsidR="00E06673" w:rsidRPr="00472D10">
        <w:rPr>
          <w:spacing w:val="-6"/>
        </w:rPr>
        <w:t>соответствующие</w:t>
      </w:r>
      <w:r w:rsidRPr="00472D10">
        <w:rPr>
          <w:spacing w:val="-6"/>
        </w:rPr>
        <w:t xml:space="preserve"> профилю преподаваемой дисциплины (модуля). Опыт деятельности в организациях соответствующей профессиональной сферы является обязательным для преподавателей, отвечающих за освоение обучающимися профессионального цикла; эти преподаватели должны проходить стажировку в профильных организациях не реже 1 раза в 3 года.</w:t>
      </w:r>
    </w:p>
    <w:p w:rsidR="00857E87" w:rsidRPr="00472D10" w:rsidRDefault="00CC629A" w:rsidP="006D04A3">
      <w:pPr>
        <w:shd w:val="clear" w:color="auto" w:fill="FFFFFF"/>
        <w:spacing w:before="10" w:line="360" w:lineRule="auto"/>
        <w:ind w:left="34" w:right="14" w:firstLine="672"/>
        <w:jc w:val="both"/>
        <w:rPr>
          <w:b/>
          <w:bCs/>
        </w:rPr>
      </w:pPr>
      <w:r w:rsidRPr="00472D10">
        <w:rPr>
          <w:b/>
          <w:bCs/>
          <w:spacing w:val="-5"/>
        </w:rPr>
        <w:t>4.3. Основные материально-технические условия для реализации об</w:t>
      </w:r>
      <w:r w:rsidRPr="00472D10">
        <w:rPr>
          <w:b/>
          <w:bCs/>
          <w:spacing w:val="-5"/>
        </w:rPr>
        <w:softHyphen/>
      </w:r>
      <w:r w:rsidRPr="00472D10">
        <w:rPr>
          <w:b/>
          <w:bCs/>
        </w:rPr>
        <w:t>разовательного процесса в соответствии с ОП СПО</w:t>
      </w:r>
    </w:p>
    <w:p w:rsidR="00CC629A" w:rsidRPr="00472D10" w:rsidRDefault="00CC629A" w:rsidP="006D04A3">
      <w:pPr>
        <w:shd w:val="clear" w:color="auto" w:fill="FFFFFF"/>
        <w:spacing w:line="360" w:lineRule="auto"/>
        <w:ind w:left="24" w:right="10" w:firstLine="662"/>
        <w:jc w:val="both"/>
      </w:pPr>
      <w:r w:rsidRPr="00472D10">
        <w:rPr>
          <w:spacing w:val="-6"/>
        </w:rPr>
        <w:t xml:space="preserve">Техникум для реализации ОП СПО </w:t>
      </w:r>
      <w:r w:rsidRPr="00472D10">
        <w:rPr>
          <w:spacing w:val="-5"/>
        </w:rPr>
        <w:t>располагает необходимой материально-технической базой, обеспечивающей проведение теоретических и лабораторно-практических занятий студентов по всем дисциплинам учебного плана,  научно-исследовательской работы обучающихся и соответствующей дейст</w:t>
      </w:r>
      <w:r w:rsidRPr="00472D10">
        <w:rPr>
          <w:spacing w:val="-6"/>
        </w:rPr>
        <w:t>вующим санитарным и противопожарным правилам и нормам.</w:t>
      </w:r>
    </w:p>
    <w:p w:rsidR="00CC629A" w:rsidRPr="00472D10" w:rsidRDefault="00CC629A" w:rsidP="006D04A3">
      <w:pPr>
        <w:shd w:val="clear" w:color="auto" w:fill="FFFFFF"/>
        <w:spacing w:line="360" w:lineRule="auto"/>
        <w:ind w:left="701"/>
        <w:jc w:val="both"/>
        <w:rPr>
          <w:spacing w:val="-5"/>
        </w:rPr>
      </w:pPr>
      <w:r w:rsidRPr="00472D10">
        <w:rPr>
          <w:spacing w:val="-5"/>
        </w:rPr>
        <w:t>Для реализации ОП СПО в техникуме имеются:</w:t>
      </w:r>
    </w:p>
    <w:p w:rsidR="00CC629A" w:rsidRPr="00472D10" w:rsidRDefault="00CC629A" w:rsidP="006D04A3">
      <w:pPr>
        <w:shd w:val="clear" w:color="auto" w:fill="FFFFFF"/>
        <w:spacing w:line="360" w:lineRule="auto"/>
        <w:ind w:left="701"/>
        <w:jc w:val="both"/>
        <w:rPr>
          <w:b/>
        </w:rPr>
      </w:pPr>
      <w:r w:rsidRPr="00472D10">
        <w:rPr>
          <w:b/>
          <w:spacing w:val="-5"/>
        </w:rPr>
        <w:t>Кабинеты:</w:t>
      </w:r>
    </w:p>
    <w:p w:rsidR="00CC629A" w:rsidRPr="00472D10" w:rsidRDefault="00CC629A" w:rsidP="006D04A3">
      <w:pPr>
        <w:pStyle w:val="ConsPlusNormal"/>
        <w:spacing w:line="360" w:lineRule="auto"/>
        <w:ind w:firstLine="540"/>
        <w:jc w:val="both"/>
        <w:rPr>
          <w:rFonts w:ascii="Times New Roman" w:hAnsi="Times New Roman" w:cs="Times New Roman"/>
        </w:rPr>
      </w:pPr>
      <w:r w:rsidRPr="00472D10">
        <w:rPr>
          <w:rFonts w:ascii="Times New Roman" w:hAnsi="Times New Roman" w:cs="Times New Roman"/>
        </w:rPr>
        <w:t>истории;</w:t>
      </w:r>
    </w:p>
    <w:p w:rsidR="00CC629A" w:rsidRPr="00472D10" w:rsidRDefault="00CC629A" w:rsidP="006D04A3">
      <w:pPr>
        <w:pStyle w:val="ConsPlusNormal"/>
        <w:spacing w:line="360" w:lineRule="auto"/>
        <w:ind w:firstLine="540"/>
        <w:jc w:val="both"/>
        <w:rPr>
          <w:rFonts w:ascii="Times New Roman" w:hAnsi="Times New Roman" w:cs="Times New Roman"/>
        </w:rPr>
      </w:pPr>
      <w:r w:rsidRPr="00472D10">
        <w:rPr>
          <w:rFonts w:ascii="Times New Roman" w:hAnsi="Times New Roman" w:cs="Times New Roman"/>
        </w:rPr>
        <w:t>основ философии;</w:t>
      </w:r>
    </w:p>
    <w:p w:rsidR="00CC629A" w:rsidRPr="00472D10" w:rsidRDefault="00CC629A" w:rsidP="006D04A3">
      <w:pPr>
        <w:pStyle w:val="ConsPlusNormal"/>
        <w:spacing w:line="360" w:lineRule="auto"/>
        <w:ind w:firstLine="540"/>
        <w:jc w:val="both"/>
        <w:rPr>
          <w:rFonts w:ascii="Times New Roman" w:hAnsi="Times New Roman" w:cs="Times New Roman"/>
        </w:rPr>
      </w:pPr>
      <w:r w:rsidRPr="00472D10">
        <w:rPr>
          <w:rFonts w:ascii="Times New Roman" w:hAnsi="Times New Roman" w:cs="Times New Roman"/>
        </w:rPr>
        <w:t>иностранного языка;</w:t>
      </w:r>
    </w:p>
    <w:p w:rsidR="00CC629A" w:rsidRPr="00472D10" w:rsidRDefault="00CC629A" w:rsidP="006D04A3">
      <w:pPr>
        <w:pStyle w:val="ConsPlusNormal"/>
        <w:spacing w:line="360" w:lineRule="auto"/>
        <w:ind w:firstLine="540"/>
        <w:jc w:val="both"/>
        <w:rPr>
          <w:rFonts w:ascii="Times New Roman" w:hAnsi="Times New Roman" w:cs="Times New Roman"/>
        </w:rPr>
      </w:pPr>
      <w:r w:rsidRPr="00472D10">
        <w:rPr>
          <w:rFonts w:ascii="Times New Roman" w:hAnsi="Times New Roman" w:cs="Times New Roman"/>
        </w:rPr>
        <w:t>основ экологического права;</w:t>
      </w:r>
    </w:p>
    <w:p w:rsidR="00CC629A" w:rsidRPr="00472D10" w:rsidRDefault="00CC629A" w:rsidP="006D04A3">
      <w:pPr>
        <w:pStyle w:val="ConsPlusNormal"/>
        <w:spacing w:line="360" w:lineRule="auto"/>
        <w:ind w:firstLine="540"/>
        <w:jc w:val="both"/>
        <w:rPr>
          <w:rFonts w:ascii="Times New Roman" w:hAnsi="Times New Roman" w:cs="Times New Roman"/>
        </w:rPr>
      </w:pPr>
      <w:r w:rsidRPr="00472D10">
        <w:rPr>
          <w:rFonts w:ascii="Times New Roman" w:hAnsi="Times New Roman" w:cs="Times New Roman"/>
        </w:rPr>
        <w:t>теории государства и права;</w:t>
      </w:r>
    </w:p>
    <w:p w:rsidR="00CC629A" w:rsidRPr="00472D10" w:rsidRDefault="00CC629A" w:rsidP="006D04A3">
      <w:pPr>
        <w:pStyle w:val="ConsPlusNormal"/>
        <w:spacing w:line="360" w:lineRule="auto"/>
        <w:ind w:firstLine="540"/>
        <w:jc w:val="both"/>
        <w:rPr>
          <w:rFonts w:ascii="Times New Roman" w:hAnsi="Times New Roman" w:cs="Times New Roman"/>
        </w:rPr>
      </w:pPr>
      <w:r w:rsidRPr="00472D10">
        <w:rPr>
          <w:rFonts w:ascii="Times New Roman" w:hAnsi="Times New Roman" w:cs="Times New Roman"/>
        </w:rPr>
        <w:t>конституционного и административного права;</w:t>
      </w:r>
    </w:p>
    <w:p w:rsidR="00CC629A" w:rsidRPr="00472D10" w:rsidRDefault="00CC629A" w:rsidP="006D04A3">
      <w:pPr>
        <w:pStyle w:val="ConsPlusNormal"/>
        <w:spacing w:line="360" w:lineRule="auto"/>
        <w:ind w:firstLine="540"/>
        <w:jc w:val="both"/>
        <w:rPr>
          <w:rFonts w:ascii="Times New Roman" w:hAnsi="Times New Roman" w:cs="Times New Roman"/>
        </w:rPr>
      </w:pPr>
      <w:r w:rsidRPr="00472D10">
        <w:rPr>
          <w:rFonts w:ascii="Times New Roman" w:hAnsi="Times New Roman" w:cs="Times New Roman"/>
        </w:rPr>
        <w:t>трудового права;</w:t>
      </w:r>
    </w:p>
    <w:p w:rsidR="00CC629A" w:rsidRPr="00472D10" w:rsidRDefault="00CC629A" w:rsidP="006D04A3">
      <w:pPr>
        <w:pStyle w:val="ConsPlusNormal"/>
        <w:spacing w:line="360" w:lineRule="auto"/>
        <w:ind w:firstLine="540"/>
        <w:jc w:val="both"/>
        <w:rPr>
          <w:rFonts w:ascii="Times New Roman" w:hAnsi="Times New Roman" w:cs="Times New Roman"/>
        </w:rPr>
      </w:pPr>
      <w:r w:rsidRPr="00472D10">
        <w:rPr>
          <w:rFonts w:ascii="Times New Roman" w:hAnsi="Times New Roman" w:cs="Times New Roman"/>
        </w:rPr>
        <w:t>гражданского, семейного права и гражданского процесса;</w:t>
      </w:r>
    </w:p>
    <w:p w:rsidR="00CC629A" w:rsidRPr="00472D10" w:rsidRDefault="00CC629A" w:rsidP="006D04A3">
      <w:pPr>
        <w:pStyle w:val="ConsPlusNormal"/>
        <w:spacing w:line="360" w:lineRule="auto"/>
        <w:ind w:firstLine="540"/>
        <w:jc w:val="both"/>
        <w:rPr>
          <w:rFonts w:ascii="Times New Roman" w:hAnsi="Times New Roman" w:cs="Times New Roman"/>
        </w:rPr>
      </w:pPr>
      <w:r w:rsidRPr="00472D10">
        <w:rPr>
          <w:rFonts w:ascii="Times New Roman" w:hAnsi="Times New Roman" w:cs="Times New Roman"/>
        </w:rPr>
        <w:t>дисциплин права;</w:t>
      </w:r>
    </w:p>
    <w:p w:rsidR="00CC629A" w:rsidRPr="00472D10" w:rsidRDefault="00CC629A" w:rsidP="006D04A3">
      <w:pPr>
        <w:pStyle w:val="ConsPlusNormal"/>
        <w:spacing w:line="360" w:lineRule="auto"/>
        <w:ind w:firstLine="540"/>
        <w:jc w:val="both"/>
        <w:rPr>
          <w:rFonts w:ascii="Times New Roman" w:hAnsi="Times New Roman" w:cs="Times New Roman"/>
        </w:rPr>
      </w:pPr>
      <w:r w:rsidRPr="00472D10">
        <w:rPr>
          <w:rFonts w:ascii="Times New Roman" w:hAnsi="Times New Roman" w:cs="Times New Roman"/>
        </w:rPr>
        <w:t>менеджмента и экономики организации;</w:t>
      </w:r>
    </w:p>
    <w:p w:rsidR="00CC629A" w:rsidRPr="00472D10" w:rsidRDefault="00CC629A" w:rsidP="006D04A3">
      <w:pPr>
        <w:pStyle w:val="ConsPlusNormal"/>
        <w:spacing w:line="360" w:lineRule="auto"/>
        <w:ind w:firstLine="540"/>
        <w:jc w:val="both"/>
        <w:rPr>
          <w:rFonts w:ascii="Times New Roman" w:hAnsi="Times New Roman" w:cs="Times New Roman"/>
        </w:rPr>
      </w:pPr>
      <w:r w:rsidRPr="00472D10">
        <w:rPr>
          <w:rFonts w:ascii="Times New Roman" w:hAnsi="Times New Roman" w:cs="Times New Roman"/>
        </w:rPr>
        <w:t>профессиональных дисциплин;</w:t>
      </w:r>
    </w:p>
    <w:p w:rsidR="00CC629A" w:rsidRPr="00472D10" w:rsidRDefault="00CC629A" w:rsidP="006D04A3">
      <w:pPr>
        <w:pStyle w:val="ConsPlusNormal"/>
        <w:spacing w:line="360" w:lineRule="auto"/>
        <w:ind w:firstLine="540"/>
        <w:jc w:val="both"/>
        <w:rPr>
          <w:rFonts w:ascii="Times New Roman" w:hAnsi="Times New Roman" w:cs="Times New Roman"/>
        </w:rPr>
      </w:pPr>
      <w:r w:rsidRPr="00472D10">
        <w:rPr>
          <w:rFonts w:ascii="Times New Roman" w:hAnsi="Times New Roman" w:cs="Times New Roman"/>
        </w:rPr>
        <w:t>права социального обеспечения;</w:t>
      </w:r>
    </w:p>
    <w:p w:rsidR="00CC629A" w:rsidRPr="00472D10" w:rsidRDefault="00CC629A" w:rsidP="006D04A3">
      <w:pPr>
        <w:pStyle w:val="ConsPlusNormal"/>
        <w:spacing w:line="360" w:lineRule="auto"/>
        <w:ind w:firstLine="540"/>
        <w:jc w:val="both"/>
        <w:rPr>
          <w:rFonts w:ascii="Times New Roman" w:hAnsi="Times New Roman" w:cs="Times New Roman"/>
        </w:rPr>
      </w:pPr>
      <w:r w:rsidRPr="00472D10">
        <w:rPr>
          <w:rFonts w:ascii="Times New Roman" w:hAnsi="Times New Roman" w:cs="Times New Roman"/>
        </w:rPr>
        <w:t>безопасности жизнедеятельности.</w:t>
      </w:r>
    </w:p>
    <w:p w:rsidR="00CC629A" w:rsidRPr="00472D10" w:rsidRDefault="00CC629A" w:rsidP="006D04A3">
      <w:pPr>
        <w:shd w:val="clear" w:color="auto" w:fill="FFFFFF"/>
        <w:spacing w:before="5" w:line="360" w:lineRule="auto"/>
        <w:ind w:left="14" w:right="29" w:firstLine="706"/>
        <w:jc w:val="both"/>
        <w:rPr>
          <w:b/>
        </w:rPr>
      </w:pPr>
      <w:r w:rsidRPr="00472D10">
        <w:rPr>
          <w:b/>
        </w:rPr>
        <w:t xml:space="preserve">Лаборатории: </w:t>
      </w:r>
    </w:p>
    <w:p w:rsidR="00CC629A" w:rsidRPr="00472D10" w:rsidRDefault="00CC629A" w:rsidP="006D04A3">
      <w:pPr>
        <w:spacing w:line="360" w:lineRule="auto"/>
        <w:ind w:firstLine="567"/>
        <w:jc w:val="both"/>
      </w:pPr>
      <w:r w:rsidRPr="00472D10">
        <w:t>информатики;</w:t>
      </w:r>
    </w:p>
    <w:p w:rsidR="00CC629A" w:rsidRPr="00472D10" w:rsidRDefault="00CC629A" w:rsidP="006D04A3">
      <w:pPr>
        <w:spacing w:line="360" w:lineRule="auto"/>
        <w:ind w:firstLine="567"/>
        <w:jc w:val="both"/>
      </w:pPr>
      <w:r w:rsidRPr="00472D10">
        <w:t>информационных технологий в профессиональной деятельности;</w:t>
      </w:r>
    </w:p>
    <w:p w:rsidR="00CC629A" w:rsidRPr="00472D10" w:rsidRDefault="00CC629A" w:rsidP="006D04A3">
      <w:pPr>
        <w:shd w:val="clear" w:color="auto" w:fill="FFFFFF"/>
        <w:spacing w:before="5" w:line="360" w:lineRule="auto"/>
        <w:ind w:left="14" w:right="29" w:firstLine="567"/>
        <w:jc w:val="both"/>
      </w:pPr>
      <w:r w:rsidRPr="00472D10">
        <w:t>технических средств обучения.</w:t>
      </w:r>
    </w:p>
    <w:p w:rsidR="002C76C1" w:rsidRPr="00472D10" w:rsidRDefault="002C76C1" w:rsidP="002C76C1">
      <w:pPr>
        <w:shd w:val="clear" w:color="auto" w:fill="FFFFFF"/>
        <w:spacing w:before="5" w:line="360" w:lineRule="auto"/>
        <w:ind w:left="14" w:right="29" w:firstLine="567"/>
        <w:jc w:val="both"/>
        <w:rPr>
          <w:b/>
        </w:rPr>
      </w:pPr>
      <w:r w:rsidRPr="00472D10">
        <w:rPr>
          <w:b/>
        </w:rPr>
        <w:t>Спортивный комплекс:</w:t>
      </w:r>
    </w:p>
    <w:p w:rsidR="002C76C1" w:rsidRPr="00472D10" w:rsidRDefault="002C76C1" w:rsidP="002C76C1">
      <w:pPr>
        <w:shd w:val="clear" w:color="auto" w:fill="FFFFFF"/>
        <w:spacing w:before="5" w:line="360" w:lineRule="auto"/>
        <w:ind w:left="14" w:right="29" w:firstLine="567"/>
        <w:jc w:val="both"/>
        <w:rPr>
          <w:b/>
        </w:rPr>
      </w:pPr>
      <w:r w:rsidRPr="00472D10">
        <w:rPr>
          <w:b/>
        </w:rPr>
        <w:t xml:space="preserve"> спортивный зал</w:t>
      </w:r>
    </w:p>
    <w:p w:rsidR="002C76C1" w:rsidRPr="00472D10" w:rsidRDefault="002C76C1" w:rsidP="002C76C1">
      <w:pPr>
        <w:shd w:val="clear" w:color="auto" w:fill="FFFFFF"/>
        <w:spacing w:before="5" w:line="360" w:lineRule="auto"/>
        <w:ind w:left="14" w:right="29" w:firstLine="567"/>
        <w:jc w:val="both"/>
        <w:rPr>
          <w:b/>
        </w:rPr>
      </w:pPr>
      <w:r w:rsidRPr="00472D10">
        <w:rPr>
          <w:b/>
        </w:rPr>
        <w:t>открытый стадион широкого профиля элементами полосы препятствий</w:t>
      </w:r>
    </w:p>
    <w:p w:rsidR="002C76C1" w:rsidRPr="00472D10" w:rsidRDefault="002C76C1" w:rsidP="002C76C1">
      <w:pPr>
        <w:shd w:val="clear" w:color="auto" w:fill="FFFFFF"/>
        <w:spacing w:before="5" w:line="360" w:lineRule="auto"/>
        <w:ind w:left="14" w:right="29" w:firstLine="567"/>
        <w:jc w:val="both"/>
        <w:rPr>
          <w:b/>
        </w:rPr>
      </w:pPr>
      <w:r w:rsidRPr="00472D10">
        <w:rPr>
          <w:b/>
        </w:rPr>
        <w:t xml:space="preserve">место для стрельбы </w:t>
      </w:r>
    </w:p>
    <w:p w:rsidR="002C76C1" w:rsidRPr="00472D10" w:rsidRDefault="002C76C1" w:rsidP="002C76C1">
      <w:pPr>
        <w:shd w:val="clear" w:color="auto" w:fill="FFFFFF"/>
        <w:spacing w:before="5" w:line="360" w:lineRule="auto"/>
        <w:ind w:left="14" w:right="29" w:firstLine="567"/>
        <w:jc w:val="both"/>
        <w:rPr>
          <w:b/>
        </w:rPr>
      </w:pPr>
      <w:r w:rsidRPr="00472D10">
        <w:rPr>
          <w:b/>
        </w:rPr>
        <w:t xml:space="preserve">Залы: </w:t>
      </w:r>
    </w:p>
    <w:p w:rsidR="002C76C1" w:rsidRPr="00472D10" w:rsidRDefault="002C76C1" w:rsidP="002C76C1">
      <w:pPr>
        <w:shd w:val="clear" w:color="auto" w:fill="FFFFFF"/>
        <w:spacing w:before="5" w:line="360" w:lineRule="auto"/>
        <w:ind w:left="14" w:right="29" w:firstLine="567"/>
        <w:jc w:val="both"/>
      </w:pPr>
      <w:r w:rsidRPr="00472D10">
        <w:t>Библиотека, читальный зал с выходом в сеть интернет, актовый зал</w:t>
      </w:r>
    </w:p>
    <w:p w:rsidR="002C76C1" w:rsidRPr="00472D10" w:rsidRDefault="002C76C1" w:rsidP="006D04A3">
      <w:pPr>
        <w:shd w:val="clear" w:color="auto" w:fill="FFFFFF"/>
        <w:spacing w:before="5" w:line="360" w:lineRule="auto"/>
        <w:ind w:left="14" w:right="29" w:firstLine="567"/>
        <w:jc w:val="both"/>
      </w:pPr>
    </w:p>
    <w:p w:rsidR="00CC629A" w:rsidRPr="00472D10" w:rsidRDefault="00CC629A" w:rsidP="006D04A3">
      <w:pPr>
        <w:shd w:val="clear" w:color="auto" w:fill="FFFFFF"/>
        <w:spacing w:before="5" w:line="360" w:lineRule="auto"/>
        <w:ind w:left="14" w:right="29" w:firstLine="553"/>
        <w:jc w:val="both"/>
      </w:pPr>
      <w:r w:rsidRPr="00472D10">
        <w:rPr>
          <w:spacing w:val="-5"/>
        </w:rPr>
        <w:t xml:space="preserve">Техникум обеспечен необходимым компьютерным, мультимедийным оборудованием, комплектом лицензионного программного </w:t>
      </w:r>
      <w:r w:rsidRPr="00472D10">
        <w:t>обеспечения.</w:t>
      </w:r>
    </w:p>
    <w:p w:rsidR="00CC629A" w:rsidRPr="00472D10" w:rsidRDefault="00CC629A" w:rsidP="006D04A3">
      <w:pPr>
        <w:shd w:val="clear" w:color="auto" w:fill="FFFFFF"/>
        <w:spacing w:before="10" w:line="360" w:lineRule="auto"/>
        <w:ind w:left="19" w:right="10" w:firstLine="667"/>
        <w:jc w:val="both"/>
        <w:rPr>
          <w:b/>
        </w:rPr>
      </w:pPr>
      <w:r w:rsidRPr="00472D10">
        <w:rPr>
          <w:b/>
          <w:bCs/>
          <w:spacing w:val="-5"/>
        </w:rPr>
        <w:lastRenderedPageBreak/>
        <w:t xml:space="preserve">5. Оценка результатов </w:t>
      </w:r>
      <w:r w:rsidRPr="00472D10">
        <w:rPr>
          <w:b/>
          <w:bCs/>
          <w:spacing w:val="-6"/>
        </w:rPr>
        <w:t xml:space="preserve">освоения обучающимися ОП СПО по специальности </w:t>
      </w:r>
      <w:r w:rsidR="00E52C60" w:rsidRPr="00472D10">
        <w:rPr>
          <w:b/>
        </w:rPr>
        <w:t xml:space="preserve">40.02.01 </w:t>
      </w:r>
      <w:r w:rsidRPr="00472D10">
        <w:rPr>
          <w:b/>
        </w:rPr>
        <w:t xml:space="preserve">   Право и организация социального обеспечения</w:t>
      </w:r>
    </w:p>
    <w:p w:rsidR="00857E87" w:rsidRPr="00472D10" w:rsidRDefault="00CC629A" w:rsidP="006D04A3">
      <w:pPr>
        <w:shd w:val="clear" w:color="auto" w:fill="FFFFFF"/>
        <w:spacing w:line="360" w:lineRule="auto"/>
        <w:ind w:left="10" w:firstLine="667"/>
        <w:jc w:val="both"/>
        <w:rPr>
          <w:b/>
          <w:bCs/>
          <w:spacing w:val="-6"/>
        </w:rPr>
      </w:pPr>
      <w:r w:rsidRPr="00472D10">
        <w:rPr>
          <w:b/>
          <w:bCs/>
          <w:spacing w:val="-6"/>
        </w:rPr>
        <w:t>5.1. Контроль и оценка достижений обучающихся.</w:t>
      </w:r>
    </w:p>
    <w:p w:rsidR="00CC629A" w:rsidRPr="00472D10" w:rsidRDefault="00CC629A" w:rsidP="006D04A3">
      <w:pPr>
        <w:shd w:val="clear" w:color="auto" w:fill="FFFFFF"/>
        <w:suppressAutoHyphens/>
        <w:spacing w:line="360" w:lineRule="auto"/>
        <w:ind w:firstLine="709"/>
        <w:jc w:val="both"/>
        <w:rPr>
          <w:spacing w:val="-1"/>
        </w:rPr>
      </w:pPr>
      <w:r w:rsidRPr="00472D10">
        <w:rPr>
          <w:bCs/>
          <w:spacing w:val="-6"/>
        </w:rPr>
        <w:t xml:space="preserve">С целью контроля и оценки результатов подготовки и учета индивидуальных </w:t>
      </w:r>
      <w:r w:rsidRPr="00472D10">
        <w:rPr>
          <w:spacing w:val="-1"/>
        </w:rPr>
        <w:t>образовательных достижений обучающихся применяются:</w:t>
      </w:r>
    </w:p>
    <w:p w:rsidR="00CC629A" w:rsidRPr="00472D10" w:rsidRDefault="00CC629A" w:rsidP="006D04A3">
      <w:pPr>
        <w:numPr>
          <w:ilvl w:val="0"/>
          <w:numId w:val="1"/>
        </w:numPr>
        <w:shd w:val="clear" w:color="auto" w:fill="FFFFFF"/>
        <w:suppressAutoHyphens/>
        <w:autoSpaceDE/>
        <w:autoSpaceDN/>
        <w:adjustRightInd/>
        <w:spacing w:line="360" w:lineRule="auto"/>
        <w:jc w:val="both"/>
      </w:pPr>
      <w:r w:rsidRPr="00472D10">
        <w:t>текущий  контроль;</w:t>
      </w:r>
    </w:p>
    <w:p w:rsidR="00CC629A" w:rsidRPr="00472D10" w:rsidRDefault="00CC629A" w:rsidP="006D04A3">
      <w:pPr>
        <w:numPr>
          <w:ilvl w:val="0"/>
          <w:numId w:val="1"/>
        </w:numPr>
        <w:shd w:val="clear" w:color="auto" w:fill="FFFFFF"/>
        <w:suppressAutoHyphens/>
        <w:autoSpaceDE/>
        <w:autoSpaceDN/>
        <w:adjustRightInd/>
        <w:spacing w:line="360" w:lineRule="auto"/>
        <w:jc w:val="both"/>
      </w:pPr>
      <w:r w:rsidRPr="00472D10">
        <w:t>промежуточная аттестация.</w:t>
      </w:r>
    </w:p>
    <w:p w:rsidR="00CC629A" w:rsidRPr="00472D10" w:rsidRDefault="00CC629A" w:rsidP="006D04A3">
      <w:pPr>
        <w:suppressAutoHyphens/>
        <w:spacing w:line="360" w:lineRule="auto"/>
        <w:ind w:firstLine="540"/>
        <w:jc w:val="both"/>
      </w:pPr>
      <w:r w:rsidRPr="00472D10">
        <w:rPr>
          <w:spacing w:val="-3"/>
        </w:rPr>
        <w:t>Т</w:t>
      </w:r>
      <w:r w:rsidRPr="00472D10">
        <w:t>екущий контроль знаний и промежуточная аттестация проводится образовательным учреждением по результатам освоения программ учебных дисциплин и профессиональных модулей. Формы и процедуры текущего контроля знаний, промежуточной аттестации по каждой дисциплине и профессиональному модулю разрабатываются образовательным учреждением самостоятельно и доводятся до сведения обучающихся в течение первых двух месяцев от начала обучения.</w:t>
      </w:r>
    </w:p>
    <w:p w:rsidR="00CC629A" w:rsidRPr="00472D10" w:rsidRDefault="00CC629A" w:rsidP="006D04A3">
      <w:pPr>
        <w:spacing w:line="360" w:lineRule="auto"/>
        <w:ind w:firstLine="540"/>
        <w:jc w:val="both"/>
      </w:pPr>
      <w:r w:rsidRPr="00472D10">
        <w:t xml:space="preserve">Текущий контроль по учебным дисциплинам общеобразовательного и профессионального циклов проводят в пределах учебного времени, отведенного на соответствующую учебную дисциплину, как традиционными, так и инновационными методами, включая компьютерные технологии. </w:t>
      </w:r>
    </w:p>
    <w:p w:rsidR="00CC629A" w:rsidRPr="00472D10" w:rsidRDefault="00CC629A" w:rsidP="006D04A3">
      <w:pPr>
        <w:spacing w:line="360" w:lineRule="auto"/>
        <w:ind w:firstLine="567"/>
        <w:jc w:val="both"/>
      </w:pPr>
      <w:r w:rsidRPr="00472D10">
        <w:t>Промежуточная аттестация по общеобразовательному циклу проводится в форме зачетов, дифференцированных зачетов и экзаменов: зачеты и дифференцированные зачеты – за счет времени, отведенного на общеобразовательную дисциплину, экзамены – за счет времени, выделенного на промежуточную аттестацию.</w:t>
      </w:r>
    </w:p>
    <w:p w:rsidR="00CC629A" w:rsidRPr="00472D10" w:rsidRDefault="00CC629A" w:rsidP="006D04A3">
      <w:pPr>
        <w:spacing w:line="360" w:lineRule="auto"/>
        <w:ind w:firstLine="567"/>
        <w:jc w:val="both"/>
      </w:pPr>
      <w:r w:rsidRPr="00472D10">
        <w:t>Формами промежуточной аттестации по учебным дисциплинам и междисциплинарным курсам профессионального цикла являются зачет, дифференцированный зачет  и экзамен. По междисциплинарным курсам в последнем семестре изучения формой промежуточной аттестации является экзамен. Проведение экзаменов по учебным дисциплинам  и квалификационных экзаменов по профессиональным модулям планируется непосредственно после окончания освоения соответствующих  программ. Экзамен проводится в день, освобожденный от других форм учебной нагрузки.</w:t>
      </w:r>
    </w:p>
    <w:p w:rsidR="00CC629A" w:rsidRPr="00472D10" w:rsidRDefault="00CC629A" w:rsidP="006D04A3">
      <w:pPr>
        <w:spacing w:line="360" w:lineRule="auto"/>
        <w:ind w:firstLine="567"/>
        <w:jc w:val="both"/>
      </w:pPr>
      <w:r w:rsidRPr="00472D10">
        <w:t>Промежуточная аттестация по учебной и производственной практике (по профилю специальности) проводится в форме  дифференцированного зачета.</w:t>
      </w:r>
    </w:p>
    <w:p w:rsidR="00CC629A" w:rsidRPr="00472D10" w:rsidRDefault="00CC629A" w:rsidP="006D04A3">
      <w:pPr>
        <w:spacing w:line="360" w:lineRule="auto"/>
        <w:ind w:firstLine="567"/>
        <w:jc w:val="both"/>
      </w:pPr>
      <w:r w:rsidRPr="00472D10">
        <w:t>С целью проверки форсированности компетенций и готовности к выполнению определенного вида профессиональной деятельности по профессиональному модулю проводится квалификационный экзамен.</w:t>
      </w:r>
    </w:p>
    <w:p w:rsidR="00CC629A" w:rsidRPr="00472D10" w:rsidRDefault="00CC629A" w:rsidP="006D04A3">
      <w:pPr>
        <w:spacing w:line="360" w:lineRule="auto"/>
        <w:ind w:firstLine="567"/>
        <w:jc w:val="both"/>
      </w:pPr>
      <w:r w:rsidRPr="00472D10">
        <w:t>Количество форм промежуточной аттестации, по учебным дисциплинам, междисциплинарным курсам и профессиональным модулям, предусмотренным ФГОС за весь п</w:t>
      </w:r>
      <w:r w:rsidR="003E7214" w:rsidRPr="00472D10">
        <w:t>ериод обучения составляет:</w:t>
      </w:r>
      <w:r w:rsidR="006615F2" w:rsidRPr="00472D10">
        <w:t>3 зачета,</w:t>
      </w:r>
      <w:r w:rsidR="003E7214" w:rsidRPr="00472D10">
        <w:t xml:space="preserve"> </w:t>
      </w:r>
      <w:r w:rsidR="006615F2" w:rsidRPr="00472D10">
        <w:t>32 дифференцированных зачета</w:t>
      </w:r>
      <w:r w:rsidR="003E2496" w:rsidRPr="00472D10">
        <w:t xml:space="preserve"> </w:t>
      </w:r>
      <w:r w:rsidR="006D04A3" w:rsidRPr="00472D10">
        <w:t>15</w:t>
      </w:r>
      <w:r w:rsidR="003E2496" w:rsidRPr="00472D10">
        <w:t xml:space="preserve"> </w:t>
      </w:r>
      <w:r w:rsidR="00F3563B" w:rsidRPr="00472D10">
        <w:t xml:space="preserve"> </w:t>
      </w:r>
      <w:r w:rsidRPr="00472D10">
        <w:t>экзаменов. Таким образом, количество экзаменов в учебном году не превышает 8, количество зачетов  (в том числе дифференцированные)– не более 10 (В указанное количество не входят экзамены и зачеты по физической культуре).</w:t>
      </w:r>
    </w:p>
    <w:p w:rsidR="00CC629A" w:rsidRPr="00472D10" w:rsidRDefault="00CC629A" w:rsidP="006D04A3">
      <w:pPr>
        <w:spacing w:line="360" w:lineRule="auto"/>
        <w:jc w:val="both"/>
      </w:pPr>
      <w:r w:rsidRPr="00472D10">
        <w:tab/>
        <w:t>Общий объем времени, отведенный на промежуточную аттестацию на в</w:t>
      </w:r>
      <w:r w:rsidR="006B27E2" w:rsidRPr="00472D10">
        <w:t xml:space="preserve">есь </w:t>
      </w:r>
      <w:r w:rsidR="00D926A7" w:rsidRPr="00472D10">
        <w:t>период обучения,</w:t>
      </w:r>
      <w:r w:rsidR="0032227B" w:rsidRPr="00472D10">
        <w:t xml:space="preserve"> составляет 5</w:t>
      </w:r>
      <w:r w:rsidR="006B27E2" w:rsidRPr="00472D10">
        <w:t xml:space="preserve"> недель</w:t>
      </w:r>
      <w:r w:rsidRPr="00472D10">
        <w:t>.</w:t>
      </w:r>
    </w:p>
    <w:p w:rsidR="00975631" w:rsidRPr="00472D10" w:rsidRDefault="00975631" w:rsidP="006D04A3">
      <w:pPr>
        <w:spacing w:line="360" w:lineRule="auto"/>
        <w:jc w:val="both"/>
      </w:pPr>
    </w:p>
    <w:tbl>
      <w:tblPr>
        <w:tblStyle w:val="a3"/>
        <w:tblW w:w="0" w:type="auto"/>
        <w:tblLook w:val="04A0" w:firstRow="1" w:lastRow="0" w:firstColumn="1" w:lastColumn="0" w:noHBand="0" w:noVBand="1"/>
      </w:tblPr>
      <w:tblGrid>
        <w:gridCol w:w="3428"/>
        <w:gridCol w:w="3853"/>
        <w:gridCol w:w="2293"/>
      </w:tblGrid>
      <w:tr w:rsidR="001E0C1F" w:rsidRPr="00472D10" w:rsidTr="0032227B">
        <w:tc>
          <w:tcPr>
            <w:tcW w:w="3428" w:type="dxa"/>
          </w:tcPr>
          <w:p w:rsidR="001E0C1F" w:rsidRPr="00472D10" w:rsidRDefault="001E0C1F" w:rsidP="006D04A3">
            <w:pPr>
              <w:spacing w:line="360" w:lineRule="auto"/>
              <w:jc w:val="both"/>
            </w:pPr>
            <w:r w:rsidRPr="00472D10">
              <w:t xml:space="preserve">Результаты (освоенные профессиональные компетенции) </w:t>
            </w:r>
          </w:p>
        </w:tc>
        <w:tc>
          <w:tcPr>
            <w:tcW w:w="3853" w:type="dxa"/>
          </w:tcPr>
          <w:p w:rsidR="001E0C1F" w:rsidRPr="00472D10" w:rsidRDefault="001E0C1F" w:rsidP="006D04A3">
            <w:pPr>
              <w:spacing w:line="360" w:lineRule="auto"/>
              <w:jc w:val="both"/>
            </w:pPr>
            <w:r w:rsidRPr="00472D10">
              <w:t>Основные показатели оценки результата</w:t>
            </w:r>
          </w:p>
        </w:tc>
        <w:tc>
          <w:tcPr>
            <w:tcW w:w="2293" w:type="dxa"/>
          </w:tcPr>
          <w:p w:rsidR="001E0C1F" w:rsidRPr="00472D10" w:rsidRDefault="001E0C1F" w:rsidP="006D04A3">
            <w:pPr>
              <w:spacing w:line="360" w:lineRule="auto"/>
              <w:jc w:val="both"/>
            </w:pPr>
            <w:r w:rsidRPr="00472D10">
              <w:t>Формы и методы контроля и оценки</w:t>
            </w:r>
          </w:p>
        </w:tc>
      </w:tr>
      <w:tr w:rsidR="001E0C1F" w:rsidRPr="00472D10" w:rsidTr="0032227B">
        <w:tc>
          <w:tcPr>
            <w:tcW w:w="3428" w:type="dxa"/>
          </w:tcPr>
          <w:p w:rsidR="001E0C1F" w:rsidRPr="00472D10" w:rsidRDefault="001E0C1F" w:rsidP="006D04A3">
            <w:pPr>
              <w:spacing w:line="360" w:lineRule="auto"/>
              <w:jc w:val="both"/>
            </w:pPr>
            <w:r w:rsidRPr="00472D10">
              <w:t>ПК 1.1. Осуществлять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p>
        </w:tc>
        <w:tc>
          <w:tcPr>
            <w:tcW w:w="3853" w:type="dxa"/>
          </w:tcPr>
          <w:p w:rsidR="001E0C1F" w:rsidRPr="00472D10" w:rsidRDefault="001E0C1F" w:rsidP="006D04A3">
            <w:pPr>
              <w:spacing w:line="360" w:lineRule="auto"/>
              <w:jc w:val="both"/>
            </w:pPr>
            <w:r w:rsidRPr="00472D10">
              <w:t>Способность профессионально толковать нормативные правовые акты для реализации прав граждан в сфере пенсионного обеспечения и социальной защиты</w:t>
            </w:r>
          </w:p>
        </w:tc>
        <w:tc>
          <w:tcPr>
            <w:tcW w:w="2293" w:type="dxa"/>
          </w:tcPr>
          <w:p w:rsidR="001E0C1F" w:rsidRPr="00472D10" w:rsidRDefault="001E0C1F" w:rsidP="006D04A3">
            <w:pPr>
              <w:spacing w:line="360" w:lineRule="auto"/>
              <w:jc w:val="both"/>
            </w:pPr>
            <w:r w:rsidRPr="00472D10">
              <w:t xml:space="preserve">Зачеты по учебной практике и по каждому из разделов профессионального модуля. Экзамен по профессиональному </w:t>
            </w:r>
            <w:r w:rsidRPr="00472D10">
              <w:lastRenderedPageBreak/>
              <w:t>модулю</w:t>
            </w:r>
          </w:p>
        </w:tc>
      </w:tr>
      <w:tr w:rsidR="00A46F00" w:rsidRPr="00472D10" w:rsidTr="0032227B">
        <w:tc>
          <w:tcPr>
            <w:tcW w:w="3428" w:type="dxa"/>
          </w:tcPr>
          <w:p w:rsidR="00A46F00" w:rsidRPr="00472D10" w:rsidRDefault="00A46F00" w:rsidP="006D04A3">
            <w:pPr>
              <w:spacing w:line="360" w:lineRule="auto"/>
              <w:jc w:val="both"/>
            </w:pPr>
            <w:r w:rsidRPr="00472D10">
              <w:lastRenderedPageBreak/>
              <w:t>ПК 1.2. Осуществлять прием граждан по вопросам пенсионного обеспечения и социальной защиты</w:t>
            </w:r>
          </w:p>
        </w:tc>
        <w:tc>
          <w:tcPr>
            <w:tcW w:w="3853" w:type="dxa"/>
          </w:tcPr>
          <w:p w:rsidR="00A46F00" w:rsidRPr="00472D10" w:rsidRDefault="00A46F00" w:rsidP="006D04A3">
            <w:pPr>
              <w:spacing w:line="360" w:lineRule="auto"/>
              <w:jc w:val="both"/>
            </w:pPr>
            <w:r w:rsidRPr="00472D10">
              <w:t>Взаимодействие с гражданами и осуществление приема их по вопросам пенсионного обеспечения и социальной защиты</w:t>
            </w:r>
          </w:p>
        </w:tc>
        <w:tc>
          <w:tcPr>
            <w:tcW w:w="2293" w:type="dxa"/>
            <w:vMerge w:val="restart"/>
          </w:tcPr>
          <w:p w:rsidR="00A46F00" w:rsidRPr="00472D10" w:rsidRDefault="00A46F00" w:rsidP="006D04A3">
            <w:pPr>
              <w:spacing w:line="360" w:lineRule="auto"/>
              <w:jc w:val="both"/>
            </w:pPr>
          </w:p>
        </w:tc>
      </w:tr>
      <w:tr w:rsidR="00A46F00" w:rsidRPr="00472D10" w:rsidTr="0032227B">
        <w:tc>
          <w:tcPr>
            <w:tcW w:w="3428" w:type="dxa"/>
          </w:tcPr>
          <w:p w:rsidR="00A46F00" w:rsidRPr="00472D10" w:rsidRDefault="00A46F00" w:rsidP="006D04A3">
            <w:pPr>
              <w:spacing w:line="360" w:lineRule="auto"/>
              <w:jc w:val="both"/>
            </w:pPr>
            <w:r w:rsidRPr="00472D10">
              <w:t>ПК 1.3. Рассматривать пакет документов для назначения пенсий, пособий, компенсаций, других выплат, а также мер социальной поддержки отдельным категориям граждан, нуждающимся в социальной защите.</w:t>
            </w:r>
          </w:p>
        </w:tc>
        <w:tc>
          <w:tcPr>
            <w:tcW w:w="3853" w:type="dxa"/>
          </w:tcPr>
          <w:p w:rsidR="00A46F00" w:rsidRPr="00472D10" w:rsidRDefault="00A46F00" w:rsidP="006D04A3">
            <w:pPr>
              <w:spacing w:line="360" w:lineRule="auto"/>
              <w:jc w:val="both"/>
            </w:pPr>
            <w:r w:rsidRPr="00472D10">
              <w:t>Изучение пакета документов для назначения пенсий, пособий, компенсаций, других выплат. Принятие мер социальной поддержки отдельным категориям граждан, нуждающимся в социальной защите.</w:t>
            </w:r>
          </w:p>
        </w:tc>
        <w:tc>
          <w:tcPr>
            <w:tcW w:w="2293" w:type="dxa"/>
            <w:vMerge/>
          </w:tcPr>
          <w:p w:rsidR="00A46F00" w:rsidRPr="00472D10" w:rsidRDefault="00A46F00" w:rsidP="006D04A3">
            <w:pPr>
              <w:spacing w:line="360" w:lineRule="auto"/>
              <w:jc w:val="both"/>
            </w:pPr>
          </w:p>
        </w:tc>
      </w:tr>
      <w:tr w:rsidR="00A46F00" w:rsidRPr="00472D10" w:rsidTr="0032227B">
        <w:tc>
          <w:tcPr>
            <w:tcW w:w="3428" w:type="dxa"/>
          </w:tcPr>
          <w:p w:rsidR="00A46F00" w:rsidRPr="00472D10" w:rsidRDefault="00A46F00" w:rsidP="006D04A3">
            <w:pPr>
              <w:spacing w:line="360" w:lineRule="auto"/>
              <w:jc w:val="both"/>
            </w:pPr>
            <w:r w:rsidRPr="00472D10">
              <w:t xml:space="preserve">ПК 1.4. Осуществлять установление (назначение, перерасчет, перевод), индексацию и корректировку пенсий, назначение пособий, компенсаций и других социальных выплат, используя </w:t>
            </w:r>
            <w:r w:rsidR="00E06673" w:rsidRPr="00472D10">
              <w:t>информационно компьютерные</w:t>
            </w:r>
            <w:r w:rsidRPr="00472D10">
              <w:t xml:space="preserve"> технологии.</w:t>
            </w:r>
          </w:p>
        </w:tc>
        <w:tc>
          <w:tcPr>
            <w:tcW w:w="3853" w:type="dxa"/>
          </w:tcPr>
          <w:p w:rsidR="00A46F00" w:rsidRPr="00472D10" w:rsidRDefault="00A46F00" w:rsidP="006D04A3">
            <w:pPr>
              <w:spacing w:line="360" w:lineRule="auto"/>
              <w:jc w:val="both"/>
            </w:pPr>
            <w:r w:rsidRPr="00472D10">
              <w:t xml:space="preserve">Проведение процедуры установления (назначения, перерасчета, перевода), индексации и корректировки пенсий, назначения пособий, компенсаций и других социальных выплат. Использование </w:t>
            </w:r>
            <w:r w:rsidR="00E06673" w:rsidRPr="00472D10">
              <w:t>информационно компьютерных</w:t>
            </w:r>
            <w:r w:rsidRPr="00472D10">
              <w:t xml:space="preserve"> технологий для работы с лицами, нуждающимися в пенсиях, пособиях, компенсациях и других социальных выплатах</w:t>
            </w:r>
          </w:p>
        </w:tc>
        <w:tc>
          <w:tcPr>
            <w:tcW w:w="2293" w:type="dxa"/>
            <w:vMerge/>
          </w:tcPr>
          <w:p w:rsidR="00A46F00" w:rsidRPr="00472D10" w:rsidRDefault="00A46F00" w:rsidP="006D04A3">
            <w:pPr>
              <w:spacing w:line="360" w:lineRule="auto"/>
              <w:jc w:val="both"/>
            </w:pPr>
          </w:p>
        </w:tc>
      </w:tr>
      <w:tr w:rsidR="00A46F00" w:rsidRPr="00472D10" w:rsidTr="0032227B">
        <w:tc>
          <w:tcPr>
            <w:tcW w:w="3428" w:type="dxa"/>
          </w:tcPr>
          <w:p w:rsidR="00A46F00" w:rsidRPr="00472D10" w:rsidRDefault="00A46F00" w:rsidP="006D04A3">
            <w:pPr>
              <w:spacing w:line="360" w:lineRule="auto"/>
              <w:jc w:val="both"/>
            </w:pPr>
            <w:r w:rsidRPr="00472D10">
              <w:t>ПК 1.5. Осуществлять формирование и хранение дел получателей пенсий, пособий и других социальных выплат.</w:t>
            </w:r>
          </w:p>
        </w:tc>
        <w:tc>
          <w:tcPr>
            <w:tcW w:w="3853" w:type="dxa"/>
          </w:tcPr>
          <w:p w:rsidR="00A46F00" w:rsidRPr="00472D10" w:rsidRDefault="00A46F00" w:rsidP="006D04A3">
            <w:pPr>
              <w:spacing w:line="360" w:lineRule="auto"/>
              <w:jc w:val="both"/>
            </w:pPr>
            <w:r w:rsidRPr="00472D10">
              <w:t>Формирование дел на получателей пенсий, пособий и других социальных выплат. Организация условий хранения таких дел</w:t>
            </w:r>
          </w:p>
        </w:tc>
        <w:tc>
          <w:tcPr>
            <w:tcW w:w="2293" w:type="dxa"/>
            <w:vMerge/>
          </w:tcPr>
          <w:p w:rsidR="00A46F00" w:rsidRPr="00472D10" w:rsidRDefault="00A46F00" w:rsidP="006D04A3">
            <w:pPr>
              <w:spacing w:line="360" w:lineRule="auto"/>
              <w:jc w:val="both"/>
            </w:pPr>
          </w:p>
        </w:tc>
      </w:tr>
      <w:tr w:rsidR="00A46F00" w:rsidRPr="00472D10" w:rsidTr="0032227B">
        <w:tc>
          <w:tcPr>
            <w:tcW w:w="3428" w:type="dxa"/>
          </w:tcPr>
          <w:p w:rsidR="00A46F00" w:rsidRPr="00472D10" w:rsidRDefault="00A46F00" w:rsidP="006D04A3">
            <w:pPr>
              <w:spacing w:line="360" w:lineRule="auto"/>
              <w:jc w:val="both"/>
            </w:pPr>
            <w:r w:rsidRPr="00472D10">
              <w:t>ПК 1.6. Консультировать граждан и представителей юридических лиц по вопросам пенсионного обеспечения и социальной защиты.</w:t>
            </w:r>
          </w:p>
        </w:tc>
        <w:tc>
          <w:tcPr>
            <w:tcW w:w="3853" w:type="dxa"/>
          </w:tcPr>
          <w:p w:rsidR="00A46F00" w:rsidRPr="00472D10" w:rsidRDefault="00A46F00" w:rsidP="006D04A3">
            <w:pPr>
              <w:spacing w:line="360" w:lineRule="auto"/>
              <w:jc w:val="both"/>
            </w:pPr>
            <w:r w:rsidRPr="00472D10">
              <w:t>Взаимодействие в процессе работы с гражданами и представителями юридических лиц, а также проведение консультаций по вопросам пенсионного обеспечения и социальной защиты</w:t>
            </w:r>
          </w:p>
        </w:tc>
        <w:tc>
          <w:tcPr>
            <w:tcW w:w="2293" w:type="dxa"/>
            <w:vMerge/>
          </w:tcPr>
          <w:p w:rsidR="00A46F00" w:rsidRPr="00472D10" w:rsidRDefault="00A46F00" w:rsidP="006D04A3">
            <w:pPr>
              <w:spacing w:line="360" w:lineRule="auto"/>
              <w:jc w:val="both"/>
            </w:pPr>
          </w:p>
        </w:tc>
      </w:tr>
      <w:tr w:rsidR="00A46F00" w:rsidRPr="00472D10" w:rsidTr="0032227B">
        <w:tc>
          <w:tcPr>
            <w:tcW w:w="3428" w:type="dxa"/>
          </w:tcPr>
          <w:p w:rsidR="00A46F00" w:rsidRPr="00472D10" w:rsidRDefault="00A46F00" w:rsidP="006D04A3">
            <w:pPr>
              <w:spacing w:line="360" w:lineRule="auto"/>
              <w:jc w:val="both"/>
            </w:pPr>
            <w:r w:rsidRPr="00472D10">
              <w:t>ПК 2.1. Поддерживать базы данных получателей пенсий, пособий, компенсаций и других социальных выплат, а также услуг и льгот в актуальном состоянии</w:t>
            </w:r>
          </w:p>
        </w:tc>
        <w:tc>
          <w:tcPr>
            <w:tcW w:w="3853" w:type="dxa"/>
          </w:tcPr>
          <w:p w:rsidR="00A46F00" w:rsidRPr="00472D10" w:rsidRDefault="00A46F00" w:rsidP="006D04A3">
            <w:pPr>
              <w:spacing w:line="360" w:lineRule="auto"/>
              <w:jc w:val="both"/>
            </w:pPr>
            <w:r w:rsidRPr="00472D10">
              <w:t>Поддержка в актуальном состоянии базы данных получателей пенсий, пособий, компенсаций, услуг и других социальных выплат с применением компьютерных технологий. Сбор и анализ информации для статистической и другой отчетности</w:t>
            </w:r>
          </w:p>
        </w:tc>
        <w:tc>
          <w:tcPr>
            <w:tcW w:w="2293" w:type="dxa"/>
            <w:vMerge w:val="restart"/>
          </w:tcPr>
          <w:p w:rsidR="00A46F00" w:rsidRPr="00472D10" w:rsidRDefault="00A46F00" w:rsidP="006D04A3">
            <w:pPr>
              <w:spacing w:line="360" w:lineRule="auto"/>
              <w:jc w:val="both"/>
            </w:pPr>
            <w:r w:rsidRPr="00472D10">
              <w:t>Зачеты по учебной практике и по каждому из разделов профессионального модуля. Экзамен по профессиональному модулю</w:t>
            </w:r>
          </w:p>
        </w:tc>
      </w:tr>
      <w:tr w:rsidR="00A46F00" w:rsidRPr="00472D10" w:rsidTr="0032227B">
        <w:tc>
          <w:tcPr>
            <w:tcW w:w="3428" w:type="dxa"/>
          </w:tcPr>
          <w:p w:rsidR="00A46F00" w:rsidRPr="00472D10" w:rsidRDefault="00A46F00" w:rsidP="006D04A3">
            <w:pPr>
              <w:spacing w:line="360" w:lineRule="auto"/>
              <w:jc w:val="both"/>
            </w:pPr>
            <w:r w:rsidRPr="00472D10">
              <w:t xml:space="preserve">ПК 2.2. Выявлять лиц, нуждающихся в социальной защите и осуществлять их учет, используя </w:t>
            </w:r>
            <w:r w:rsidR="00E06673" w:rsidRPr="00472D10">
              <w:t>информационно компьютерные</w:t>
            </w:r>
            <w:r w:rsidRPr="00472D10">
              <w:t xml:space="preserve"> технологии</w:t>
            </w:r>
          </w:p>
        </w:tc>
        <w:tc>
          <w:tcPr>
            <w:tcW w:w="3853" w:type="dxa"/>
          </w:tcPr>
          <w:p w:rsidR="00A46F00" w:rsidRPr="00472D10" w:rsidRDefault="00A46F00" w:rsidP="006D04A3">
            <w:pPr>
              <w:spacing w:line="360" w:lineRule="auto"/>
              <w:jc w:val="both"/>
            </w:pPr>
            <w:r w:rsidRPr="00472D10">
              <w:t xml:space="preserve">Выявление и осуществление учета лиц, нуждающихся в социальной защите. Выявление по базе данных лиц, нуждающихся в мерах государственной социальной поддержки и помощи, с </w:t>
            </w:r>
            <w:r w:rsidRPr="00472D10">
              <w:lastRenderedPageBreak/>
              <w:t>применением компьютерных технологий. Принятие решений об установлении опеки и попечительства</w:t>
            </w:r>
          </w:p>
        </w:tc>
        <w:tc>
          <w:tcPr>
            <w:tcW w:w="2293" w:type="dxa"/>
            <w:vMerge/>
          </w:tcPr>
          <w:p w:rsidR="00A46F00" w:rsidRPr="00472D10" w:rsidRDefault="00A46F00" w:rsidP="006D04A3">
            <w:pPr>
              <w:spacing w:line="360" w:lineRule="auto"/>
              <w:jc w:val="both"/>
            </w:pPr>
          </w:p>
        </w:tc>
      </w:tr>
      <w:tr w:rsidR="00A46F00" w:rsidRPr="00472D10" w:rsidTr="0032227B">
        <w:tc>
          <w:tcPr>
            <w:tcW w:w="3428" w:type="dxa"/>
          </w:tcPr>
          <w:p w:rsidR="00A46F00" w:rsidRPr="00472D10" w:rsidRDefault="00A46F00" w:rsidP="006D04A3">
            <w:pPr>
              <w:spacing w:line="360" w:lineRule="auto"/>
              <w:jc w:val="both"/>
            </w:pPr>
            <w:r w:rsidRPr="00472D10">
              <w:t>ПК 2.3. Организовывать и координировать социальную работу с отдельными лицами, категориями граждан и семьями, нуждающимися в социальной поддержке и защите.</w:t>
            </w:r>
          </w:p>
        </w:tc>
        <w:tc>
          <w:tcPr>
            <w:tcW w:w="3853" w:type="dxa"/>
          </w:tcPr>
          <w:p w:rsidR="00A46F00" w:rsidRPr="00472D10" w:rsidRDefault="00A46F00" w:rsidP="006D04A3">
            <w:pPr>
              <w:spacing w:line="360" w:lineRule="auto"/>
              <w:jc w:val="both"/>
            </w:pPr>
            <w:r w:rsidRPr="00472D10">
              <w:t>Взаимодействие в процессе работы с органами исполнительной власти, организациями, учреждениями, общественными организациями. Осуществление контроля и учет за усыновленными детьми, детьми, принятыми под опеку и попечительство, переданными на воспитание в приемную семью. Направление сложных или спорных дел по пенсионным вопросам, по вопросам оказания социальной помощи вышестоящим в порядке подчиненности лицам;</w:t>
            </w:r>
          </w:p>
        </w:tc>
        <w:tc>
          <w:tcPr>
            <w:tcW w:w="2293" w:type="dxa"/>
            <w:vMerge/>
          </w:tcPr>
          <w:p w:rsidR="00A46F00" w:rsidRPr="00472D10" w:rsidRDefault="00A46F00" w:rsidP="006D04A3">
            <w:pPr>
              <w:spacing w:line="360" w:lineRule="auto"/>
              <w:jc w:val="both"/>
            </w:pPr>
          </w:p>
        </w:tc>
      </w:tr>
    </w:tbl>
    <w:p w:rsidR="001E0C1F" w:rsidRPr="00472D10" w:rsidRDefault="00B72F3E" w:rsidP="006D04A3">
      <w:pPr>
        <w:spacing w:line="360" w:lineRule="auto"/>
        <w:jc w:val="both"/>
      </w:pPr>
      <w:r w:rsidRPr="00472D10">
        <w:tab/>
      </w:r>
      <w:r w:rsidRPr="00472D10">
        <w:tab/>
      </w:r>
    </w:p>
    <w:p w:rsidR="00B72F3E" w:rsidRPr="00472D10" w:rsidRDefault="00B72F3E" w:rsidP="006D04A3">
      <w:pPr>
        <w:spacing w:line="360" w:lineRule="auto"/>
        <w:jc w:val="both"/>
      </w:pPr>
    </w:p>
    <w:tbl>
      <w:tblPr>
        <w:tblStyle w:val="a3"/>
        <w:tblW w:w="0" w:type="auto"/>
        <w:tblLook w:val="04A0" w:firstRow="1" w:lastRow="0" w:firstColumn="1" w:lastColumn="0" w:noHBand="0" w:noVBand="1"/>
      </w:tblPr>
      <w:tblGrid>
        <w:gridCol w:w="3305"/>
        <w:gridCol w:w="4316"/>
        <w:gridCol w:w="1953"/>
      </w:tblGrid>
      <w:tr w:rsidR="00B72F3E" w:rsidRPr="00472D10" w:rsidTr="006D04A3">
        <w:tc>
          <w:tcPr>
            <w:tcW w:w="3305" w:type="dxa"/>
          </w:tcPr>
          <w:p w:rsidR="00B72F3E" w:rsidRPr="00472D10" w:rsidRDefault="00B72F3E" w:rsidP="006D04A3">
            <w:pPr>
              <w:spacing w:line="360" w:lineRule="auto"/>
              <w:jc w:val="both"/>
            </w:pPr>
            <w:r w:rsidRPr="00472D10">
              <w:t xml:space="preserve">Результаты (освоенные </w:t>
            </w:r>
            <w:r w:rsidR="006D04A3" w:rsidRPr="00472D10">
              <w:t xml:space="preserve">общих </w:t>
            </w:r>
            <w:r w:rsidRPr="00472D10">
              <w:t xml:space="preserve"> компетенции) </w:t>
            </w:r>
          </w:p>
        </w:tc>
        <w:tc>
          <w:tcPr>
            <w:tcW w:w="4316" w:type="dxa"/>
          </w:tcPr>
          <w:p w:rsidR="00B72F3E" w:rsidRPr="00472D10" w:rsidRDefault="00B72F3E" w:rsidP="006D04A3">
            <w:pPr>
              <w:spacing w:line="360" w:lineRule="auto"/>
              <w:jc w:val="both"/>
            </w:pPr>
            <w:r w:rsidRPr="00472D10">
              <w:t>Основные показатели оценки результата</w:t>
            </w:r>
          </w:p>
        </w:tc>
        <w:tc>
          <w:tcPr>
            <w:tcW w:w="1953" w:type="dxa"/>
          </w:tcPr>
          <w:p w:rsidR="00B72F3E" w:rsidRPr="00472D10" w:rsidRDefault="00B72F3E" w:rsidP="006D04A3">
            <w:pPr>
              <w:spacing w:line="360" w:lineRule="auto"/>
              <w:jc w:val="both"/>
            </w:pPr>
            <w:r w:rsidRPr="00472D10">
              <w:t>Формы и методы контроля и оценки</w:t>
            </w:r>
          </w:p>
        </w:tc>
      </w:tr>
      <w:tr w:rsidR="00A46F00" w:rsidRPr="00472D10" w:rsidTr="006D04A3">
        <w:tc>
          <w:tcPr>
            <w:tcW w:w="3305" w:type="dxa"/>
          </w:tcPr>
          <w:p w:rsidR="00A46F00" w:rsidRPr="00472D10" w:rsidRDefault="00A46F00" w:rsidP="006D04A3">
            <w:pPr>
              <w:spacing w:line="360" w:lineRule="auto"/>
              <w:jc w:val="both"/>
            </w:pPr>
            <w:r w:rsidRPr="00472D10">
              <w:t>ОК 1. Понимать сущность и социальную значимость своей будущей профессии, проявлять к ней устойчивый интерес.</w:t>
            </w:r>
          </w:p>
        </w:tc>
        <w:tc>
          <w:tcPr>
            <w:tcW w:w="4316" w:type="dxa"/>
          </w:tcPr>
          <w:p w:rsidR="00A46F00" w:rsidRPr="00472D10" w:rsidRDefault="00A46F00" w:rsidP="006D04A3">
            <w:pPr>
              <w:spacing w:line="360" w:lineRule="auto"/>
              <w:jc w:val="both"/>
            </w:pPr>
            <w:r w:rsidRPr="00472D10">
              <w:t>Формирование интереса к будущей профессии.</w:t>
            </w:r>
          </w:p>
        </w:tc>
        <w:tc>
          <w:tcPr>
            <w:tcW w:w="1953" w:type="dxa"/>
            <w:vMerge w:val="restart"/>
          </w:tcPr>
          <w:p w:rsidR="00A46F00" w:rsidRPr="00472D10" w:rsidRDefault="00A46F00" w:rsidP="006D04A3">
            <w:pPr>
              <w:spacing w:line="360" w:lineRule="auto"/>
              <w:jc w:val="both"/>
            </w:pPr>
            <w:r w:rsidRPr="00472D10">
              <w:t>Экспертное наблюдение и оценка за деятельностью обучающегося в процессе освоения образовательной программы</w:t>
            </w:r>
          </w:p>
        </w:tc>
      </w:tr>
      <w:tr w:rsidR="00A46F00" w:rsidRPr="00472D10" w:rsidTr="006D04A3">
        <w:tc>
          <w:tcPr>
            <w:tcW w:w="3305" w:type="dxa"/>
          </w:tcPr>
          <w:p w:rsidR="00A46F00" w:rsidRPr="00472D10" w:rsidRDefault="00A46F00" w:rsidP="006D04A3">
            <w:pPr>
              <w:spacing w:line="360" w:lineRule="auto"/>
              <w:jc w:val="both"/>
            </w:pPr>
            <w:r w:rsidRPr="00472D10">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4316" w:type="dxa"/>
          </w:tcPr>
          <w:p w:rsidR="00A46F00" w:rsidRPr="00472D10" w:rsidRDefault="00A46F00" w:rsidP="006D04A3">
            <w:pPr>
              <w:spacing w:line="360" w:lineRule="auto"/>
              <w:jc w:val="both"/>
            </w:pPr>
            <w:r w:rsidRPr="00472D10">
              <w:t>Обоснование выбора и применения методов и способов решения профессиональных задач в области социальной защиты населения. Представление эффективности и качества выполнения профессиональных задач</w:t>
            </w:r>
          </w:p>
        </w:tc>
        <w:tc>
          <w:tcPr>
            <w:tcW w:w="1953" w:type="dxa"/>
            <w:vMerge/>
          </w:tcPr>
          <w:p w:rsidR="00A46F00" w:rsidRPr="00472D10" w:rsidRDefault="00A46F00" w:rsidP="006D04A3">
            <w:pPr>
              <w:spacing w:line="360" w:lineRule="auto"/>
              <w:jc w:val="both"/>
            </w:pPr>
          </w:p>
        </w:tc>
      </w:tr>
      <w:tr w:rsidR="00A46F00" w:rsidRPr="00472D10" w:rsidTr="006D04A3">
        <w:tc>
          <w:tcPr>
            <w:tcW w:w="3305" w:type="dxa"/>
          </w:tcPr>
          <w:p w:rsidR="00A46F00" w:rsidRPr="00472D10" w:rsidRDefault="00A46F00" w:rsidP="006D04A3">
            <w:pPr>
              <w:spacing w:line="360" w:lineRule="auto"/>
              <w:jc w:val="both"/>
            </w:pPr>
            <w:r w:rsidRPr="00472D10">
              <w:t>ОК 3. Принимать решения в стандартных и нестандартных ситуациях и нести за них ответственность</w:t>
            </w:r>
          </w:p>
        </w:tc>
        <w:tc>
          <w:tcPr>
            <w:tcW w:w="4316" w:type="dxa"/>
          </w:tcPr>
          <w:p w:rsidR="00A46F00" w:rsidRPr="00472D10" w:rsidRDefault="00A46F00" w:rsidP="006D04A3">
            <w:pPr>
              <w:spacing w:line="360" w:lineRule="auto"/>
              <w:jc w:val="both"/>
            </w:pPr>
            <w:r w:rsidRPr="00472D10">
              <w:t>Выявление способностей принимать решения в стандартных и нестандартных ситуациях и нести за них ответственность в области социального обеспечения.</w:t>
            </w:r>
          </w:p>
        </w:tc>
        <w:tc>
          <w:tcPr>
            <w:tcW w:w="1953" w:type="dxa"/>
            <w:vMerge/>
          </w:tcPr>
          <w:p w:rsidR="00A46F00" w:rsidRPr="00472D10" w:rsidRDefault="00A46F00" w:rsidP="006D04A3">
            <w:pPr>
              <w:spacing w:line="360" w:lineRule="auto"/>
              <w:jc w:val="both"/>
            </w:pPr>
          </w:p>
        </w:tc>
      </w:tr>
      <w:tr w:rsidR="00A46F00" w:rsidRPr="00472D10" w:rsidTr="006D04A3">
        <w:tc>
          <w:tcPr>
            <w:tcW w:w="3305" w:type="dxa"/>
          </w:tcPr>
          <w:p w:rsidR="00A46F00" w:rsidRPr="00472D10" w:rsidRDefault="00A46F00" w:rsidP="006D04A3">
            <w:pPr>
              <w:spacing w:line="360" w:lineRule="auto"/>
              <w:jc w:val="both"/>
            </w:pPr>
            <w:r w:rsidRPr="00472D10">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4316" w:type="dxa"/>
          </w:tcPr>
          <w:p w:rsidR="00A46F00" w:rsidRPr="00472D10" w:rsidRDefault="00A46F00" w:rsidP="006D04A3">
            <w:pPr>
              <w:spacing w:line="360" w:lineRule="auto"/>
              <w:jc w:val="both"/>
            </w:pPr>
            <w:r w:rsidRPr="00472D10">
              <w:t>Нахождение информации для эффективного выполнения профессиональных задач, профессионального и личностного развития. Использование различных источников, включая электронные</w:t>
            </w:r>
          </w:p>
        </w:tc>
        <w:tc>
          <w:tcPr>
            <w:tcW w:w="1953" w:type="dxa"/>
            <w:vMerge/>
          </w:tcPr>
          <w:p w:rsidR="00A46F00" w:rsidRPr="00472D10" w:rsidRDefault="00A46F00" w:rsidP="006D04A3">
            <w:pPr>
              <w:spacing w:line="360" w:lineRule="auto"/>
              <w:jc w:val="both"/>
            </w:pPr>
          </w:p>
        </w:tc>
      </w:tr>
      <w:tr w:rsidR="00A46F00" w:rsidRPr="00472D10" w:rsidTr="006D04A3">
        <w:tc>
          <w:tcPr>
            <w:tcW w:w="3305" w:type="dxa"/>
          </w:tcPr>
          <w:p w:rsidR="00A46F00" w:rsidRPr="00472D10" w:rsidRDefault="00A46F00" w:rsidP="006D04A3">
            <w:pPr>
              <w:spacing w:line="360" w:lineRule="auto"/>
              <w:jc w:val="both"/>
            </w:pPr>
            <w:r w:rsidRPr="00472D10">
              <w:t xml:space="preserve">ОК 5. Использовать </w:t>
            </w:r>
            <w:r w:rsidRPr="00472D10">
              <w:lastRenderedPageBreak/>
              <w:t>информационнокоммуникационные технологии в профессиональной деятельности</w:t>
            </w:r>
          </w:p>
        </w:tc>
        <w:tc>
          <w:tcPr>
            <w:tcW w:w="4316" w:type="dxa"/>
          </w:tcPr>
          <w:p w:rsidR="00A46F00" w:rsidRPr="00472D10" w:rsidRDefault="00A46F00" w:rsidP="006D04A3">
            <w:pPr>
              <w:spacing w:line="360" w:lineRule="auto"/>
              <w:jc w:val="both"/>
            </w:pPr>
            <w:r w:rsidRPr="00472D10">
              <w:lastRenderedPageBreak/>
              <w:t xml:space="preserve">Формирование навыков использования </w:t>
            </w:r>
            <w:r w:rsidRPr="00472D10">
              <w:lastRenderedPageBreak/>
              <w:t>информационнокоммуникационных технологий в профессиональной деятельности</w:t>
            </w:r>
          </w:p>
        </w:tc>
        <w:tc>
          <w:tcPr>
            <w:tcW w:w="1953" w:type="dxa"/>
            <w:vMerge/>
          </w:tcPr>
          <w:p w:rsidR="00A46F00" w:rsidRPr="00472D10" w:rsidRDefault="00A46F00" w:rsidP="006D04A3">
            <w:pPr>
              <w:spacing w:line="360" w:lineRule="auto"/>
              <w:jc w:val="both"/>
            </w:pPr>
          </w:p>
        </w:tc>
      </w:tr>
      <w:tr w:rsidR="00A46F00" w:rsidRPr="00472D10" w:rsidTr="006D04A3">
        <w:tc>
          <w:tcPr>
            <w:tcW w:w="3305" w:type="dxa"/>
          </w:tcPr>
          <w:p w:rsidR="00A46F00" w:rsidRPr="00472D10" w:rsidRDefault="00A46F00" w:rsidP="006D04A3">
            <w:pPr>
              <w:spacing w:line="360" w:lineRule="auto"/>
              <w:jc w:val="both"/>
            </w:pPr>
            <w:r w:rsidRPr="00472D10">
              <w:t>ОК 6. Работать в коллективе и команде, эффективно общаться с коллегами, руководством, потребителями.</w:t>
            </w:r>
          </w:p>
        </w:tc>
        <w:tc>
          <w:tcPr>
            <w:tcW w:w="4316" w:type="dxa"/>
          </w:tcPr>
          <w:p w:rsidR="00A46F00" w:rsidRPr="00472D10" w:rsidRDefault="00A46F00" w:rsidP="006D04A3">
            <w:pPr>
              <w:spacing w:line="360" w:lineRule="auto"/>
              <w:jc w:val="both"/>
            </w:pPr>
            <w:r w:rsidRPr="00472D10">
              <w:t>Взаимодействие с обучающимися, преподавателями в ходе обучения.</w:t>
            </w:r>
          </w:p>
        </w:tc>
        <w:tc>
          <w:tcPr>
            <w:tcW w:w="1953" w:type="dxa"/>
            <w:vMerge/>
          </w:tcPr>
          <w:p w:rsidR="00A46F00" w:rsidRPr="00472D10" w:rsidRDefault="00A46F00" w:rsidP="006D04A3">
            <w:pPr>
              <w:spacing w:line="360" w:lineRule="auto"/>
              <w:jc w:val="both"/>
            </w:pPr>
          </w:p>
        </w:tc>
      </w:tr>
      <w:tr w:rsidR="00A46F00" w:rsidRPr="00472D10" w:rsidTr="006D04A3">
        <w:tc>
          <w:tcPr>
            <w:tcW w:w="3305" w:type="dxa"/>
          </w:tcPr>
          <w:p w:rsidR="00A46F00" w:rsidRPr="00472D10" w:rsidRDefault="00A46F00" w:rsidP="006D04A3">
            <w:pPr>
              <w:spacing w:line="360" w:lineRule="auto"/>
              <w:jc w:val="both"/>
            </w:pPr>
            <w:r w:rsidRPr="00472D10">
              <w:t>ОК 7. Брать на себя ответственность за работу членов команды (подчиненных), результат выполнения заданий</w:t>
            </w:r>
          </w:p>
        </w:tc>
        <w:tc>
          <w:tcPr>
            <w:tcW w:w="4316" w:type="dxa"/>
          </w:tcPr>
          <w:p w:rsidR="00A46F00" w:rsidRPr="00472D10" w:rsidRDefault="00A46F00" w:rsidP="006D04A3">
            <w:pPr>
              <w:spacing w:line="360" w:lineRule="auto"/>
              <w:jc w:val="both"/>
            </w:pPr>
            <w:r w:rsidRPr="00472D10">
              <w:t>Самоанализ и коррекция результатов собственной работы.</w:t>
            </w:r>
          </w:p>
        </w:tc>
        <w:tc>
          <w:tcPr>
            <w:tcW w:w="1953" w:type="dxa"/>
            <w:vMerge/>
          </w:tcPr>
          <w:p w:rsidR="00A46F00" w:rsidRPr="00472D10" w:rsidRDefault="00A46F00" w:rsidP="006D04A3">
            <w:pPr>
              <w:spacing w:line="360" w:lineRule="auto"/>
              <w:jc w:val="both"/>
            </w:pPr>
          </w:p>
        </w:tc>
      </w:tr>
      <w:tr w:rsidR="00A46F00" w:rsidRPr="00472D10" w:rsidTr="006D04A3">
        <w:tc>
          <w:tcPr>
            <w:tcW w:w="3305" w:type="dxa"/>
          </w:tcPr>
          <w:p w:rsidR="00A46F00" w:rsidRPr="00472D10" w:rsidRDefault="00A46F00" w:rsidP="006D04A3">
            <w:pPr>
              <w:spacing w:line="360" w:lineRule="auto"/>
              <w:jc w:val="both"/>
            </w:pPr>
            <w:r w:rsidRPr="00472D10">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4316" w:type="dxa"/>
          </w:tcPr>
          <w:p w:rsidR="00A46F00" w:rsidRPr="00472D10" w:rsidRDefault="00A46F00" w:rsidP="006D04A3">
            <w:pPr>
              <w:spacing w:line="360" w:lineRule="auto"/>
              <w:jc w:val="both"/>
            </w:pPr>
            <w:r w:rsidRPr="00472D10">
              <w:t>Самостоятельная постановка и определение задач профессионального и личностного развития. Планирование обучающимися повышения квалификационного уровня.</w:t>
            </w:r>
          </w:p>
        </w:tc>
        <w:tc>
          <w:tcPr>
            <w:tcW w:w="1953" w:type="dxa"/>
            <w:vMerge w:val="restart"/>
          </w:tcPr>
          <w:p w:rsidR="00A46F00" w:rsidRPr="00472D10" w:rsidRDefault="00A46F00" w:rsidP="006D04A3">
            <w:pPr>
              <w:spacing w:line="360" w:lineRule="auto"/>
              <w:jc w:val="both"/>
            </w:pPr>
          </w:p>
        </w:tc>
      </w:tr>
      <w:tr w:rsidR="00A46F00" w:rsidRPr="00472D10" w:rsidTr="006D04A3">
        <w:tc>
          <w:tcPr>
            <w:tcW w:w="3305" w:type="dxa"/>
          </w:tcPr>
          <w:p w:rsidR="00A46F00" w:rsidRPr="00472D10" w:rsidRDefault="00A46F00" w:rsidP="006D04A3">
            <w:pPr>
              <w:spacing w:line="360" w:lineRule="auto"/>
              <w:jc w:val="both"/>
            </w:pPr>
            <w:r w:rsidRPr="00472D10">
              <w:t>ОК 9. Ориентироваться в условиях постоянного изменения правовой базы.</w:t>
            </w:r>
          </w:p>
        </w:tc>
        <w:tc>
          <w:tcPr>
            <w:tcW w:w="4316" w:type="dxa"/>
          </w:tcPr>
          <w:p w:rsidR="00A46F00" w:rsidRPr="00472D10" w:rsidRDefault="00A46F00" w:rsidP="006D04A3">
            <w:pPr>
              <w:spacing w:line="360" w:lineRule="auto"/>
              <w:jc w:val="both"/>
            </w:pPr>
            <w:r w:rsidRPr="00472D10">
              <w:t>Активизация интереса к инновациям в области права социальной защиты населения</w:t>
            </w:r>
          </w:p>
        </w:tc>
        <w:tc>
          <w:tcPr>
            <w:tcW w:w="1953" w:type="dxa"/>
            <w:vMerge/>
          </w:tcPr>
          <w:p w:rsidR="00A46F00" w:rsidRPr="00472D10" w:rsidRDefault="00A46F00" w:rsidP="006D04A3">
            <w:pPr>
              <w:spacing w:line="360" w:lineRule="auto"/>
              <w:jc w:val="both"/>
            </w:pPr>
          </w:p>
        </w:tc>
      </w:tr>
      <w:tr w:rsidR="00A46F00" w:rsidRPr="00472D10" w:rsidTr="006D04A3">
        <w:tc>
          <w:tcPr>
            <w:tcW w:w="3305" w:type="dxa"/>
          </w:tcPr>
          <w:p w:rsidR="00A46F00" w:rsidRPr="00472D10" w:rsidRDefault="00A46F00" w:rsidP="006D04A3">
            <w:pPr>
              <w:spacing w:line="360" w:lineRule="auto"/>
              <w:jc w:val="both"/>
            </w:pPr>
            <w:r w:rsidRPr="00472D10">
              <w:t>ОК 11. Соблюдать деловой этикет, культуру и психологические основы общения, нормы и правила поведения</w:t>
            </w:r>
          </w:p>
        </w:tc>
        <w:tc>
          <w:tcPr>
            <w:tcW w:w="4316" w:type="dxa"/>
          </w:tcPr>
          <w:p w:rsidR="00A46F00" w:rsidRPr="00472D10" w:rsidRDefault="00A46F00" w:rsidP="006D04A3">
            <w:pPr>
              <w:spacing w:line="360" w:lineRule="auto"/>
              <w:jc w:val="both"/>
            </w:pPr>
            <w:r w:rsidRPr="00472D10">
              <w:t>Соблюдение делового этикета, норм и правил поведения в результате общения при решении профессиональных задач в области социальной защиты населения</w:t>
            </w:r>
          </w:p>
        </w:tc>
        <w:tc>
          <w:tcPr>
            <w:tcW w:w="1953" w:type="dxa"/>
            <w:vMerge/>
          </w:tcPr>
          <w:p w:rsidR="00A46F00" w:rsidRPr="00472D10" w:rsidRDefault="00A46F00" w:rsidP="006D04A3">
            <w:pPr>
              <w:spacing w:line="360" w:lineRule="auto"/>
              <w:jc w:val="both"/>
            </w:pPr>
          </w:p>
        </w:tc>
      </w:tr>
      <w:tr w:rsidR="00A46F00" w:rsidRPr="00472D10" w:rsidTr="006D04A3">
        <w:tc>
          <w:tcPr>
            <w:tcW w:w="3305" w:type="dxa"/>
          </w:tcPr>
          <w:p w:rsidR="00A46F00" w:rsidRPr="00472D10" w:rsidRDefault="00A46F00" w:rsidP="006D04A3">
            <w:pPr>
              <w:spacing w:line="360" w:lineRule="auto"/>
              <w:jc w:val="both"/>
            </w:pPr>
            <w:r w:rsidRPr="00472D10">
              <w:t>ОК 12. Проявлять нетерпимость к коррупционному поведению.</w:t>
            </w:r>
          </w:p>
        </w:tc>
        <w:tc>
          <w:tcPr>
            <w:tcW w:w="4316" w:type="dxa"/>
          </w:tcPr>
          <w:p w:rsidR="00A46F00" w:rsidRPr="00472D10" w:rsidRDefault="00A46F00" w:rsidP="006D04A3">
            <w:pPr>
              <w:spacing w:line="360" w:lineRule="auto"/>
              <w:jc w:val="both"/>
            </w:pPr>
            <w:r w:rsidRPr="00472D10">
              <w:t>Проявление нетерпимости к коррупции, взяточничеству на уровне должностных лиц при решении профессиональных задач в области социальной защиты населения.</w:t>
            </w:r>
          </w:p>
        </w:tc>
        <w:tc>
          <w:tcPr>
            <w:tcW w:w="1953" w:type="dxa"/>
            <w:vMerge/>
          </w:tcPr>
          <w:p w:rsidR="00A46F00" w:rsidRPr="00472D10" w:rsidRDefault="00A46F00" w:rsidP="006D04A3">
            <w:pPr>
              <w:spacing w:line="360" w:lineRule="auto"/>
              <w:jc w:val="both"/>
            </w:pPr>
          </w:p>
        </w:tc>
      </w:tr>
    </w:tbl>
    <w:p w:rsidR="00B72F3E" w:rsidRPr="00472D10" w:rsidRDefault="00B72F3E" w:rsidP="006D04A3">
      <w:pPr>
        <w:spacing w:line="360" w:lineRule="auto"/>
        <w:jc w:val="both"/>
      </w:pPr>
    </w:p>
    <w:p w:rsidR="00CC629A" w:rsidRPr="00472D10" w:rsidRDefault="00CC629A" w:rsidP="006D04A3">
      <w:pPr>
        <w:suppressAutoHyphens/>
        <w:spacing w:line="360" w:lineRule="auto"/>
        <w:ind w:firstLine="540"/>
        <w:jc w:val="both"/>
      </w:pPr>
      <w:r w:rsidRPr="00472D10">
        <w:rPr>
          <w:b/>
          <w:bCs/>
        </w:rPr>
        <w:t>Государственная итоговая аттестация</w:t>
      </w:r>
      <w:r w:rsidRPr="00472D10">
        <w:rPr>
          <w:bCs/>
        </w:rPr>
        <w:t xml:space="preserve"> включает </w:t>
      </w:r>
      <w:r w:rsidRPr="00472D10">
        <w:t>подготовку и защиту выпускной квалификационной работы (дипломная работа). Тематика выпускной квалификационной работы должна соответствовать содержанию одного или нескольких профессиональных модулей.</w:t>
      </w:r>
    </w:p>
    <w:p w:rsidR="00CC629A" w:rsidRPr="00472D10" w:rsidRDefault="00CC629A" w:rsidP="006D04A3">
      <w:pPr>
        <w:suppressAutoHyphens/>
        <w:spacing w:line="360" w:lineRule="auto"/>
        <w:ind w:firstLine="540"/>
        <w:jc w:val="both"/>
        <w:rPr>
          <w:vertAlign w:val="superscript"/>
        </w:rPr>
      </w:pPr>
      <w:r w:rsidRPr="00472D10">
        <w:t xml:space="preserve">Требования к содержанию, объему и структуре выпускной квалификационной работы определяются Программой государственной итоговой аттестации выпускников. </w:t>
      </w:r>
    </w:p>
    <w:p w:rsidR="00CC629A" w:rsidRPr="00472D10" w:rsidRDefault="00CC629A" w:rsidP="006D04A3">
      <w:pPr>
        <w:widowControl/>
        <w:spacing w:line="360" w:lineRule="auto"/>
        <w:ind w:firstLine="540"/>
        <w:jc w:val="both"/>
      </w:pPr>
      <w:r w:rsidRPr="00472D10">
        <w:t>Программа государственной итоговой аттестации, требования к выпускным квалификационным работам, а также критерии оценки знаний утверждаются образовательной организацией после их обсуждения на заседании педагогического совета образовательной организации с участием председателей государственных экзаменационных комиссий.</w:t>
      </w:r>
    </w:p>
    <w:p w:rsidR="00857E87" w:rsidRPr="00472D10" w:rsidRDefault="00CC629A" w:rsidP="006D04A3">
      <w:pPr>
        <w:widowControl/>
        <w:spacing w:line="360" w:lineRule="auto"/>
        <w:ind w:firstLine="540"/>
        <w:jc w:val="both"/>
      </w:pPr>
      <w:r w:rsidRPr="00472D10">
        <w:t>Программа государственной итоговой аттестации, требования к выпускным квалификационным работам, а также критерии оценки знаний, утвержденные образовательной организацией, доводятся до сведения студентов, не позднее, чем за шесть месяцев до начала государственной итоговой аттестации.</w:t>
      </w:r>
    </w:p>
    <w:p w:rsidR="00CC629A" w:rsidRPr="00472D10" w:rsidRDefault="00CC629A" w:rsidP="006D04A3">
      <w:pPr>
        <w:widowControl/>
        <w:spacing w:line="360" w:lineRule="auto"/>
        <w:ind w:firstLine="540"/>
        <w:jc w:val="both"/>
      </w:pPr>
      <w:r w:rsidRPr="00472D10">
        <w:t xml:space="preserve">К государственной итоговой аттестации допускается студент, не имеющий академической задолженности и в полном объеме выполнивший учебный план или индивидуальный учебный план по осваиваемой образовательной </w:t>
      </w:r>
      <w:r w:rsidRPr="00472D10">
        <w:lastRenderedPageBreak/>
        <w:t xml:space="preserve">программе среднего профессионального образования, успешно прошедший все промежуточные аттестационные испытания, предусмотренные программами учебных дисциплин и профессиональных модулей. </w:t>
      </w:r>
      <w:r w:rsidRPr="00472D10">
        <w:rPr>
          <w:bCs/>
        </w:rPr>
        <w:t>Необходимым</w:t>
      </w:r>
      <w:r w:rsidRPr="00472D10">
        <w:rPr>
          <w:b/>
          <w:bCs/>
        </w:rPr>
        <w:t xml:space="preserve"> </w:t>
      </w:r>
      <w:r w:rsidRPr="00472D10">
        <w:rPr>
          <w:bCs/>
        </w:rPr>
        <w:t xml:space="preserve">условием допуска к государственной итоговой аттестации является </w:t>
      </w:r>
      <w:r w:rsidRPr="00472D10">
        <w:t>представление документов, подтверждающих освоение обучающимся компетенций при изучении теоретического материала и прохождении практики по каждому из основных видов профессиональной деятельности. Для этих целей выпускником могут быть предоставлены отчеты о ранее достигнутых результатах, дополнительные сертификаты, свидетельства (дипломы) олимпиад, конкурсов и т.п., творческие работы по специальности, характеристики с мест прохождения преддипломной практики и так далее.</w:t>
      </w:r>
    </w:p>
    <w:p w:rsidR="00CC629A" w:rsidRPr="00472D10" w:rsidRDefault="00CC629A" w:rsidP="006D04A3">
      <w:pPr>
        <w:suppressAutoHyphens/>
        <w:spacing w:line="360" w:lineRule="auto"/>
        <w:ind w:firstLine="540"/>
        <w:jc w:val="both"/>
      </w:pPr>
      <w:r w:rsidRPr="00472D10">
        <w:t>В ходе защиты выпускной квалификационной работы членами государственной экзаменационной комиссии проводится оценка освоенных выпускниками профессиональных и общих компетенций в соответствии с критериями, утвержденными образовательным учреждением после предварительного положительного заключения работодателей.</w:t>
      </w:r>
    </w:p>
    <w:p w:rsidR="00CC629A" w:rsidRPr="00472D10" w:rsidRDefault="00CC629A" w:rsidP="006D04A3">
      <w:pPr>
        <w:suppressAutoHyphens/>
        <w:spacing w:line="360" w:lineRule="auto"/>
        <w:ind w:firstLine="540"/>
        <w:jc w:val="both"/>
      </w:pPr>
      <w:r w:rsidRPr="00472D10">
        <w:t>Оценка качества освоения основной профессиональной образовательной программы осуществляется государственной экзаменационной комиссией по результатам защиты выпускной квалификационной работы, промежуточных аттестационных испытаний и на основании документов, подтверждающих освоение обучающимся компетенций. Членами государственной экзаменационной комиссии по медиане оценок освоенных выпускниками профессиональных и общих компетенций определяется интегральная оценка качества освоения основной профессиональной образовательной программы.</w:t>
      </w:r>
    </w:p>
    <w:p w:rsidR="00CC629A" w:rsidRPr="00472D10" w:rsidRDefault="00CC629A" w:rsidP="006D04A3">
      <w:pPr>
        <w:spacing w:line="360" w:lineRule="auto"/>
        <w:ind w:firstLine="540"/>
        <w:jc w:val="both"/>
      </w:pPr>
      <w:r w:rsidRPr="00472D10">
        <w:t>Лицам, успешно прошедшим государственную итоговую аттестацию по образовательным программам среднего профессионального образования, выдается диплом о среднем профессиональном образовании, подтверждающий получение среднего профессионального образования и квалификацию</w:t>
      </w:r>
      <w:r w:rsidR="001B57CC" w:rsidRPr="00472D10">
        <w:t xml:space="preserve"> «Юрист» </w:t>
      </w:r>
      <w:r w:rsidRPr="00472D10">
        <w:t xml:space="preserve"> по специальности среднего профессионального образования: Право и организация социального обеспечения.</w:t>
      </w:r>
    </w:p>
    <w:p w:rsidR="00CC629A" w:rsidRPr="00472D10" w:rsidRDefault="00CC629A" w:rsidP="006D04A3">
      <w:pPr>
        <w:jc w:val="both"/>
      </w:pPr>
    </w:p>
    <w:p w:rsidR="00D43E2F" w:rsidRPr="00472D10" w:rsidRDefault="00D43E2F" w:rsidP="006D04A3">
      <w:pPr>
        <w:jc w:val="both"/>
      </w:pPr>
    </w:p>
    <w:p w:rsidR="00D43E2F" w:rsidRPr="00472D10" w:rsidRDefault="00D43E2F" w:rsidP="006D04A3">
      <w:pPr>
        <w:jc w:val="both"/>
      </w:pPr>
    </w:p>
    <w:p w:rsidR="00D43E2F" w:rsidRPr="00472D10" w:rsidRDefault="00D43E2F" w:rsidP="006D04A3">
      <w:pPr>
        <w:jc w:val="both"/>
      </w:pPr>
    </w:p>
    <w:p w:rsidR="00D43E2F" w:rsidRPr="00472D10" w:rsidRDefault="00D43E2F" w:rsidP="006D04A3">
      <w:pPr>
        <w:jc w:val="both"/>
      </w:pPr>
    </w:p>
    <w:p w:rsidR="00D43E2F" w:rsidRPr="00472D10" w:rsidRDefault="00D43E2F" w:rsidP="006D04A3">
      <w:pPr>
        <w:jc w:val="both"/>
      </w:pPr>
    </w:p>
    <w:p w:rsidR="00D43E2F" w:rsidRPr="00472D10" w:rsidRDefault="00D43E2F" w:rsidP="006D04A3">
      <w:pPr>
        <w:jc w:val="both"/>
      </w:pPr>
    </w:p>
    <w:sectPr w:rsidR="00D43E2F" w:rsidRPr="00472D10" w:rsidSect="007478BF">
      <w:pgSz w:w="11909" w:h="16834"/>
      <w:pgMar w:top="851" w:right="427" w:bottom="1134" w:left="993" w:header="720" w:footer="72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964" w:rsidRDefault="00C74964" w:rsidP="001F560D">
      <w:r>
        <w:separator/>
      </w:r>
    </w:p>
  </w:endnote>
  <w:endnote w:type="continuationSeparator" w:id="0">
    <w:p w:rsidR="00C74964" w:rsidRDefault="00C74964" w:rsidP="001F5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964" w:rsidRDefault="00C74964" w:rsidP="001F560D">
      <w:r>
        <w:separator/>
      </w:r>
    </w:p>
  </w:footnote>
  <w:footnote w:type="continuationSeparator" w:id="0">
    <w:p w:rsidR="00C74964" w:rsidRDefault="00C74964" w:rsidP="001F560D">
      <w:r>
        <w:continuationSeparator/>
      </w:r>
    </w:p>
  </w:footnote>
  <w:footnote w:id="1">
    <w:p w:rsidR="006B0592" w:rsidRPr="004F3587" w:rsidRDefault="006B0592" w:rsidP="001F560D">
      <w:pPr>
        <w:pStyle w:val="ab"/>
        <w:rPr>
          <w:i/>
        </w:rPr>
      </w:pPr>
      <w:r w:rsidRPr="004F3587">
        <w:rPr>
          <w:rStyle w:val="aff0"/>
          <w:rFonts w:eastAsia="Lucida Sans Unicode"/>
          <w:i/>
        </w:rPr>
        <w:footnoteRef/>
      </w:r>
      <w:r w:rsidRPr="004F3587">
        <w:rPr>
          <w:i/>
        </w:rPr>
        <w:t xml:space="preserve"> Заполняется только для программ подготовки специалистов среднего звена.</w:t>
      </w:r>
    </w:p>
  </w:footnote>
  <w:footnote w:id="2">
    <w:p w:rsidR="006B0592" w:rsidRPr="004F3587" w:rsidRDefault="006B0592" w:rsidP="001F560D">
      <w:pPr>
        <w:pStyle w:val="ab"/>
        <w:rPr>
          <w:i/>
        </w:rPr>
      </w:pPr>
      <w:r w:rsidRPr="004F3587">
        <w:rPr>
          <w:rStyle w:val="aff0"/>
          <w:rFonts w:eastAsia="Lucida Sans Unicode"/>
          <w:i/>
        </w:rPr>
        <w:footnoteRef/>
      </w:r>
      <w:r w:rsidRPr="004F3587">
        <w:rPr>
          <w:i/>
        </w:rPr>
        <w:t xml:space="preserve"> Заполняется только для программ подготовки специалистов среднего звена.</w:t>
      </w:r>
    </w:p>
  </w:footnote>
  <w:footnote w:id="3">
    <w:p w:rsidR="006B0592" w:rsidRPr="004F3587" w:rsidRDefault="006B0592" w:rsidP="000558B8">
      <w:pPr>
        <w:pStyle w:val="ab"/>
        <w:rPr>
          <w:i/>
          <w:iCs/>
        </w:rPr>
      </w:pPr>
      <w:r w:rsidRPr="004F3587">
        <w:rPr>
          <w:rStyle w:val="aff0"/>
          <w:rFonts w:eastAsia="Lucida Sans Unicode"/>
          <w:i/>
          <w:iCs/>
        </w:rPr>
        <w:footnoteRef/>
      </w:r>
      <w:r w:rsidRPr="004F3587">
        <w:rPr>
          <w:i/>
          <w:iCs/>
        </w:rPr>
        <w:t xml:space="preserve"> Компетенции формулируются как во ФГОС (особое внимание к ОК 06, ОК 11).</w:t>
      </w:r>
    </w:p>
  </w:footnote>
  <w:footnote w:id="4">
    <w:p w:rsidR="006B0592" w:rsidRPr="004F3587" w:rsidRDefault="006B0592" w:rsidP="003962BD">
      <w:pPr>
        <w:pStyle w:val="ab"/>
        <w:rPr>
          <w:i/>
          <w:iCs/>
        </w:rPr>
      </w:pPr>
      <w:r w:rsidRPr="004F3587">
        <w:rPr>
          <w:rStyle w:val="aff0"/>
          <w:rFonts w:eastAsia="Lucida Sans Unicode"/>
          <w:i/>
          <w:iCs/>
        </w:rPr>
        <w:footnoteRef/>
      </w:r>
      <w:r w:rsidRPr="004F3587">
        <w:rPr>
          <w:i/>
          <w:iCs/>
        </w:rPr>
        <w:t xml:space="preserve"> Компетенции формулируются как во ФГОС (особое внимание к ОК 06, ОК 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4"/>
    <w:multiLevelType w:val="multilevel"/>
    <w:tmpl w:val="00000004"/>
    <w:name w:val="WW8Num4"/>
    <w:lvl w:ilvl="0">
      <w:start w:val="5"/>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1FC17900"/>
    <w:multiLevelType w:val="multilevel"/>
    <w:tmpl w:val="7FD6D64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753AA3"/>
    <w:multiLevelType w:val="hybridMultilevel"/>
    <w:tmpl w:val="9F1EA91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cs="Wingdings"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Wingdings"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Wingdings"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4DF577A3"/>
    <w:multiLevelType w:val="hybridMultilevel"/>
    <w:tmpl w:val="148CC672"/>
    <w:lvl w:ilvl="0" w:tplc="5CAC995C">
      <w:start w:val="65535"/>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4FC61388"/>
    <w:multiLevelType w:val="multilevel"/>
    <w:tmpl w:val="D83C1E0A"/>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8AC7514"/>
    <w:multiLevelType w:val="hybridMultilevel"/>
    <w:tmpl w:val="3D1023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F30044A"/>
    <w:multiLevelType w:val="multilevel"/>
    <w:tmpl w:val="9AB4561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4"/>
  </w:num>
  <w:num w:numId="3">
    <w:abstractNumId w:val="6"/>
  </w:num>
  <w:num w:numId="4">
    <w:abstractNumId w:val="0"/>
  </w:num>
  <w:num w:numId="5">
    <w:abstractNumId w:val="1"/>
  </w:num>
  <w:num w:numId="6">
    <w:abstractNumId w:val="8"/>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FEF"/>
    <w:rsid w:val="00001999"/>
    <w:rsid w:val="0000741E"/>
    <w:rsid w:val="00016917"/>
    <w:rsid w:val="00023BA6"/>
    <w:rsid w:val="00041DDE"/>
    <w:rsid w:val="000558B8"/>
    <w:rsid w:val="00086DBF"/>
    <w:rsid w:val="000D08EE"/>
    <w:rsid w:val="000D2433"/>
    <w:rsid w:val="000E1124"/>
    <w:rsid w:val="00105F0A"/>
    <w:rsid w:val="00111BD9"/>
    <w:rsid w:val="00141D67"/>
    <w:rsid w:val="0016408B"/>
    <w:rsid w:val="00184E54"/>
    <w:rsid w:val="001B57CC"/>
    <w:rsid w:val="001E0C1F"/>
    <w:rsid w:val="001F560D"/>
    <w:rsid w:val="00211097"/>
    <w:rsid w:val="00217A49"/>
    <w:rsid w:val="00223593"/>
    <w:rsid w:val="00244A52"/>
    <w:rsid w:val="00283762"/>
    <w:rsid w:val="00287A6F"/>
    <w:rsid w:val="002C76C1"/>
    <w:rsid w:val="002E2706"/>
    <w:rsid w:val="002E356C"/>
    <w:rsid w:val="0032227B"/>
    <w:rsid w:val="00333396"/>
    <w:rsid w:val="003962BD"/>
    <w:rsid w:val="003A014C"/>
    <w:rsid w:val="003A3FEF"/>
    <w:rsid w:val="003D6021"/>
    <w:rsid w:val="003D63B5"/>
    <w:rsid w:val="003E2496"/>
    <w:rsid w:val="003E29C5"/>
    <w:rsid w:val="003E7214"/>
    <w:rsid w:val="004572AE"/>
    <w:rsid w:val="00472D10"/>
    <w:rsid w:val="004752D8"/>
    <w:rsid w:val="004B4A75"/>
    <w:rsid w:val="004C01F5"/>
    <w:rsid w:val="00515970"/>
    <w:rsid w:val="0052771E"/>
    <w:rsid w:val="00553045"/>
    <w:rsid w:val="005A5EC6"/>
    <w:rsid w:val="005B66F0"/>
    <w:rsid w:val="005B6F32"/>
    <w:rsid w:val="00613BFE"/>
    <w:rsid w:val="006615F2"/>
    <w:rsid w:val="00682128"/>
    <w:rsid w:val="00684129"/>
    <w:rsid w:val="006B0592"/>
    <w:rsid w:val="006B27E2"/>
    <w:rsid w:val="006D04A3"/>
    <w:rsid w:val="006D2EEB"/>
    <w:rsid w:val="0071098B"/>
    <w:rsid w:val="00715198"/>
    <w:rsid w:val="00741BC3"/>
    <w:rsid w:val="007478BF"/>
    <w:rsid w:val="00754066"/>
    <w:rsid w:val="00791273"/>
    <w:rsid w:val="007A04F9"/>
    <w:rsid w:val="007C2751"/>
    <w:rsid w:val="00824E10"/>
    <w:rsid w:val="00842CC6"/>
    <w:rsid w:val="00857E87"/>
    <w:rsid w:val="0088526D"/>
    <w:rsid w:val="00896FA7"/>
    <w:rsid w:val="008C62E6"/>
    <w:rsid w:val="008E0672"/>
    <w:rsid w:val="0090737C"/>
    <w:rsid w:val="00944908"/>
    <w:rsid w:val="00975631"/>
    <w:rsid w:val="00A46F00"/>
    <w:rsid w:val="00AC58A4"/>
    <w:rsid w:val="00B20C34"/>
    <w:rsid w:val="00B42DF4"/>
    <w:rsid w:val="00B72F3E"/>
    <w:rsid w:val="00B8760A"/>
    <w:rsid w:val="00C00525"/>
    <w:rsid w:val="00C12A99"/>
    <w:rsid w:val="00C22B93"/>
    <w:rsid w:val="00C33A2A"/>
    <w:rsid w:val="00C625AD"/>
    <w:rsid w:val="00C74964"/>
    <w:rsid w:val="00C763C7"/>
    <w:rsid w:val="00C94671"/>
    <w:rsid w:val="00CA26A3"/>
    <w:rsid w:val="00CC629A"/>
    <w:rsid w:val="00CF3FEC"/>
    <w:rsid w:val="00D127BF"/>
    <w:rsid w:val="00D43E2F"/>
    <w:rsid w:val="00D926A7"/>
    <w:rsid w:val="00E01889"/>
    <w:rsid w:val="00E06673"/>
    <w:rsid w:val="00E46354"/>
    <w:rsid w:val="00E52C60"/>
    <w:rsid w:val="00E75E18"/>
    <w:rsid w:val="00E80686"/>
    <w:rsid w:val="00EB09BB"/>
    <w:rsid w:val="00EB75C7"/>
    <w:rsid w:val="00EC4A76"/>
    <w:rsid w:val="00EC7F8F"/>
    <w:rsid w:val="00F3563B"/>
    <w:rsid w:val="00F53D89"/>
    <w:rsid w:val="00FA4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51E596-952E-44F4-9FC1-64B587DD1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29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05F0A"/>
    <w:pPr>
      <w:keepNext/>
      <w:widowControl/>
      <w:adjustRightInd/>
      <w:ind w:firstLine="284"/>
      <w:outlineLvl w:val="0"/>
    </w:pPr>
    <w:rPr>
      <w:sz w:val="24"/>
      <w:szCs w:val="24"/>
    </w:rPr>
  </w:style>
  <w:style w:type="paragraph" w:styleId="3">
    <w:name w:val="heading 3"/>
    <w:basedOn w:val="a"/>
    <w:next w:val="a"/>
    <w:link w:val="30"/>
    <w:semiHidden/>
    <w:unhideWhenUsed/>
    <w:qFormat/>
    <w:rsid w:val="00105F0A"/>
    <w:pPr>
      <w:keepNext/>
      <w:widowControl/>
      <w:autoSpaceDE/>
      <w:autoSpaceDN/>
      <w:adjustRightInd/>
      <w:spacing w:before="240" w:after="60"/>
      <w:outlineLvl w:val="2"/>
    </w:pPr>
    <w:rPr>
      <w:rFonts w:ascii="Cambria" w:hAnsi="Cambria"/>
      <w:b/>
      <w:bCs/>
      <w:color w:val="000000"/>
      <w:w w:val="9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C62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C629A"/>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List Paragraph"/>
    <w:aliases w:val="Содержание. 2 уровень"/>
    <w:basedOn w:val="a"/>
    <w:link w:val="a5"/>
    <w:uiPriority w:val="34"/>
    <w:qFormat/>
    <w:rsid w:val="00CC629A"/>
    <w:pPr>
      <w:ind w:left="720"/>
      <w:contextualSpacing/>
    </w:pPr>
  </w:style>
  <w:style w:type="character" w:styleId="a6">
    <w:name w:val="Hyperlink"/>
    <w:basedOn w:val="a0"/>
    <w:rsid w:val="00CC629A"/>
    <w:rPr>
      <w:color w:val="0000FF" w:themeColor="hyperlink"/>
      <w:u w:val="single"/>
    </w:rPr>
  </w:style>
  <w:style w:type="paragraph" w:styleId="a7">
    <w:name w:val="Balloon Text"/>
    <w:basedOn w:val="a"/>
    <w:link w:val="a8"/>
    <w:semiHidden/>
    <w:unhideWhenUsed/>
    <w:rsid w:val="0000741E"/>
    <w:rPr>
      <w:rFonts w:ascii="Tahoma" w:hAnsi="Tahoma" w:cs="Tahoma"/>
      <w:sz w:val="16"/>
      <w:szCs w:val="16"/>
    </w:rPr>
  </w:style>
  <w:style w:type="character" w:customStyle="1" w:styleId="a8">
    <w:name w:val="Текст выноски Знак"/>
    <w:basedOn w:val="a0"/>
    <w:link w:val="a7"/>
    <w:semiHidden/>
    <w:rsid w:val="0000741E"/>
    <w:rPr>
      <w:rFonts w:ascii="Tahoma" w:eastAsia="Times New Roman" w:hAnsi="Tahoma" w:cs="Tahoma"/>
      <w:sz w:val="16"/>
      <w:szCs w:val="16"/>
      <w:lang w:eastAsia="ru-RU"/>
    </w:rPr>
  </w:style>
  <w:style w:type="character" w:customStyle="1" w:styleId="10">
    <w:name w:val="Заголовок 1 Знак"/>
    <w:basedOn w:val="a0"/>
    <w:link w:val="1"/>
    <w:rsid w:val="00105F0A"/>
    <w:rPr>
      <w:rFonts w:ascii="Times New Roman" w:eastAsia="Times New Roman" w:hAnsi="Times New Roman" w:cs="Times New Roman"/>
      <w:sz w:val="24"/>
      <w:szCs w:val="24"/>
      <w:lang w:eastAsia="ru-RU"/>
    </w:rPr>
  </w:style>
  <w:style w:type="character" w:customStyle="1" w:styleId="30">
    <w:name w:val="Заголовок 3 Знак"/>
    <w:basedOn w:val="a0"/>
    <w:link w:val="3"/>
    <w:semiHidden/>
    <w:rsid w:val="00105F0A"/>
    <w:rPr>
      <w:rFonts w:ascii="Cambria" w:eastAsia="Times New Roman" w:hAnsi="Cambria" w:cs="Times New Roman"/>
      <w:b/>
      <w:bCs/>
      <w:color w:val="000000"/>
      <w:w w:val="90"/>
      <w:sz w:val="26"/>
      <w:szCs w:val="26"/>
      <w:lang w:eastAsia="ru-RU"/>
    </w:rPr>
  </w:style>
  <w:style w:type="character" w:styleId="a9">
    <w:name w:val="FollowedHyperlink"/>
    <w:basedOn w:val="a0"/>
    <w:uiPriority w:val="99"/>
    <w:semiHidden/>
    <w:unhideWhenUsed/>
    <w:rsid w:val="00105F0A"/>
    <w:rPr>
      <w:color w:val="800080" w:themeColor="followedHyperlink"/>
      <w:u w:val="single"/>
    </w:rPr>
  </w:style>
  <w:style w:type="paragraph" w:styleId="aa">
    <w:name w:val="Normal (Web)"/>
    <w:basedOn w:val="a"/>
    <w:semiHidden/>
    <w:unhideWhenUsed/>
    <w:rsid w:val="00105F0A"/>
    <w:pPr>
      <w:suppressAutoHyphens/>
      <w:autoSpaceDE/>
      <w:autoSpaceDN/>
      <w:adjustRightInd/>
      <w:spacing w:before="100" w:after="100"/>
    </w:pPr>
    <w:rPr>
      <w:rFonts w:ascii="Helvetica" w:eastAsia="Lucida Sans Unicode" w:hAnsi="Helvetica"/>
      <w:sz w:val="24"/>
      <w:szCs w:val="24"/>
      <w:lang w:eastAsia="ar-SA"/>
    </w:r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c"/>
    <w:uiPriority w:val="99"/>
    <w:unhideWhenUsed/>
    <w:rsid w:val="00105F0A"/>
    <w:pPr>
      <w:widowControl/>
      <w:autoSpaceDE/>
      <w:autoSpaceDN/>
      <w:adjustRightInd/>
    </w:p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b"/>
    <w:uiPriority w:val="99"/>
    <w:rsid w:val="00105F0A"/>
    <w:rPr>
      <w:rFonts w:ascii="Times New Roman" w:eastAsia="Times New Roman" w:hAnsi="Times New Roman" w:cs="Times New Roman"/>
      <w:sz w:val="20"/>
      <w:szCs w:val="20"/>
      <w:lang w:eastAsia="ru-RU"/>
    </w:rPr>
  </w:style>
  <w:style w:type="paragraph" w:styleId="ad">
    <w:name w:val="annotation text"/>
    <w:basedOn w:val="a"/>
    <w:link w:val="ae"/>
    <w:semiHidden/>
    <w:unhideWhenUsed/>
    <w:rsid w:val="00105F0A"/>
    <w:pPr>
      <w:widowControl/>
      <w:autoSpaceDE/>
      <w:autoSpaceDN/>
      <w:adjustRightInd/>
    </w:pPr>
    <w:rPr>
      <w:color w:val="000000"/>
      <w:w w:val="90"/>
    </w:rPr>
  </w:style>
  <w:style w:type="character" w:customStyle="1" w:styleId="ae">
    <w:name w:val="Текст примечания Знак"/>
    <w:basedOn w:val="a0"/>
    <w:link w:val="ad"/>
    <w:semiHidden/>
    <w:rsid w:val="00105F0A"/>
    <w:rPr>
      <w:rFonts w:ascii="Times New Roman" w:eastAsia="Times New Roman" w:hAnsi="Times New Roman" w:cs="Times New Roman"/>
      <w:color w:val="000000"/>
      <w:w w:val="90"/>
      <w:sz w:val="20"/>
      <w:szCs w:val="20"/>
      <w:lang w:eastAsia="ru-RU"/>
    </w:rPr>
  </w:style>
  <w:style w:type="paragraph" w:styleId="af">
    <w:name w:val="header"/>
    <w:basedOn w:val="a"/>
    <w:link w:val="af0"/>
    <w:semiHidden/>
    <w:unhideWhenUsed/>
    <w:rsid w:val="00105F0A"/>
    <w:pPr>
      <w:tabs>
        <w:tab w:val="center" w:pos="4677"/>
        <w:tab w:val="right" w:pos="9355"/>
      </w:tabs>
      <w:suppressAutoHyphens/>
      <w:autoSpaceDE/>
      <w:autoSpaceDN/>
      <w:adjustRightInd/>
    </w:pPr>
    <w:rPr>
      <w:rFonts w:eastAsia="Lucida Sans Unicode"/>
      <w:sz w:val="24"/>
      <w:szCs w:val="24"/>
      <w:lang w:eastAsia="ar-SA"/>
    </w:rPr>
  </w:style>
  <w:style w:type="character" w:customStyle="1" w:styleId="af0">
    <w:name w:val="Верхний колонтитул Знак"/>
    <w:basedOn w:val="a0"/>
    <w:link w:val="af"/>
    <w:semiHidden/>
    <w:rsid w:val="00105F0A"/>
    <w:rPr>
      <w:rFonts w:ascii="Times New Roman" w:eastAsia="Lucida Sans Unicode" w:hAnsi="Times New Roman" w:cs="Times New Roman"/>
      <w:sz w:val="24"/>
      <w:szCs w:val="24"/>
      <w:lang w:eastAsia="ar-SA"/>
    </w:rPr>
  </w:style>
  <w:style w:type="paragraph" w:styleId="af1">
    <w:name w:val="footer"/>
    <w:basedOn w:val="a"/>
    <w:link w:val="af2"/>
    <w:semiHidden/>
    <w:unhideWhenUsed/>
    <w:rsid w:val="00105F0A"/>
    <w:pPr>
      <w:tabs>
        <w:tab w:val="center" w:pos="4677"/>
        <w:tab w:val="right" w:pos="9355"/>
      </w:tabs>
      <w:suppressAutoHyphens/>
      <w:autoSpaceDE/>
      <w:autoSpaceDN/>
      <w:adjustRightInd/>
    </w:pPr>
    <w:rPr>
      <w:rFonts w:eastAsia="Lucida Sans Unicode"/>
      <w:sz w:val="24"/>
      <w:szCs w:val="24"/>
      <w:lang w:eastAsia="ar-SA"/>
    </w:rPr>
  </w:style>
  <w:style w:type="character" w:customStyle="1" w:styleId="af2">
    <w:name w:val="Нижний колонтитул Знак"/>
    <w:basedOn w:val="a0"/>
    <w:link w:val="af1"/>
    <w:semiHidden/>
    <w:rsid w:val="00105F0A"/>
    <w:rPr>
      <w:rFonts w:ascii="Times New Roman" w:eastAsia="Lucida Sans Unicode" w:hAnsi="Times New Roman" w:cs="Times New Roman"/>
      <w:sz w:val="24"/>
      <w:szCs w:val="24"/>
      <w:lang w:eastAsia="ar-SA"/>
    </w:rPr>
  </w:style>
  <w:style w:type="paragraph" w:styleId="2">
    <w:name w:val="List 2"/>
    <w:basedOn w:val="a"/>
    <w:semiHidden/>
    <w:unhideWhenUsed/>
    <w:rsid w:val="00105F0A"/>
    <w:pPr>
      <w:widowControl/>
      <w:autoSpaceDE/>
      <w:autoSpaceDN/>
      <w:adjustRightInd/>
      <w:ind w:left="566" w:hanging="283"/>
    </w:pPr>
    <w:rPr>
      <w:sz w:val="24"/>
      <w:szCs w:val="24"/>
    </w:rPr>
  </w:style>
  <w:style w:type="paragraph" w:styleId="af3">
    <w:name w:val="Title"/>
    <w:basedOn w:val="a"/>
    <w:link w:val="af4"/>
    <w:qFormat/>
    <w:rsid w:val="00105F0A"/>
    <w:pPr>
      <w:widowControl/>
      <w:autoSpaceDE/>
      <w:autoSpaceDN/>
      <w:adjustRightInd/>
      <w:jc w:val="center"/>
    </w:pPr>
    <w:rPr>
      <w:sz w:val="24"/>
    </w:rPr>
  </w:style>
  <w:style w:type="character" w:customStyle="1" w:styleId="af4">
    <w:name w:val="Название Знак"/>
    <w:basedOn w:val="a0"/>
    <w:link w:val="af3"/>
    <w:rsid w:val="00105F0A"/>
    <w:rPr>
      <w:rFonts w:ascii="Times New Roman" w:eastAsia="Times New Roman" w:hAnsi="Times New Roman" w:cs="Times New Roman"/>
      <w:sz w:val="24"/>
      <w:szCs w:val="20"/>
      <w:lang w:eastAsia="ru-RU"/>
    </w:rPr>
  </w:style>
  <w:style w:type="paragraph" w:styleId="af5">
    <w:name w:val="Body Text"/>
    <w:basedOn w:val="a"/>
    <w:link w:val="af6"/>
    <w:semiHidden/>
    <w:unhideWhenUsed/>
    <w:rsid w:val="00105F0A"/>
    <w:pPr>
      <w:suppressAutoHyphens/>
      <w:autoSpaceDE/>
      <w:autoSpaceDN/>
      <w:adjustRightInd/>
      <w:spacing w:after="120"/>
    </w:pPr>
    <w:rPr>
      <w:rFonts w:eastAsia="Lucida Sans Unicode"/>
      <w:sz w:val="24"/>
      <w:szCs w:val="24"/>
      <w:lang w:eastAsia="ar-SA"/>
    </w:rPr>
  </w:style>
  <w:style w:type="character" w:customStyle="1" w:styleId="af6">
    <w:name w:val="Основной текст Знак"/>
    <w:basedOn w:val="a0"/>
    <w:link w:val="af5"/>
    <w:semiHidden/>
    <w:rsid w:val="00105F0A"/>
    <w:rPr>
      <w:rFonts w:ascii="Times New Roman" w:eastAsia="Lucida Sans Unicode" w:hAnsi="Times New Roman" w:cs="Times New Roman"/>
      <w:sz w:val="24"/>
      <w:szCs w:val="24"/>
      <w:lang w:eastAsia="ar-SA"/>
    </w:rPr>
  </w:style>
  <w:style w:type="paragraph" w:styleId="af7">
    <w:name w:val="Body Text Indent"/>
    <w:basedOn w:val="af5"/>
    <w:link w:val="af8"/>
    <w:semiHidden/>
    <w:unhideWhenUsed/>
    <w:rsid w:val="00105F0A"/>
    <w:pPr>
      <w:ind w:left="283"/>
    </w:pPr>
  </w:style>
  <w:style w:type="character" w:customStyle="1" w:styleId="af8">
    <w:name w:val="Основной текст с отступом Знак"/>
    <w:basedOn w:val="a0"/>
    <w:link w:val="af7"/>
    <w:semiHidden/>
    <w:rsid w:val="00105F0A"/>
    <w:rPr>
      <w:rFonts w:ascii="Times New Roman" w:eastAsia="Lucida Sans Unicode" w:hAnsi="Times New Roman" w:cs="Times New Roman"/>
      <w:sz w:val="24"/>
      <w:szCs w:val="24"/>
      <w:lang w:eastAsia="ar-SA"/>
    </w:rPr>
  </w:style>
  <w:style w:type="paragraph" w:styleId="20">
    <w:name w:val="Body Text 2"/>
    <w:basedOn w:val="a"/>
    <w:link w:val="21"/>
    <w:semiHidden/>
    <w:unhideWhenUsed/>
    <w:rsid w:val="00105F0A"/>
    <w:pPr>
      <w:widowControl/>
      <w:autoSpaceDE/>
      <w:autoSpaceDN/>
      <w:adjustRightInd/>
      <w:spacing w:after="120" w:line="480" w:lineRule="auto"/>
    </w:pPr>
    <w:rPr>
      <w:sz w:val="24"/>
      <w:szCs w:val="24"/>
    </w:rPr>
  </w:style>
  <w:style w:type="character" w:customStyle="1" w:styleId="21">
    <w:name w:val="Основной текст 2 Знак"/>
    <w:basedOn w:val="a0"/>
    <w:link w:val="20"/>
    <w:semiHidden/>
    <w:rsid w:val="00105F0A"/>
    <w:rPr>
      <w:rFonts w:ascii="Times New Roman" w:eastAsia="Times New Roman" w:hAnsi="Times New Roman" w:cs="Times New Roman"/>
      <w:sz w:val="24"/>
      <w:szCs w:val="24"/>
      <w:lang w:eastAsia="ru-RU"/>
    </w:rPr>
  </w:style>
  <w:style w:type="paragraph" w:styleId="22">
    <w:name w:val="Body Text Indent 2"/>
    <w:basedOn w:val="a"/>
    <w:link w:val="23"/>
    <w:semiHidden/>
    <w:unhideWhenUsed/>
    <w:rsid w:val="00105F0A"/>
    <w:pPr>
      <w:widowControl/>
      <w:autoSpaceDE/>
      <w:autoSpaceDN/>
      <w:adjustRightInd/>
      <w:spacing w:after="120" w:line="480" w:lineRule="auto"/>
      <w:ind w:left="283"/>
    </w:pPr>
    <w:rPr>
      <w:sz w:val="24"/>
      <w:szCs w:val="24"/>
    </w:rPr>
  </w:style>
  <w:style w:type="character" w:customStyle="1" w:styleId="23">
    <w:name w:val="Основной текст с отступом 2 Знак"/>
    <w:basedOn w:val="a0"/>
    <w:link w:val="22"/>
    <w:semiHidden/>
    <w:rsid w:val="00105F0A"/>
    <w:rPr>
      <w:rFonts w:ascii="Times New Roman" w:eastAsia="Times New Roman" w:hAnsi="Times New Roman" w:cs="Times New Roman"/>
      <w:sz w:val="24"/>
      <w:szCs w:val="24"/>
      <w:lang w:eastAsia="ru-RU"/>
    </w:rPr>
  </w:style>
  <w:style w:type="paragraph" w:styleId="af9">
    <w:name w:val="Plain Text"/>
    <w:basedOn w:val="a"/>
    <w:link w:val="afa"/>
    <w:semiHidden/>
    <w:unhideWhenUsed/>
    <w:rsid w:val="00105F0A"/>
    <w:pPr>
      <w:widowControl/>
      <w:autoSpaceDE/>
      <w:autoSpaceDN/>
      <w:adjustRightInd/>
    </w:pPr>
    <w:rPr>
      <w:rFonts w:ascii="Courier New" w:hAnsi="Courier New"/>
    </w:rPr>
  </w:style>
  <w:style w:type="character" w:customStyle="1" w:styleId="afa">
    <w:name w:val="Текст Знак"/>
    <w:basedOn w:val="a0"/>
    <w:link w:val="af9"/>
    <w:semiHidden/>
    <w:rsid w:val="00105F0A"/>
    <w:rPr>
      <w:rFonts w:ascii="Courier New" w:eastAsia="Times New Roman" w:hAnsi="Courier New" w:cs="Times New Roman"/>
      <w:sz w:val="20"/>
      <w:szCs w:val="20"/>
      <w:lang w:eastAsia="ru-RU"/>
    </w:rPr>
  </w:style>
  <w:style w:type="paragraph" w:styleId="afb">
    <w:name w:val="annotation subject"/>
    <w:basedOn w:val="ad"/>
    <w:next w:val="ad"/>
    <w:link w:val="afc"/>
    <w:semiHidden/>
    <w:unhideWhenUsed/>
    <w:rsid w:val="00105F0A"/>
    <w:rPr>
      <w:b/>
      <w:bCs/>
    </w:rPr>
  </w:style>
  <w:style w:type="character" w:customStyle="1" w:styleId="afc">
    <w:name w:val="Тема примечания Знак"/>
    <w:basedOn w:val="ae"/>
    <w:link w:val="afb"/>
    <w:semiHidden/>
    <w:rsid w:val="00105F0A"/>
    <w:rPr>
      <w:rFonts w:ascii="Times New Roman" w:eastAsia="Times New Roman" w:hAnsi="Times New Roman" w:cs="Times New Roman"/>
      <w:b/>
      <w:bCs/>
      <w:color w:val="000000"/>
      <w:w w:val="90"/>
      <w:sz w:val="20"/>
      <w:szCs w:val="20"/>
      <w:lang w:eastAsia="ru-RU"/>
    </w:rPr>
  </w:style>
  <w:style w:type="paragraph" w:styleId="afd">
    <w:name w:val="No Spacing"/>
    <w:uiPriority w:val="1"/>
    <w:qFormat/>
    <w:rsid w:val="00105F0A"/>
    <w:pPr>
      <w:spacing w:after="0" w:line="240" w:lineRule="auto"/>
    </w:pPr>
    <w:rPr>
      <w:rFonts w:ascii="Calibri" w:eastAsia="Calibri" w:hAnsi="Calibri" w:cs="Times New Roman"/>
    </w:rPr>
  </w:style>
  <w:style w:type="paragraph" w:customStyle="1" w:styleId="afe">
    <w:name w:val="Знак Знак Знак Знак"/>
    <w:basedOn w:val="a"/>
    <w:rsid w:val="00105F0A"/>
    <w:pPr>
      <w:widowControl/>
      <w:autoSpaceDE/>
      <w:autoSpaceDN/>
      <w:adjustRightInd/>
      <w:spacing w:after="160" w:line="240" w:lineRule="exact"/>
    </w:pPr>
    <w:rPr>
      <w:rFonts w:ascii="Verdana" w:hAnsi="Verdana"/>
      <w:lang w:val="en-US" w:eastAsia="en-US"/>
    </w:rPr>
  </w:style>
  <w:style w:type="paragraph" w:customStyle="1" w:styleId="ConsPlusNonformat">
    <w:name w:val="ConsPlusNonformat"/>
    <w:rsid w:val="00105F0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05F0A"/>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24">
    <w:name w:val="Знак2"/>
    <w:basedOn w:val="a"/>
    <w:rsid w:val="00105F0A"/>
    <w:pPr>
      <w:widowControl/>
      <w:tabs>
        <w:tab w:val="left" w:pos="708"/>
      </w:tabs>
      <w:autoSpaceDE/>
      <w:autoSpaceDN/>
      <w:adjustRightInd/>
      <w:spacing w:after="160" w:line="240" w:lineRule="exact"/>
    </w:pPr>
    <w:rPr>
      <w:rFonts w:ascii="Verdana" w:hAnsi="Verdana" w:cs="Verdana"/>
      <w:lang w:val="en-US" w:eastAsia="en-US"/>
    </w:rPr>
  </w:style>
  <w:style w:type="paragraph" w:customStyle="1" w:styleId="aff">
    <w:name w:val="Знак Знак Знак"/>
    <w:basedOn w:val="a"/>
    <w:rsid w:val="00105F0A"/>
    <w:pPr>
      <w:widowControl/>
      <w:autoSpaceDE/>
      <w:autoSpaceDN/>
      <w:adjustRightInd/>
      <w:spacing w:after="160" w:line="240" w:lineRule="exact"/>
    </w:pPr>
    <w:rPr>
      <w:rFonts w:ascii="Verdana" w:hAnsi="Verdana"/>
    </w:rPr>
  </w:style>
  <w:style w:type="character" w:styleId="aff0">
    <w:name w:val="footnote reference"/>
    <w:basedOn w:val="a0"/>
    <w:uiPriority w:val="99"/>
    <w:unhideWhenUsed/>
    <w:rsid w:val="00105F0A"/>
    <w:rPr>
      <w:vertAlign w:val="superscript"/>
    </w:rPr>
  </w:style>
  <w:style w:type="character" w:styleId="aff1">
    <w:name w:val="annotation reference"/>
    <w:basedOn w:val="a0"/>
    <w:semiHidden/>
    <w:unhideWhenUsed/>
    <w:rsid w:val="00105F0A"/>
    <w:rPr>
      <w:sz w:val="16"/>
      <w:szCs w:val="16"/>
    </w:rPr>
  </w:style>
  <w:style w:type="character" w:customStyle="1" w:styleId="31">
    <w:name w:val="Знак Знак3"/>
    <w:basedOn w:val="a0"/>
    <w:locked/>
    <w:rsid w:val="00105F0A"/>
    <w:rPr>
      <w:rFonts w:ascii="Courier New" w:hAnsi="Courier New" w:cs="Courier New" w:hint="default"/>
      <w:lang w:val="ru-RU" w:eastAsia="ru-RU"/>
    </w:rPr>
  </w:style>
  <w:style w:type="character" w:customStyle="1" w:styleId="a5">
    <w:name w:val="Абзац списка Знак"/>
    <w:aliases w:val="Содержание. 2 уровень Знак"/>
    <w:link w:val="a4"/>
    <w:uiPriority w:val="34"/>
    <w:qFormat/>
    <w:locked/>
    <w:rsid w:val="001F560D"/>
    <w:rPr>
      <w:rFonts w:ascii="Times New Roman" w:eastAsia="Times New Roman" w:hAnsi="Times New Roman" w:cs="Times New Roman"/>
      <w:sz w:val="20"/>
      <w:szCs w:val="20"/>
      <w:lang w:eastAsia="ru-RU"/>
    </w:rPr>
  </w:style>
  <w:style w:type="paragraph" w:customStyle="1" w:styleId="s1">
    <w:name w:val="s_1"/>
    <w:basedOn w:val="a"/>
    <w:rsid w:val="00C763C7"/>
    <w:pPr>
      <w:widowControl/>
      <w:autoSpaceDE/>
      <w:autoSpaceDN/>
      <w:adjustRightInd/>
      <w:spacing w:before="100" w:beforeAutospacing="1" w:after="100" w:afterAutospacing="1"/>
    </w:pPr>
    <w:rPr>
      <w:sz w:val="24"/>
      <w:szCs w:val="24"/>
    </w:rPr>
  </w:style>
  <w:style w:type="character" w:customStyle="1" w:styleId="32">
    <w:name w:val="Основной текст (3)"/>
    <w:basedOn w:val="a0"/>
    <w:rsid w:val="00041DDE"/>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5">
    <w:name w:val="Основной текст (2)"/>
    <w:basedOn w:val="a0"/>
    <w:rsid w:val="00041DD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906342">
      <w:bodyDiv w:val="1"/>
      <w:marLeft w:val="0"/>
      <w:marRight w:val="0"/>
      <w:marTop w:val="0"/>
      <w:marBottom w:val="0"/>
      <w:divBdr>
        <w:top w:val="none" w:sz="0" w:space="0" w:color="auto"/>
        <w:left w:val="none" w:sz="0" w:space="0" w:color="auto"/>
        <w:bottom w:val="none" w:sz="0" w:space="0" w:color="auto"/>
        <w:right w:val="none" w:sz="0" w:space="0" w:color="auto"/>
      </w:divBdr>
    </w:div>
    <w:div w:id="1086535392">
      <w:bodyDiv w:val="1"/>
      <w:marLeft w:val="0"/>
      <w:marRight w:val="0"/>
      <w:marTop w:val="0"/>
      <w:marBottom w:val="0"/>
      <w:divBdr>
        <w:top w:val="none" w:sz="0" w:space="0" w:color="auto"/>
        <w:left w:val="none" w:sz="0" w:space="0" w:color="auto"/>
        <w:bottom w:val="none" w:sz="0" w:space="0" w:color="auto"/>
        <w:right w:val="none" w:sz="0" w:space="0" w:color="auto"/>
      </w:divBdr>
    </w:div>
    <w:div w:id="195324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ase.garant.ru/70710002/53f89421bbdaf741eb2d1ecc4ddb4c33/" TargetMode="External"/><Relationship Id="rId4" Type="http://schemas.openxmlformats.org/officeDocument/2006/relationships/settings" Target="settings.xml"/><Relationship Id="rId9" Type="http://schemas.openxmlformats.org/officeDocument/2006/relationships/hyperlink" Target="https://base.garant.ru/70710002/53f89421bbdaf741eb2d1ecc4ddb4c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2C8CD-7752-4025-9976-EE145099C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5794</Words>
  <Characters>33031</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Kuznetsov-77</cp:lastModifiedBy>
  <cp:revision>2</cp:revision>
  <cp:lastPrinted>2022-08-23T08:31:00Z</cp:lastPrinted>
  <dcterms:created xsi:type="dcterms:W3CDTF">2022-09-29T12:52:00Z</dcterms:created>
  <dcterms:modified xsi:type="dcterms:W3CDTF">2022-09-29T12:52:00Z</dcterms:modified>
</cp:coreProperties>
</file>