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30" w:rsidRPr="00856F30" w:rsidRDefault="00856F30" w:rsidP="00856F30">
      <w:pPr>
        <w:pStyle w:val="a3"/>
        <w:shd w:val="clear" w:color="auto" w:fill="FFFFFF"/>
        <w:jc w:val="center"/>
        <w:rPr>
          <w:sz w:val="20"/>
          <w:szCs w:val="20"/>
        </w:rPr>
      </w:pPr>
      <w:r w:rsidRPr="00856F30">
        <w:rPr>
          <w:rStyle w:val="a4"/>
        </w:rPr>
        <w:t>Пра</w:t>
      </w:r>
      <w:bookmarkStart w:id="0" w:name="_GoBack"/>
      <w:bookmarkEnd w:id="0"/>
      <w:r w:rsidRPr="00856F30">
        <w:rPr>
          <w:rStyle w:val="a4"/>
        </w:rPr>
        <w:t xml:space="preserve">ктическая работа 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Тема:</w:t>
      </w:r>
      <w:r w:rsidRPr="00856F30">
        <w:t xml:space="preserve"> Организация расчетов в табличном процессоре MS </w:t>
      </w:r>
      <w:proofErr w:type="spellStart"/>
      <w:r w:rsidRPr="00856F30">
        <w:t>Excel</w:t>
      </w:r>
      <w:proofErr w:type="spellEnd"/>
      <w:r w:rsidRPr="00856F30">
        <w:t>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Задание 1.1.</w:t>
      </w:r>
      <w:r w:rsidRPr="00856F30">
        <w:t> Создать таблицу финансовой сводки за неделю, произвести расчеты, построить диаграмму изменения финансового результата, произвести фильтрацию данных.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Порядок работы:  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1.</w:t>
      </w:r>
      <w:r w:rsidRPr="00856F30">
        <w:t> Откройте папку со своей фамилией. Нажмите правую кнопку мыши</w:t>
      </w:r>
      <w:proofErr w:type="gramStart"/>
      <w:r w:rsidRPr="00856F30">
        <w:t xml:space="preserve"> → С</w:t>
      </w:r>
      <w:proofErr w:type="gramEnd"/>
      <w:r w:rsidRPr="00856F30">
        <w:t xml:space="preserve">оздать → Лист </w:t>
      </w:r>
      <w:proofErr w:type="spellStart"/>
      <w:r w:rsidRPr="00856F30">
        <w:t>Microsoft</w:t>
      </w:r>
      <w:proofErr w:type="spellEnd"/>
      <w:r w:rsidRPr="00856F30">
        <w:t xml:space="preserve"> </w:t>
      </w:r>
      <w:proofErr w:type="spellStart"/>
      <w:r w:rsidRPr="00856F30">
        <w:t>Excel</w:t>
      </w:r>
      <w:proofErr w:type="spellEnd"/>
      <w:r w:rsidRPr="00856F30">
        <w:t>. Введите название → Практическая работа №1.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2.</w:t>
      </w:r>
      <w:r w:rsidRPr="00856F30">
        <w:t> Наведите курсор в ячейку A1 и введите заголовок таблицы «Финансовая сводка за неделю (тыс. руб.)».  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4834A339" wp14:editId="2666A729">
            <wp:extent cx="3305175" cy="800100"/>
            <wp:effectExtent l="0" t="0" r="9525" b="0"/>
            <wp:docPr id="14" name="Рисунок 14" descr="http://tov2015.ucoz.ru/_si/1/16728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v2015.ucoz.ru/_si/1/167287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3.</w:t>
      </w:r>
      <w:r w:rsidRPr="00856F30">
        <w:t> Выделите ячейки A3:D11. На вкладке </w:t>
      </w:r>
      <w:r w:rsidRPr="00856F30">
        <w:rPr>
          <w:rStyle w:val="a4"/>
        </w:rPr>
        <w:t>Главная </w:t>
      </w:r>
      <w:r w:rsidRPr="00856F30">
        <w:t>группе </w:t>
      </w:r>
      <w:r w:rsidRPr="00856F30">
        <w:rPr>
          <w:rStyle w:val="a4"/>
        </w:rPr>
        <w:t>Шрифт</w:t>
      </w:r>
      <w:r w:rsidRPr="00856F30">
        <w:t> нажмите кнопку Границы и выберите</w:t>
      </w:r>
      <w:proofErr w:type="gramStart"/>
      <w:r w:rsidRPr="00856F30">
        <w:t xml:space="preserve"> В</w:t>
      </w:r>
      <w:proofErr w:type="gramEnd"/>
      <w:r w:rsidRPr="00856F30">
        <w:t>се границы.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2078257F" wp14:editId="3C432B0A">
            <wp:extent cx="3324225" cy="2552700"/>
            <wp:effectExtent l="0" t="0" r="9525" b="0"/>
            <wp:docPr id="13" name="Рисунок 13" descr="http://tov2015.ucoz.ru/_si/1/36415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v2015.ucoz.ru/_si/1/364152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4.</w:t>
      </w:r>
      <w:r w:rsidRPr="00856F30">
        <w:t> Выделите ячейки на третьей строке A3:D3. Наведите курсор на выделенные ячейки, нажмите правую кнопку мыши, в контекстном меню выберите Формат ячеек, на вкладке </w:t>
      </w:r>
      <w:r w:rsidRPr="00856F30">
        <w:rPr>
          <w:rStyle w:val="a4"/>
        </w:rPr>
        <w:t>Число</w:t>
      </w:r>
      <w:r w:rsidRPr="00856F30">
        <w:t> выберите Числовой формат → Текстовой;  на вкладке </w:t>
      </w:r>
      <w:r w:rsidRPr="00856F30">
        <w:rPr>
          <w:rStyle w:val="a4"/>
        </w:rPr>
        <w:t>Выравнивание</w:t>
      </w:r>
      <w:r w:rsidRPr="00856F30">
        <w:t xml:space="preserve">  выберите Выравнивание по горизонтали и вертикали → по центру, Отображение → </w:t>
      </w:r>
      <w:proofErr w:type="gramStart"/>
      <w:r w:rsidRPr="00856F30">
        <w:t>переносить</w:t>
      </w:r>
      <w:proofErr w:type="gramEnd"/>
      <w:r w:rsidRPr="00856F30">
        <w:t xml:space="preserve"> по словам; на вкладке </w:t>
      </w:r>
      <w:r w:rsidRPr="00856F30">
        <w:rPr>
          <w:rStyle w:val="a4"/>
        </w:rPr>
        <w:t>Заливка</w:t>
      </w:r>
      <w:r w:rsidRPr="00856F30">
        <w:t> → любой цвет и нажмите ОК.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5.</w:t>
      </w:r>
      <w:r w:rsidRPr="00856F30">
        <w:t> Выделите ячейки B4:D11, нажмите правую кнопку мыши, в контекстном меню выберите Формат ячеек</w:t>
      </w:r>
      <w:proofErr w:type="gramStart"/>
      <w:r w:rsidRPr="00856F30">
        <w:t xml:space="preserve"> ,</w:t>
      </w:r>
      <w:proofErr w:type="gramEnd"/>
      <w:r w:rsidRPr="00856F30">
        <w:t xml:space="preserve"> на вкладке </w:t>
      </w:r>
      <w:r w:rsidRPr="00856F30">
        <w:rPr>
          <w:rStyle w:val="a4"/>
        </w:rPr>
        <w:t>Число</w:t>
      </w:r>
      <w:r w:rsidRPr="00856F30">
        <w:t> выберите Числовой формат → Денежный, Отрицательные числа – красные и нажмите ОК.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lastRenderedPageBreak/>
        <w:drawing>
          <wp:inline distT="0" distB="0" distL="0" distR="0" wp14:anchorId="0A51A0D8" wp14:editId="78944054">
            <wp:extent cx="3810000" cy="2990850"/>
            <wp:effectExtent l="0" t="0" r="0" b="0"/>
            <wp:docPr id="12" name="Рисунок 12" descr="http://tov2015.ucoz.ru/_si/1/s74861964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v2015.ucoz.ru/_si/1/s74861964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6.</w:t>
      </w:r>
      <w:r w:rsidRPr="00856F30">
        <w:t> На третьей строке введите названия колонок таблицы — «Дни недели», «Доход», «Расход», «Финансовый результат», далее заполните таблицу исходными данными: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026F3539" wp14:editId="7F597510">
            <wp:extent cx="3800475" cy="2543175"/>
            <wp:effectExtent l="0" t="0" r="9525" b="9525"/>
            <wp:docPr id="11" name="Рисунок 11" descr="http://tov2015.ucoz.ru/_si/1/s79234245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v2015.ucoz.ru/_si/1/s79234245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5"/>
          <w:b/>
          <w:bCs/>
        </w:rPr>
        <w:t>Краткая справка.</w:t>
      </w:r>
      <w:r w:rsidRPr="00856F30">
        <w:rPr>
          <w:rStyle w:val="a5"/>
        </w:rPr>
        <w:t xml:space="preserve"> Для ввода дней недели наберите «Понедельник» и произведите </w:t>
      </w:r>
      <w:proofErr w:type="spellStart"/>
      <w:r w:rsidRPr="00856F30">
        <w:rPr>
          <w:rStyle w:val="a5"/>
        </w:rPr>
        <w:t>автокопирование</w:t>
      </w:r>
      <w:proofErr w:type="spellEnd"/>
      <w:r w:rsidRPr="00856F30">
        <w:rPr>
          <w:rStyle w:val="a5"/>
        </w:rPr>
        <w:t xml:space="preserve"> до «Воскресенья» (левой кнопкой мыши за маркер </w:t>
      </w:r>
      <w:proofErr w:type="spellStart"/>
      <w:r w:rsidRPr="00856F30">
        <w:rPr>
          <w:rStyle w:val="a5"/>
        </w:rPr>
        <w:t>автозаполнения</w:t>
      </w:r>
      <w:proofErr w:type="spellEnd"/>
      <w:r w:rsidRPr="00856F30">
        <w:rPr>
          <w:rStyle w:val="a5"/>
        </w:rPr>
        <w:t xml:space="preserve"> в правом нижнем углу ячейки).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7.</w:t>
      </w:r>
      <w:r w:rsidRPr="00856F30">
        <w:t> Произведите расчеты в графе «Финансовый результат» по следующей формуле: Финансовый результат = Доход - Расход, для этого в ячейке D4 наберите формулу = В4-С4.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lastRenderedPageBreak/>
        <w:drawing>
          <wp:inline distT="0" distB="0" distL="0" distR="0" wp14:anchorId="344DB638" wp14:editId="24545657">
            <wp:extent cx="3800475" cy="2533650"/>
            <wp:effectExtent l="0" t="0" r="9525" b="0"/>
            <wp:docPr id="10" name="Рисунок 10" descr="http://tov2015.ucoz.ru/_si/1/s31872799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v2015.ucoz.ru/_si/1/s31872799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5"/>
          <w:b/>
          <w:bCs/>
        </w:rPr>
        <w:t>Краткая справка.</w:t>
      </w:r>
      <w:r w:rsidRPr="00856F30">
        <w:rPr>
          <w:rStyle w:val="a5"/>
        </w:rPr>
        <w:t xml:space="preserve"> Введите расчетную формулу только для расчета по строке «Понедельник», далее произведите </w:t>
      </w:r>
      <w:proofErr w:type="spellStart"/>
      <w:r w:rsidRPr="00856F30">
        <w:rPr>
          <w:rStyle w:val="a5"/>
        </w:rPr>
        <w:t>автокопиро</w:t>
      </w:r>
      <w:r w:rsidRPr="00856F30">
        <w:rPr>
          <w:rStyle w:val="a5"/>
        </w:rPr>
        <w:softHyphen/>
        <w:t>вание</w:t>
      </w:r>
      <w:proofErr w:type="spellEnd"/>
      <w:r w:rsidRPr="00856F30">
        <w:rPr>
          <w:rStyle w:val="a5"/>
        </w:rPr>
        <w:t xml:space="preserve"> формулы (так как в графе «Расход» нет незаполненных дан</w:t>
      </w:r>
      <w:r w:rsidRPr="00856F30">
        <w:rPr>
          <w:rStyle w:val="a5"/>
        </w:rPr>
        <w:softHyphen/>
        <w:t xml:space="preserve">ными ячеек, можно производить </w:t>
      </w:r>
      <w:proofErr w:type="spellStart"/>
      <w:r w:rsidRPr="00856F30">
        <w:rPr>
          <w:rStyle w:val="a5"/>
        </w:rPr>
        <w:t>автокопирование</w:t>
      </w:r>
      <w:proofErr w:type="spellEnd"/>
      <w:r w:rsidRPr="00856F30">
        <w:rPr>
          <w:rStyle w:val="a5"/>
        </w:rPr>
        <w:t xml:space="preserve"> двойным щел</w:t>
      </w:r>
      <w:r w:rsidRPr="00856F30">
        <w:rPr>
          <w:rStyle w:val="a5"/>
        </w:rPr>
        <w:softHyphen/>
        <w:t xml:space="preserve">чком мыши по маркеру </w:t>
      </w:r>
      <w:proofErr w:type="spellStart"/>
      <w:r w:rsidRPr="00856F30">
        <w:rPr>
          <w:rStyle w:val="a5"/>
        </w:rPr>
        <w:t>автозаполнения</w:t>
      </w:r>
      <w:proofErr w:type="spellEnd"/>
      <w:r w:rsidRPr="00856F30">
        <w:rPr>
          <w:rStyle w:val="a5"/>
        </w:rPr>
        <w:t xml:space="preserve"> в правом нижнем углу ячейки).  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8.</w:t>
      </w:r>
      <w:r w:rsidRPr="00856F30">
        <w:t> Рассчитайте средние значения Дохода и Расхода. Установите курсор в ячейке B11. На вкладке </w:t>
      </w:r>
      <w:r w:rsidRPr="00856F30">
        <w:rPr>
          <w:rStyle w:val="a4"/>
        </w:rPr>
        <w:t>Главная</w:t>
      </w:r>
      <w:r w:rsidRPr="00856F30">
        <w:t> в группе </w:t>
      </w:r>
      <w:r w:rsidRPr="00856F30">
        <w:rPr>
          <w:rStyle w:val="a4"/>
        </w:rPr>
        <w:t>Редактирование</w:t>
      </w:r>
      <w:r w:rsidRPr="00856F30">
        <w:t xml:space="preserve"> нажмите на стрелку рядом с кнопкой Сумма и выберите Среднее и нажмите клавишу </w:t>
      </w:r>
      <w:proofErr w:type="spellStart"/>
      <w:r w:rsidRPr="00856F30">
        <w:t>Enter</w:t>
      </w:r>
      <w:proofErr w:type="spellEnd"/>
      <w:r w:rsidRPr="00856F30">
        <w:t>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1A32160C" wp14:editId="0E8495BE">
            <wp:extent cx="3810000" cy="2505075"/>
            <wp:effectExtent l="0" t="0" r="0" b="9525"/>
            <wp:docPr id="9" name="Рисунок 9" descr="http://tov2015.ucoz.ru/_si/1/s53601803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v2015.ucoz.ru/_si/1/s53601803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9.</w:t>
      </w:r>
      <w:r w:rsidRPr="00856F30">
        <w:t> Установите курсор в ячейке C11. На вкладке </w:t>
      </w:r>
      <w:r w:rsidRPr="00856F30">
        <w:rPr>
          <w:rStyle w:val="a4"/>
        </w:rPr>
        <w:t>Главная</w:t>
      </w:r>
      <w:r w:rsidRPr="00856F30">
        <w:t> в группе </w:t>
      </w:r>
      <w:r w:rsidRPr="00856F30">
        <w:rPr>
          <w:rStyle w:val="a4"/>
        </w:rPr>
        <w:t>Редактирование</w:t>
      </w:r>
      <w:r w:rsidRPr="00856F30">
        <w:t xml:space="preserve"> нажмите на стрелку рядом с кнопкой Сумма и выберите Среднее и нажмите клавишу </w:t>
      </w:r>
      <w:proofErr w:type="spellStart"/>
      <w:r w:rsidRPr="00856F30">
        <w:t>Enter</w:t>
      </w:r>
      <w:proofErr w:type="spellEnd"/>
      <w:r w:rsidRPr="00856F30">
        <w:t xml:space="preserve"> или выполните </w:t>
      </w:r>
      <w:proofErr w:type="spellStart"/>
      <w:r w:rsidRPr="00856F30">
        <w:t>автокопирование</w:t>
      </w:r>
      <w:proofErr w:type="spellEnd"/>
      <w:r w:rsidRPr="00856F30">
        <w:t>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10.</w:t>
      </w:r>
      <w:r w:rsidRPr="00856F30">
        <w:t> В ячейке D13 выполните расчет общего финансового результата (сумма по столбцу «Финансовый результат»). На вкладке </w:t>
      </w:r>
      <w:r w:rsidRPr="00856F30">
        <w:rPr>
          <w:rStyle w:val="a4"/>
        </w:rPr>
        <w:t>Главная</w:t>
      </w:r>
      <w:r w:rsidRPr="00856F30">
        <w:t> в группе </w:t>
      </w:r>
      <w:r w:rsidRPr="00856F30">
        <w:rPr>
          <w:rStyle w:val="a4"/>
        </w:rPr>
        <w:t>Редактирование</w:t>
      </w:r>
      <w:r w:rsidRPr="00856F30">
        <w:t xml:space="preserve"> нажмите на кнопку Сумма  и нажмите клавишу </w:t>
      </w:r>
      <w:proofErr w:type="spellStart"/>
      <w:r w:rsidRPr="00856F30">
        <w:t>Enter</w:t>
      </w:r>
      <w:proofErr w:type="spellEnd"/>
      <w:r w:rsidRPr="00856F30">
        <w:t>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11.</w:t>
      </w:r>
      <w:r w:rsidRPr="00856F30">
        <w:t> Проведите форматирование заголовка таблицы. Для этого выделите интервал ячеек от А</w:t>
      </w:r>
      <w:proofErr w:type="gramStart"/>
      <w:r w:rsidRPr="00856F30">
        <w:t>1</w:t>
      </w:r>
      <w:proofErr w:type="gramEnd"/>
      <w:r w:rsidRPr="00856F30">
        <w:t xml:space="preserve"> до D1, нажмите правую кнопку мыши, в контекстном меню выберите Формат ячеек, на вкладке </w:t>
      </w:r>
      <w:r w:rsidRPr="00856F30">
        <w:rPr>
          <w:rStyle w:val="a4"/>
        </w:rPr>
        <w:t>Выравнивание</w:t>
      </w:r>
      <w:r w:rsidRPr="00856F30">
        <w:t>  выберите Выравнивание по горизонтали и вертикали → по центру, Отображение → объединение ячеек и нажмите ОК.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lastRenderedPageBreak/>
        <w:t>12.</w:t>
      </w:r>
      <w:r w:rsidRPr="00856F30">
        <w:t> Постройте диаграмму (линейчатого типа) изменения финансовых результатов по дням недели. Для этого выделите интервал ячеек с данными финансового результата от D4 до D10. На вкладке </w:t>
      </w:r>
      <w:r w:rsidRPr="00856F30">
        <w:rPr>
          <w:rStyle w:val="a4"/>
        </w:rPr>
        <w:t>Вставка</w:t>
      </w:r>
      <w:r w:rsidRPr="00856F30">
        <w:t> в группе </w:t>
      </w:r>
      <w:r w:rsidRPr="00856F30">
        <w:rPr>
          <w:rStyle w:val="a4"/>
        </w:rPr>
        <w:t>Диаграмма</w:t>
      </w:r>
      <w:r w:rsidRPr="00856F30">
        <w:t> нажмите кнопку Линейчатая и выберите Линейчатая с группировкой.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6BDF4481" wp14:editId="6F53F728">
            <wp:extent cx="3800475" cy="2343150"/>
            <wp:effectExtent l="0" t="0" r="9525" b="0"/>
            <wp:docPr id="8" name="Рисунок 8" descr="http://tov2015.ucoz.ru/_si/1/s77773453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v2015.ucoz.ru/_si/1/s77773453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13.</w:t>
      </w:r>
      <w:r w:rsidRPr="00856F30">
        <w:t> Перейдите на вкладку </w:t>
      </w:r>
      <w:r w:rsidRPr="00856F30">
        <w:rPr>
          <w:rStyle w:val="a4"/>
        </w:rPr>
        <w:t>Конструктор </w:t>
      </w:r>
      <w:r w:rsidRPr="00856F30">
        <w:t>и в группе </w:t>
      </w:r>
      <w:r w:rsidRPr="00856F30">
        <w:rPr>
          <w:rStyle w:val="a4"/>
        </w:rPr>
        <w:t>Данные</w:t>
      </w:r>
      <w:r w:rsidRPr="00856F30">
        <w:t> нажмите кнопку</w:t>
      </w:r>
      <w:proofErr w:type="gramStart"/>
      <w:r w:rsidRPr="00856F30">
        <w:t xml:space="preserve"> В</w:t>
      </w:r>
      <w:proofErr w:type="gramEnd"/>
      <w:r w:rsidRPr="00856F30">
        <w:t>ыбрать данные, в Подписи горизонтальной оси (категории) нажмите кнопку Изменить, выделите диапазон A4:A10 и нажмите ОК.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666A83C5" wp14:editId="1F4E0CBD">
            <wp:extent cx="3810000" cy="1981200"/>
            <wp:effectExtent l="0" t="0" r="0" b="0"/>
            <wp:docPr id="7" name="Рисунок 7" descr="http://tov2015.ucoz.ru/_si/1/s05165805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ov2015.ucoz.ru/_si/1/s05165805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14.</w:t>
      </w:r>
      <w:r w:rsidRPr="00856F30">
        <w:t> Перейдите на вкладку </w:t>
      </w:r>
      <w:r w:rsidRPr="00856F30">
        <w:rPr>
          <w:rStyle w:val="a4"/>
        </w:rPr>
        <w:t>Конструктор </w:t>
      </w:r>
      <w:r w:rsidRPr="00856F30">
        <w:t>и в группе </w:t>
      </w:r>
      <w:r w:rsidRPr="00856F30">
        <w:rPr>
          <w:rStyle w:val="a4"/>
        </w:rPr>
        <w:t>Стили диаграмм</w:t>
      </w:r>
      <w:r w:rsidRPr="00856F30">
        <w:t> выберите любой стиль.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15.</w:t>
      </w:r>
      <w:r w:rsidRPr="00856F30">
        <w:t> Произведите фильтрацию значений дохода, превышающих 4000 р.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5"/>
          <w:b/>
          <w:bCs/>
        </w:rPr>
        <w:t>Краткая справка</w:t>
      </w:r>
      <w:r w:rsidRPr="00856F30">
        <w:rPr>
          <w:rStyle w:val="a5"/>
        </w:rPr>
        <w:t>. В режиме фильтра в таблице видны толь</w:t>
      </w:r>
      <w:r w:rsidRPr="00856F30">
        <w:rPr>
          <w:rStyle w:val="a5"/>
        </w:rPr>
        <w:softHyphen/>
        <w:t>ко те данные, которые удовлетворяют некоторому критерию, при этом остальные строки скрыты. В этом режиме все операции фор</w:t>
      </w:r>
      <w:r w:rsidRPr="00856F30">
        <w:rPr>
          <w:rStyle w:val="a5"/>
        </w:rPr>
        <w:softHyphen/>
        <w:t xml:space="preserve">матирования, копирования, </w:t>
      </w:r>
      <w:proofErr w:type="spellStart"/>
      <w:r w:rsidRPr="00856F30">
        <w:rPr>
          <w:rStyle w:val="a5"/>
        </w:rPr>
        <w:t>автозаполнения</w:t>
      </w:r>
      <w:proofErr w:type="spellEnd"/>
      <w:r w:rsidRPr="00856F30">
        <w:rPr>
          <w:rStyle w:val="a5"/>
        </w:rPr>
        <w:t xml:space="preserve">, </w:t>
      </w:r>
      <w:proofErr w:type="spellStart"/>
      <w:r w:rsidRPr="00856F30">
        <w:rPr>
          <w:rStyle w:val="a5"/>
        </w:rPr>
        <w:t>Автосуммирования</w:t>
      </w:r>
      <w:proofErr w:type="spellEnd"/>
      <w:r w:rsidRPr="00856F30">
        <w:rPr>
          <w:rStyle w:val="a5"/>
        </w:rPr>
        <w:t xml:space="preserve"> и т.д. применяются только к видимым ячейкам листа.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16. </w:t>
      </w:r>
      <w:r w:rsidRPr="00856F30">
        <w:t>Установите курсор в ячейке B3</w:t>
      </w:r>
      <w:r w:rsidRPr="00856F30">
        <w:rPr>
          <w:rStyle w:val="a4"/>
        </w:rPr>
        <w:t>. </w:t>
      </w:r>
      <w:r w:rsidRPr="00856F30">
        <w:t>Для установления режима фильтра перейдите на вкладку </w:t>
      </w:r>
      <w:r w:rsidRPr="00856F30">
        <w:rPr>
          <w:rStyle w:val="a4"/>
        </w:rPr>
        <w:t>Данные</w:t>
      </w:r>
      <w:r w:rsidRPr="00856F30">
        <w:t> и в группе </w:t>
      </w:r>
      <w:proofErr w:type="gramStart"/>
      <w:r w:rsidRPr="00856F30">
        <w:rPr>
          <w:rStyle w:val="a4"/>
        </w:rPr>
        <w:t>Сортировка</w:t>
      </w:r>
      <w:proofErr w:type="gramEnd"/>
      <w:r w:rsidRPr="00856F30">
        <w:rPr>
          <w:rStyle w:val="a4"/>
        </w:rPr>
        <w:t xml:space="preserve"> и фильтр</w:t>
      </w:r>
      <w:r w:rsidRPr="00856F30">
        <w:t xml:space="preserve"> нажмите кнопку Фильтр. В заголовках полей появятся стрелки выпадающих списков. Щелкните по стрелке в заголовке поля Доход → </w:t>
      </w:r>
      <w:proofErr w:type="spellStart"/>
      <w:r w:rsidRPr="00856F30">
        <w:t>Числовый</w:t>
      </w:r>
      <w:proofErr w:type="spellEnd"/>
      <w:r w:rsidRPr="00856F30">
        <w:t xml:space="preserve"> фильтры → больше</w:t>
      </w:r>
      <w:proofErr w:type="gramStart"/>
      <w:r w:rsidRPr="00856F30">
        <w:t>… В</w:t>
      </w:r>
      <w:proofErr w:type="gramEnd"/>
      <w:r w:rsidRPr="00856F30">
        <w:t xml:space="preserve"> появившемся окне введите 4000 нажмите ОК. Произойдет отбор данных по заданному условию. Проследите, как изменились вид таблицы и построенная диаграмма.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lastRenderedPageBreak/>
        <w:t> </w:t>
      </w:r>
      <w:r w:rsidRPr="00856F30">
        <w:rPr>
          <w:noProof/>
          <w:sz w:val="20"/>
          <w:szCs w:val="20"/>
        </w:rPr>
        <w:drawing>
          <wp:inline distT="0" distB="0" distL="0" distR="0" wp14:anchorId="26D93A6C" wp14:editId="76A3002C">
            <wp:extent cx="3810000" cy="2190750"/>
            <wp:effectExtent l="0" t="0" r="0" b="0"/>
            <wp:docPr id="6" name="Рисунок 6" descr="http://tov2015.ucoz.ru/_si/1/s91602754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v2015.ucoz.ru/_si/1/s91602754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17.</w:t>
      </w:r>
      <w:r w:rsidRPr="00856F30">
        <w:t> Сохраните созданную электронную книгу.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Задание 1.2.</w:t>
      </w:r>
      <w:r w:rsidRPr="00856F30">
        <w:t> Перейдите на лист 2. Заполнить таблицу, произвести расчеты, выделить минимальную и максимальную суммы покупки; по результатам расчета построить круговую диаграмму суммы продаж.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28BAC335" wp14:editId="1FDF833A">
            <wp:extent cx="3800475" cy="2800350"/>
            <wp:effectExtent l="0" t="0" r="9525" b="0"/>
            <wp:docPr id="5" name="Рисунок 5" descr="http://tov2015.ucoz.ru/_si/1/s13296526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v2015.ucoz.ru/_si/1/s13296526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  <w:i/>
          <w:iCs/>
        </w:rPr>
        <w:t>Краткая справка</w:t>
      </w:r>
      <w:r w:rsidRPr="00856F30">
        <w:rPr>
          <w:rStyle w:val="a5"/>
        </w:rPr>
        <w:t>. Формулы для расчета: Сумма = Цена * Количество; Всего = сумма значений колонки «Сумма». Для выделения максимального/мини</w:t>
      </w:r>
      <w:r w:rsidRPr="00856F30">
        <w:rPr>
          <w:rStyle w:val="a5"/>
        </w:rPr>
        <w:softHyphen/>
        <w:t xml:space="preserve">мального значений установите курсор в ячейке расчета, выберите встроенную функцию </w:t>
      </w:r>
      <w:proofErr w:type="spellStart"/>
      <w:r w:rsidRPr="00856F30">
        <w:rPr>
          <w:rStyle w:val="a5"/>
        </w:rPr>
        <w:t>Excel</w:t>
      </w:r>
      <w:proofErr w:type="spellEnd"/>
      <w:r w:rsidRPr="00856F30">
        <w:rPr>
          <w:rStyle w:val="a5"/>
        </w:rPr>
        <w:t xml:space="preserve"> Минимум (Максимум), в качестве первого числа выделите диапазон ячеек зна</w:t>
      </w:r>
      <w:r w:rsidRPr="00856F30">
        <w:rPr>
          <w:rStyle w:val="a5"/>
        </w:rPr>
        <w:softHyphen/>
        <w:t>чений столбца «Сумма» (ячейки ЕЗ</w:t>
      </w:r>
      <w:proofErr w:type="gramStart"/>
      <w:r w:rsidRPr="00856F30">
        <w:rPr>
          <w:rStyle w:val="a5"/>
        </w:rPr>
        <w:t>:Е</w:t>
      </w:r>
      <w:proofErr w:type="gramEnd"/>
      <w:r w:rsidRPr="00856F30">
        <w:rPr>
          <w:rStyle w:val="a5"/>
        </w:rPr>
        <w:t>10).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lastRenderedPageBreak/>
        <w:drawing>
          <wp:inline distT="0" distB="0" distL="0" distR="0" wp14:anchorId="374A20D0" wp14:editId="31D9A687">
            <wp:extent cx="3810000" cy="2171700"/>
            <wp:effectExtent l="0" t="0" r="0" b="0"/>
            <wp:docPr id="4" name="Рисунок 4" descr="http://tov2015.ucoz.ru/_si/1/s20843386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ov2015.ucoz.ru/_si/1/s20843386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Задание 1.3.</w:t>
      </w:r>
      <w:r w:rsidRPr="00856F30">
        <w:t> Перейдите на лист 3. Заполнить ведомость учета брака, произвести рас</w:t>
      </w:r>
      <w:r w:rsidRPr="00856F30">
        <w:softHyphen/>
        <w:t>четы, выделить минимальную, максимальную и среднюю сум</w:t>
      </w:r>
      <w:r w:rsidRPr="00856F30">
        <w:softHyphen/>
        <w:t>мы брака, а также средний процент брака; произвести фильтрацию данных по условию процента брака &lt; 8 %, построить график отфильтрованных значений изменения суммы брака по месяцам. Формула для расчета: Сумма брака = Процент брака * Сумма зарплаты.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  <w:i/>
          <w:iCs/>
        </w:rPr>
        <w:t>Краткая справка</w:t>
      </w:r>
      <w:r w:rsidRPr="00856F30">
        <w:rPr>
          <w:rStyle w:val="a5"/>
        </w:rPr>
        <w:t>. В колонке «Процент брака» установите процентный формат чисел (Формат/Ячейки/вкладка Число/фор</w:t>
      </w:r>
      <w:r w:rsidRPr="00856F30">
        <w:rPr>
          <w:rStyle w:val="a5"/>
        </w:rPr>
        <w:softHyphen/>
        <w:t>мат — Процентный).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3D7973FF" wp14:editId="7763DAB2">
            <wp:extent cx="3810000" cy="3162300"/>
            <wp:effectExtent l="0" t="0" r="0" b="0"/>
            <wp:docPr id="3" name="Рисунок 3" descr="http://tov2015.ucoz.ru/_si/1/s42534220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v2015.ucoz.ru/_si/1/s42534220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lastRenderedPageBreak/>
        <w:drawing>
          <wp:inline distT="0" distB="0" distL="0" distR="0" wp14:anchorId="0ADA1993" wp14:editId="6C13E60E">
            <wp:extent cx="3810000" cy="2305050"/>
            <wp:effectExtent l="0" t="0" r="0" b="0"/>
            <wp:docPr id="2" name="Рисунок 2" descr="http://tov2015.ucoz.ru/_si/1/s36182797.jpg">
              <a:hlinkClick xmlns:a="http://schemas.openxmlformats.org/drawingml/2006/main" r:id="rId2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v2015.ucoz.ru/_si/1/s36182797.jpg">
                      <a:hlinkClick r:id="rId2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rStyle w:val="a4"/>
        </w:rPr>
        <w:t>Задание 1.4. </w:t>
      </w:r>
      <w:r w:rsidRPr="00856F30">
        <w:t>Перейдите на лист 4.</w:t>
      </w:r>
      <w:r w:rsidRPr="00856F30">
        <w:rPr>
          <w:rStyle w:val="a4"/>
        </w:rPr>
        <w:t> </w:t>
      </w:r>
      <w:r w:rsidRPr="00856F30">
        <w:t>Заполнить таблицу анализа продаж, произвести расчеты, выделить минимальную и максимальную продажи (количество и сумму); произвести фильтрацию по цене, превышаю</w:t>
      </w:r>
      <w:r w:rsidRPr="00856F30">
        <w:softHyphen/>
        <w:t>щей 30000 р., построить гистограмму отфильтрованных значений изменения выручки по видам продукции.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t>Формулы для расчета: Всего = Безналичные платежи + Наличные платежи;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t>Выручка от продажи = Цена</w:t>
      </w:r>
      <w:proofErr w:type="gramStart"/>
      <w:r w:rsidRPr="00856F30">
        <w:t xml:space="preserve"> * В</w:t>
      </w:r>
      <w:proofErr w:type="gramEnd"/>
      <w:r w:rsidRPr="00856F30">
        <w:t>сего.</w:t>
      </w:r>
    </w:p>
    <w:p w:rsidR="00856F30" w:rsidRPr="00856F30" w:rsidRDefault="00856F30" w:rsidP="00856F30">
      <w:pPr>
        <w:pStyle w:val="a3"/>
        <w:shd w:val="clear" w:color="auto" w:fill="FFFFFF"/>
        <w:jc w:val="both"/>
        <w:rPr>
          <w:sz w:val="20"/>
          <w:szCs w:val="20"/>
        </w:rPr>
      </w:pPr>
      <w:r w:rsidRPr="00856F30">
        <w:rPr>
          <w:noProof/>
          <w:sz w:val="20"/>
          <w:szCs w:val="20"/>
        </w:rPr>
        <w:drawing>
          <wp:inline distT="0" distB="0" distL="0" distR="0" wp14:anchorId="4E7D4488" wp14:editId="36BAED00">
            <wp:extent cx="3810000" cy="2028825"/>
            <wp:effectExtent l="0" t="0" r="0" b="9525"/>
            <wp:docPr id="1" name="Рисунок 1" descr="http://tov2015.ucoz.ru/_si/1/s33822732.jpg">
              <a:hlinkClick xmlns:a="http://schemas.openxmlformats.org/drawingml/2006/main" r:id="rId2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v2015.ucoz.ru/_si/1/s33822732.jpg">
                      <a:hlinkClick r:id="rId2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6F" w:rsidRPr="00856F30" w:rsidRDefault="00A2106F">
      <w:pPr>
        <w:rPr>
          <w:rFonts w:ascii="Times New Roman" w:hAnsi="Times New Roman" w:cs="Times New Roman"/>
        </w:rPr>
      </w:pPr>
    </w:p>
    <w:sectPr w:rsidR="00A2106F" w:rsidRPr="0085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0A"/>
    <w:rsid w:val="00856F30"/>
    <w:rsid w:val="00A2106F"/>
    <w:rsid w:val="00D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F30"/>
    <w:rPr>
      <w:b/>
      <w:bCs/>
    </w:rPr>
  </w:style>
  <w:style w:type="character" w:styleId="a5">
    <w:name w:val="Emphasis"/>
    <w:basedOn w:val="a0"/>
    <w:uiPriority w:val="20"/>
    <w:qFormat/>
    <w:rsid w:val="00856F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F30"/>
    <w:rPr>
      <w:b/>
      <w:bCs/>
    </w:rPr>
  </w:style>
  <w:style w:type="character" w:styleId="a5">
    <w:name w:val="Emphasis"/>
    <w:basedOn w:val="a0"/>
    <w:uiPriority w:val="20"/>
    <w:qFormat/>
    <w:rsid w:val="00856F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ov2015.ucoz.ru/_si/1/53601803.pn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tov2015.ucoz.ru/_si/1/13296526.png" TargetMode="External"/><Relationship Id="rId7" Type="http://schemas.openxmlformats.org/officeDocument/2006/relationships/hyperlink" Target="http://tov2015.ucoz.ru/_si/1/74861964.pn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tov2015.ucoz.ru/_si/1/05165805.png" TargetMode="External"/><Relationship Id="rId25" Type="http://schemas.openxmlformats.org/officeDocument/2006/relationships/hyperlink" Target="http://tov2015.ucoz.ru/_si/1/42534220.pn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tov2015.ucoz.ru/_si/1/33822732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tov2015.ucoz.ru/_si/1/31872799.png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tov2015.ucoz.ru/_si/1/77773453.png" TargetMode="External"/><Relationship Id="rId23" Type="http://schemas.openxmlformats.org/officeDocument/2006/relationships/hyperlink" Target="http://tov2015.ucoz.ru/_si/1/20843386.pn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tov2015.ucoz.ru/_si/1/91602754.p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v2015.ucoz.ru/_si/1/79234245.pn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tov2015.ucoz.ru/_si/1/36182797.png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2023-02-24T09:40:00Z</dcterms:created>
  <dcterms:modified xsi:type="dcterms:W3CDTF">2023-02-24T09:41:00Z</dcterms:modified>
</cp:coreProperties>
</file>