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4" w:rsidRDefault="00081FF6" w:rsidP="00081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«Типология стран по уровню социально-экономического развития» закончим на паре.</w:t>
      </w:r>
    </w:p>
    <w:p w:rsidR="00081FF6" w:rsidRDefault="00081FF6" w:rsidP="00081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Баранчиков Е.В. «География: учебник для студентов учреждений среднего профессионального образования» - М.: Издательский центр «Академия», 2017.</w:t>
      </w:r>
    </w:p>
    <w:p w:rsidR="00081FF6" w:rsidRPr="00081FF6" w:rsidRDefault="00081FF6" w:rsidP="00081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2.2 и письменно ответить</w:t>
      </w:r>
      <w:r w:rsidR="008F0C6C">
        <w:rPr>
          <w:rFonts w:ascii="Times New Roman" w:hAnsi="Times New Roman" w:cs="Times New Roman"/>
          <w:sz w:val="28"/>
          <w:szCs w:val="28"/>
        </w:rPr>
        <w:t xml:space="preserve"> на вопросы 4-8 стр. 35. Отвечать чётко, кратко</w:t>
      </w:r>
      <w:bookmarkStart w:id="0" w:name="_GoBack"/>
      <w:bookmarkEnd w:id="0"/>
      <w:r w:rsidR="008F0C6C">
        <w:rPr>
          <w:rFonts w:ascii="Times New Roman" w:hAnsi="Times New Roman" w:cs="Times New Roman"/>
          <w:sz w:val="28"/>
          <w:szCs w:val="28"/>
        </w:rPr>
        <w:t xml:space="preserve"> и по существу.</w:t>
      </w:r>
    </w:p>
    <w:sectPr w:rsidR="00081FF6" w:rsidRPr="000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E"/>
    <w:rsid w:val="00081FF6"/>
    <w:rsid w:val="001F35BE"/>
    <w:rsid w:val="008F0C6C"/>
    <w:rsid w:val="009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202F-F9F8-46FD-8D47-BC6806E6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2021-10-28T16:53:00Z</dcterms:created>
  <dcterms:modified xsi:type="dcterms:W3CDTF">2021-10-28T17:08:00Z</dcterms:modified>
</cp:coreProperties>
</file>