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F3" w:rsidRPr="00D958F3" w:rsidRDefault="00D958F3" w:rsidP="00D958F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F3">
        <w:rPr>
          <w:rFonts w:ascii="Times New Roman" w:hAnsi="Times New Roman" w:cs="Times New Roman"/>
          <w:b/>
          <w:sz w:val="24"/>
          <w:szCs w:val="24"/>
        </w:rPr>
        <w:t>Тема: Общее понятие о психологии как науке</w:t>
      </w:r>
      <w:r>
        <w:rPr>
          <w:rFonts w:ascii="Times New Roman" w:hAnsi="Times New Roman" w:cs="Times New Roman"/>
          <w:b/>
          <w:sz w:val="24"/>
          <w:szCs w:val="24"/>
        </w:rPr>
        <w:t>. Основные сведения о психических процессах.</w:t>
      </w:r>
    </w:p>
    <w:p w:rsidR="00D958F3" w:rsidRPr="00D958F3" w:rsidRDefault="00D958F3" w:rsidP="00D958F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F3">
        <w:rPr>
          <w:rFonts w:ascii="Times New Roman" w:hAnsi="Times New Roman" w:cs="Times New Roman"/>
          <w:b/>
          <w:sz w:val="24"/>
          <w:szCs w:val="24"/>
        </w:rPr>
        <w:t>1.1. Развитие психологии как науки. Основные отрасли психологии.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Каждый человек отличается чем-то от других: один особенно интересуется музыкой, другой — спортом; один прояв</w:t>
      </w:r>
      <w:r w:rsidRPr="00D958F3">
        <w:rPr>
          <w:rFonts w:ascii="Times New Roman" w:hAnsi="Times New Roman" w:cs="Times New Roman"/>
          <w:sz w:val="24"/>
          <w:szCs w:val="24"/>
        </w:rPr>
        <w:softHyphen/>
        <w:t>ляет способности в области математики» а другой в области литературного творчества; один горяч, вспыльчив, несдержан, другой спокоен и невозмутим; один трудолюбив и скромен, другой ленив и высокомерен. Все это — восприятие, память, мышление, воображение, чувства и воля, проявления темперамента и характера — явления человеческой психики. А наука, изучающая психические явления, называется психологией. Название это произошло из слияния двух греческих слов - «</w:t>
      </w:r>
      <w:proofErr w:type="spellStart"/>
      <w:r w:rsidRPr="00D958F3">
        <w:rPr>
          <w:rFonts w:ascii="Times New Roman" w:hAnsi="Times New Roman" w:cs="Times New Roman"/>
          <w:sz w:val="24"/>
          <w:szCs w:val="24"/>
        </w:rPr>
        <w:t>псюхе</w:t>
      </w:r>
      <w:proofErr w:type="spellEnd"/>
      <w:r w:rsidRPr="00D958F3">
        <w:rPr>
          <w:rFonts w:ascii="Times New Roman" w:hAnsi="Times New Roman" w:cs="Times New Roman"/>
          <w:sz w:val="24"/>
          <w:szCs w:val="24"/>
        </w:rPr>
        <w:t>» (душа) и «логос» (учение, слово) и означает «наука о душе».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Под «душой» изначально понималось (да и теперь еще понимается идеалистами, религиозными людьми) некое бессмертное и бесплотное существо, которое живет в теле человека и в момент смерти покидает его. Считалось, что описанные выше психические явления и есть свойства, проявления этой «души». Старое название науки сохранилось до сих пор, слово «душа» также сохранилось в нашем языке, но совсем в ином смысле: под «душевными явлениями» понимаются психические явления, а слово «душа» означает психику человека как продукт деятельности его мозга.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 xml:space="preserve">Психология — наука и очень старая, и очень молодая. С одной стороны, возраст ее около 2400 лет. Первое систематическое изложение психологических явлений было предпринято 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древне греческим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 xml:space="preserve"> ученым Аристотелем в его трактате «О душе». Аристотеля и считают основателем психологии. С другой стороны, собственно научное экспериментальное исследование психических явлений и их закономерностей началось по сути дела с середины XIX 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 xml:space="preserve">., а подлинно, 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научная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 xml:space="preserve"> психология начала складываться и того позже — на рубеже XIX и XX вв.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 xml:space="preserve">В научном употреблении термин «психология» появился впервые в XVI вв. Первоначально он относился к особой науке, которая занималась 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изучением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 xml:space="preserve"> так называемых душевных, или психических, явлений, т. е. таких, которые каждый человек легко обнаруживает в собственном сознании в результате самонаблюдения. Позднее, в XVII—XIX </w:t>
      </w:r>
      <w:proofErr w:type="spellStart"/>
      <w:r w:rsidRPr="00D958F3">
        <w:rPr>
          <w:rFonts w:ascii="Times New Roman" w:hAnsi="Times New Roman" w:cs="Times New Roman"/>
          <w:sz w:val="24"/>
          <w:szCs w:val="24"/>
        </w:rPr>
        <w:t>вв.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>фера</w:t>
      </w:r>
      <w:proofErr w:type="spellEnd"/>
      <w:r w:rsidRPr="00D958F3">
        <w:rPr>
          <w:rFonts w:ascii="Times New Roman" w:hAnsi="Times New Roman" w:cs="Times New Roman"/>
          <w:sz w:val="24"/>
          <w:szCs w:val="24"/>
        </w:rPr>
        <w:t xml:space="preserve"> исследований психологов значительно расширилась, включив в себя неосознаваемые психические процессы (бессознательное) и деятельность человека.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Таким образом, I этап-психология как наука о душе. Такое определение психологии было дано более двух тысяч лет назад. Наличием души пытались объяснить все непонятные явления в жизни человека.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II этап – психология как наука о сознании. Возникает в XVII веке в связи с развитием естественных наук. Способность думать, чувствовать, желать назвали сознанием. Основным методом изучения считалось наблюдение человека за самим собой и описание фактов.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 xml:space="preserve">III этап – психология как наука о поведении. Возникает в XX веке: 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Задача психологии – ставить эксперименты и наблюдать за тем, что можно непосредственно увидеть, а именно: поведение, поступки, реакции человека (мотивы, вызывающие поступки, не учитывались).</w:t>
      </w:r>
      <w:proofErr w:type="gramEnd"/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IV этап – психология как наука, изучающая объективные закономерности, проявления и механизмы психики.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 xml:space="preserve">История психологии как экспериментальной науки начинается в 1879 году в основанной немецким психологом Вильгельмом Вундтом в Лейпциге первой в мире </w:t>
      </w:r>
      <w:r w:rsidRPr="00D958F3">
        <w:rPr>
          <w:rFonts w:ascii="Times New Roman" w:hAnsi="Times New Roman" w:cs="Times New Roman"/>
          <w:sz w:val="24"/>
          <w:szCs w:val="24"/>
        </w:rPr>
        <w:lastRenderedPageBreak/>
        <w:t>экспериментальной психологической лаборатории. Вскоре, в 1885 году В.М.Бехтерев организовал подобную лабораторию в России.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Современная психология представляет собой широко развернутую область знаний, включающую ряд отдельных дисциплин и научных направлений.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Различные авторы насчитывают до ста отраслей психологии. Эти научные дисциплины находятся на разных стадиях развития, связаны с различными сферами человеческой практики.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Ядром современной психологии является </w:t>
      </w:r>
      <w:hyperlink r:id="rId5" w:history="1">
        <w:r w:rsidRPr="00D958F3">
          <w:rPr>
            <w:rStyle w:val="a5"/>
            <w:rFonts w:ascii="Times New Roman" w:hAnsi="Times New Roman" w:cs="Times New Roman"/>
            <w:sz w:val="24"/>
            <w:szCs w:val="24"/>
          </w:rPr>
          <w:t>общая психология</w:t>
        </w:r>
      </w:hyperlink>
      <w:r w:rsidRPr="00D958F3">
        <w:rPr>
          <w:rFonts w:ascii="Times New Roman" w:hAnsi="Times New Roman" w:cs="Times New Roman"/>
          <w:sz w:val="24"/>
          <w:szCs w:val="24"/>
        </w:rPr>
        <w:t>, которая изучает наиболее общие законы, закономерности и механизмы психики.</w:t>
      </w:r>
      <w:r w:rsidRPr="00D958F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" name="Рисунок 2" descr="hello_html_2176fb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176fb1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8F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3" name="Рисунок 3" descr="hello_html_2176fb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176fb1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Многочисленные отрасли психологии выделяются по различным основаниям.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F3">
        <w:rPr>
          <w:rFonts w:ascii="Times New Roman" w:hAnsi="Times New Roman" w:cs="Times New Roman"/>
          <w:b/>
          <w:sz w:val="24"/>
          <w:szCs w:val="24"/>
        </w:rPr>
        <w:t>1.2. Сущность психики, ее функции и формы проявления.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Психика – это свойство мозга. Отражать объективную действительность и на основе создаваемых при этом образов, взаимодействовать с окружающим миром и самим собой.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Если мозг работает нормально, то все хорошо, если есть травма, то наблюдаются сбои в психике. Но бывают и исключения.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Психика – это то, что позволяет увидеть многообразие мира, познать его сущность.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Это особое свойство организма, которое позволяет человеку и животному приспособиться к тяжелым условиям жизни, выжить и испытать радость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>хорошее самочувствие и наслаждение жизнью. Он может преобразовать мир, благодаря психике.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8F3">
        <w:rPr>
          <w:rFonts w:ascii="Times New Roman" w:hAnsi="Times New Roman" w:cs="Times New Roman"/>
          <w:sz w:val="24"/>
          <w:szCs w:val="24"/>
        </w:rPr>
        <w:t>Психика – душа (с греч.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8F3">
        <w:rPr>
          <w:rFonts w:ascii="Times New Roman" w:hAnsi="Times New Roman" w:cs="Times New Roman"/>
          <w:sz w:val="24"/>
          <w:szCs w:val="24"/>
        </w:rPr>
        <w:t>Псюша</w:t>
      </w:r>
      <w:proofErr w:type="spellEnd"/>
      <w:r w:rsidRPr="00D958F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>еловек способен изменить самого себя, а не только окружающий мир. (Демосфен не мог правильно говорить и потому набирал камни в рот, в итоге этих занятий он стал великим оратором)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 xml:space="preserve">Психику нельзя свести просто к нервной системе. Психические свойства являются результатом нейрофизиологической деятельности мозга, однако содержат в себе характеристики внешних объектов, а не внутренних физиологических процессов, при помощи которых 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психическое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 xml:space="preserve"> возникает. Преобразования сигналов, совершающиеся в мозгу, воспринимаются человеком как события, разыгрывающиеся 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>, во внешнем пространстве и мире. Мозг выделяет психику, мысль подобно тому, как печень выделяет желчь. Недостаток этой теории в том, что отождествляют психику с нервными процессами, не видят качественных отличий между ними.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Психические явления соотносятся не с отдельным нейрофизиологическим процессом, а с организованными совокупностями таких процессов, т.е. психика – это системное качество мозга, реализуемое через многоуровневые функциональные системы мозга, которые формируются у человека в процессе жизни и овладения им исторически сложившимися формами деятельности и опыта человечества через собственную активную деятельность.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Психика человека проявляется, формируется и развивается в его деятельности. Судить о психических процессах и о психических свойствах человека можно, только наблюдая и изучая его деятельность. В этом смысле следует говорить о единстве психики и деятельности человека. Поэтому психология изучает также различные виды деятельности человека (игровую, учебную, трудовую, творческую), различные стороны деятельности (навыки, внимание как необходимое условие любой деятельности и т. д.).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 xml:space="preserve">Наличие психики связано с высшими формами органической жизни, проявления психики свойственны только животным и человеку. Психика животных гораздо проще и </w:t>
      </w:r>
      <w:r w:rsidRPr="00D958F3">
        <w:rPr>
          <w:rFonts w:ascii="Times New Roman" w:hAnsi="Times New Roman" w:cs="Times New Roman"/>
          <w:sz w:val="24"/>
          <w:szCs w:val="24"/>
        </w:rPr>
        <w:lastRenderedPageBreak/>
        <w:t>более элементарна, чем психика человека. Психика человека качественно отлична от психики животных. Только человеку присуща высшая форма психической жизни — сознание. Сознание выражается в целенаправленной трудовой деятельности, преобразующей окружающую Среду и связанной с возможностью предварительно обдумывать свои действия, планировать путь и средства достижения постав ленных целей, отчетливо представлять себе конечный результат.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 xml:space="preserve">Функции психики – 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D958F3">
        <w:rPr>
          <w:rFonts w:ascii="Times New Roman" w:hAnsi="Times New Roman" w:cs="Times New Roman"/>
          <w:sz w:val="24"/>
          <w:szCs w:val="24"/>
        </w:rPr>
        <w:t xml:space="preserve"> свойство, которое обеспечивает успех задач.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К функциям психики относят: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8F3">
        <w:rPr>
          <w:rFonts w:ascii="Times New Roman" w:hAnsi="Times New Roman" w:cs="Times New Roman"/>
          <w:sz w:val="24"/>
          <w:szCs w:val="24"/>
        </w:rPr>
        <w:t>Отражательная;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8F3">
        <w:rPr>
          <w:rFonts w:ascii="Times New Roman" w:hAnsi="Times New Roman" w:cs="Times New Roman"/>
          <w:sz w:val="24"/>
          <w:szCs w:val="24"/>
        </w:rPr>
        <w:t>Регулятивная;</w:t>
      </w:r>
      <w:proofErr w:type="gramEnd"/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Отражательная функция – это формирование образа мира во внутреннем плане человека.</w:t>
      </w:r>
    </w:p>
    <w:p w:rsidR="00D958F3" w:rsidRPr="00D958F3" w:rsidRDefault="00D958F3" w:rsidP="00D958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8F3">
        <w:rPr>
          <w:rFonts w:ascii="Times New Roman" w:hAnsi="Times New Roman" w:cs="Times New Roman"/>
          <w:sz w:val="24"/>
          <w:szCs w:val="24"/>
        </w:rPr>
        <w:t>Психика формирует образ мира. Отражательная функция помогает познать окружающий мир.</w:t>
      </w:r>
    </w:p>
    <w:p w:rsidR="00D958F3" w:rsidRPr="00D958F3" w:rsidRDefault="00D958F3" w:rsidP="00D958F3">
      <w:pPr>
        <w:spacing w:beforeAutospacing="1" w:after="100" w:afterAutospacing="1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pacing w:val="14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b/>
          <w:bCs/>
          <w:color w:val="000080"/>
          <w:spacing w:val="14"/>
          <w:sz w:val="24"/>
          <w:szCs w:val="24"/>
          <w:lang w:eastAsia="ru-RU"/>
        </w:rPr>
        <w:t>Познавательные психические процессы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психические процессы являются каналами нашего общения с миром. Поступающая информация о конкретных явлениях и предметах претерпевает изменения и превращается в образ. Все знания человека об окружающем мире являются результатом интеграции отдельных знаний, получаемых с помощью познавательных психических процессов. Каждый из этих процессов имеет собственные характеристики и собственную организацию. Но вместе с тем, протекая одновременно и слаженно, эти процессы незаметно для человека взаимодействуют друг с другом и в результате создают для него единую, целостную, непрерывную картину объективного мира.</w:t>
      </w:r>
    </w:p>
    <w:p w:rsidR="00D958F3" w:rsidRPr="00D958F3" w:rsidRDefault="00D958F3" w:rsidP="00D958F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5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Ощущение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простейший познавательный психический процесс, в ходе которого происходит отражение отдельных свойств, качеств, сторон действительности, ее предметов и явлений, связей между ними, а также внутренних состояний организма, непосредственно воздействующих на органы чувств человека. Ощущение является источником наших знаний о мире и самих себе. Способность к ощущениям имеется у всех живых организмов, обладающих нервной системой. Осознаваемые ощущения характерны только для живых существ, имеющих головной мозг. Главная роль ощущений заключается в том, чтобы быстро довести до центральной нервной системы сведения о состоянии как внешней, так и внутренней среды организма. Все ощущения возникают в результате воздействия стимулов-раздражителей на соответствующие органы чувств. Для того чтобы ощущение возникло, необходимо, чтобы вызывающий его стимул достиг определенного значения, называемого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абсолютным нижним порогом ощущения.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вида ощущений существуют свои пороги.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органы чувств обладают свойством адаптации к изменяющимся условиям, поэтому пороги ощущений не являются постоянными и способны изменяться при переходе от одних условий внешней среды к другим. Эту способность называют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адаптацией ощущений.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при переходе от света к темноте чувствительность глаза к различным раздражителям меняется в десятки раз. Скорость и полнота адаптации различных сенсорных систем неодинакова: в тактильных ощущениях, при обонянии отмечается высокая степень адаптации, а наименьшая степень – при болевых ощущениях, так как боль является сигналом об опасном нарушении в работе организма, и быстрая адаптация болевых ощущений может грозить ему гибелью.</w:t>
      </w:r>
    </w:p>
    <w:p w:rsidR="00D958F3" w:rsidRPr="00D958F3" w:rsidRDefault="00D958F3" w:rsidP="00D958F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Восприятие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целостное отражение предметов и явлений объективного мира при их непосредственном воздействии в данный момент на органы чувств. Способность к восприятию мира в виде образов есть только у человека и у некоторых высших представителей животного мира. Вместе с процессами ощущения восприятие обеспечивает непосредственную ориентировку в окружающем мире. Оно предполагает 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выделение из комплекса зафиксированных признаков основных и наиболее существенных с одновременным отвлечением </w:t>
      </w:r>
      <w:proofErr w:type="gramStart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несущественных (рис. 9). В отличие от ощущений, отражающих отдельные качества реальности, с помощью восприятия создается интегральная картина действительности. Восприятие всегда субъективно, так как одну и ту же информацию люди воспринимают по-разному в зависимости от способностей, интересов, жизненного опыта и т. д.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 </w:t>
      </w:r>
      <w:r w:rsidRPr="00D95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свойствам восприятия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целостность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внутренняя органическая взаимосвязь частей и целого в образе;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объект воспринимается человеком как обособленное в пространстве и времени отдельное физическое тело;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обобщенность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отнесение каждого образа к некоторому классу объектов;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константность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относительное постоянство восприятия образа, сохранение за объектом его параметров независимо от условий его восприятия (расстояния, освещения и т. д.);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осмысленность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сущности воспринимаемого объекта в процессе восприятия;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избирательность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преимущественное выделение одних объектов перед другими в процессе восприятия.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бывает </w:t>
      </w:r>
      <w:proofErr w:type="spellStart"/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внешненаправленным</w:t>
      </w:r>
      <w:proofErr w:type="spellEnd"/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(восприятие предметов и явлений внешнего мира) и </w:t>
      </w:r>
      <w:proofErr w:type="spellStart"/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внутренненаправенным</w:t>
      </w:r>
      <w:proofErr w:type="spellEnd"/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(восприятие собственных состояний, мыслей, чувств и т. д.).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времени возникновения восприятие бывает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актуальным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неактуальным.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может быть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ошибочным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иллюзорным)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 зрительные или слуховые иллюзии.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восприятия имеет очень большое значение для учебной деятельности. Развитое восприятие помогает быстрее усваивать больший объем информации с меньшей степенью энергетических затрат.</w:t>
      </w:r>
    </w:p>
    <w:p w:rsidR="00D958F3" w:rsidRPr="00D958F3" w:rsidRDefault="00D958F3" w:rsidP="00D958F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Представление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психический процесс отражения предметов и явлений, которые в данный момент не воспринимаются, но воссоздаются на основе предыдущего опыта. Представления возникают не сами по себе, а в результате практической деятельности.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в основе представлений лежит прошлый </w:t>
      </w:r>
      <w:proofErr w:type="spellStart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перцептивный</w:t>
      </w:r>
      <w:proofErr w:type="spellEnd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опыт, то основная классификация представлений строится на базе классификаций видов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ощущений и восприятий.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D95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представлений: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фрагментарность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представляемом образе часто отсутствуют какие-либо его черты, стороны, части;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неустойчивость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непостоянство)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представление любого образа рано или поздно исчезает из поля сознания человека;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изменчивость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обогащении человека новым опытом и знаниями происходит изменение представлений об объектах окружающего мира.</w:t>
      </w:r>
    </w:p>
    <w:p w:rsidR="00D958F3" w:rsidRPr="00D958F3" w:rsidRDefault="00D958F3" w:rsidP="00D958F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Воображение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познавательный психический процесс, заключающийся в создании человеком новых образов на основе имеющихся у него представлений. Воображение тесно связано с эмоциональными переживаниями человека. От восприятия воображение отличается тем, что его образы не всегда соответствуют реальности, в них могут присутствовать в большей или меньшей степени элементы фантазии, вымысла. Воображение является основой наглядно-образного мышления, позволяющего человеку ориентироваться в ситуации и решать задачи без непосредственного практического 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вмешательства. Особенно оно помогает в тех случаях, когда практические действия или невозможны, или затруднены, или нецелесообразны.</w:t>
      </w:r>
    </w:p>
    <w:p w:rsidR="00D958F3" w:rsidRPr="00D958F3" w:rsidRDefault="00D958F3" w:rsidP="00D958F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классификации видов воображения исходят из основных характеристик –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степени волевых усилий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степени активности</w:t>
      </w:r>
      <w:r w:rsidR="00850A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Воссоздающее воображение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тогда, когда человеку необходимо воссоздать представление объекта по его описанию (например, при чтении описания географических мест или исторических событий, а также при знакомстве с литературными героями).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Мечта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воображение, направленное на желаемое будущее. В мечте человек всегда создает образ желаемого, тогда как в творческих образах не всегда воплощается желание их создателя. Мечта – это процесс воображения, не включенный в творческую деятельность, т. е. не приводящий к немедленному и непосредственному получению объективного продукта в виде художественного произведения, изобретения, изделия и пр.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 тесно связано с творчеством.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Творческое воображение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тем, что человек преобразует имеющиеся у него представления и создает самостоятельно новый образ – не по знакомому образу, а </w:t>
      </w:r>
      <w:proofErr w:type="gramStart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отличный</w:t>
      </w:r>
      <w:proofErr w:type="gramEnd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него. В практической деятельности с феноменом воображения, прежде всего, связан процесс художественного творчества в тех случаях, когда воссоздание действительности </w:t>
      </w:r>
      <w:proofErr w:type="gramStart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реалистическими методами</w:t>
      </w:r>
      <w:proofErr w:type="gramEnd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 уже не устраивает. Обращение к необычным, причудливым, нереалистичным образам позволяет усилить интеллектуальное и эмоционально-нравственное воздействие искусства на человека.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Творчество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деятельность, которая порождает новые материальные и духовные ценности. Творчество раскрывает потребность личности в самовыражении, </w:t>
      </w:r>
      <w:proofErr w:type="spellStart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реализации своих созидательных возможностей. В </w:t>
      </w:r>
      <w:hyperlink r:id="rId7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еятельности." w:history="1">
        <w:r w:rsidRPr="00D958F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психологии</w:t>
        </w:r>
      </w:hyperlink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выделяют следующие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творческой деятельности</w:t>
      </w:r>
      <w:proofErr w:type="gramStart"/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D958F3" w:rsidRPr="00D958F3" w:rsidRDefault="00D958F3" w:rsidP="00850AC7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Мышление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высший познавательный процесс, порождение нового знания, обобщенное и опосредованное отражение человеком действительности в ее существенных связях и отношениях. Суть данного познавательного психического процесса заключается в порождении нового знания на основе преобразования человеком действительности. Это наиболее сложный познавательный процесс, высшая форма отра</w:t>
      </w:r>
      <w:r w:rsidR="0085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действительности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Предметно-действенное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осуществляется во время действий с предметами при непосредственном восприятии предмета в реальности.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Наглядно-образное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происходит при представлении предметных образов.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Абстрактно-логическое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является результатом логических операций с понятиями. Мышление носит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мотивированный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целенаправленный характер,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операции мыслительного процесса вызваны потребностями, мотивами, интересами личности, ее целями и задачами</w:t>
      </w:r>
      <w:proofErr w:type="gramStart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мыслительным операциям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мысленное разделение целостной структуры объекта отражения на составляющие элементы;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синтез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воссоединение отдельных элементов в целостную структуру;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установление отношений сходства и различия;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выделение общих признаков на основе объединения сущностных свойств или сходства;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абстрагирование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выделение какой-либо стороны явления, которая в действительности как самостоятельная не существует;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конкретизация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отвлечение от общих признаков и выделение, подчеркивание частного, единичного;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систематизация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классификация)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мысленное распределение предметов или явлений по определенным группам, подгруппам.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перечисленных выше видов и операций существуют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процессы мышления: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суждение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высказывание, содержащее конкретную мысль;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умозаключение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ряд логически связанных высказываний, приводящих к новому знанию;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понятий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 суждений о некотором классе предметов или явлений, выделяющая их наиболее общие признаки;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индукция[29]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вывод частного суждения из общего;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дедукция[30]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вывод общего суждения из частных.</w:t>
      </w:r>
    </w:p>
    <w:p w:rsidR="00850AC7" w:rsidRPr="00D958F3" w:rsidRDefault="00D958F3" w:rsidP="00850AC7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качественные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характеристики мышления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таковы: самостоятельность, инициативность, глубина, ширина, быстрота, оригинальность, критичность и др.</w:t>
      </w:r>
      <w:proofErr w:type="gramEnd"/>
    </w:p>
    <w:p w:rsidR="00D958F3" w:rsidRPr="00D958F3" w:rsidRDefault="00D958F3" w:rsidP="00D958F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6. </w:t>
      </w:r>
      <w:proofErr w:type="spellStart"/>
      <w:r w:rsidRPr="00D95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Мнемические</w:t>
      </w:r>
      <w:proofErr w:type="spellEnd"/>
      <w:r w:rsidRPr="00D95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процессы.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 </w:t>
      </w:r>
      <w:hyperlink r:id="rId8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еятельности." w:history="1">
        <w:r w:rsidRPr="00D958F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психологии</w:t>
        </w:r>
      </w:hyperlink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существует единой, законченной теории памяти, а изучение феномена памяти остается одной из центральных задач. </w:t>
      </w:r>
      <w:proofErr w:type="spellStart"/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Мнемические</w:t>
      </w:r>
      <w:proofErr w:type="spellEnd"/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[32]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процессы, или процессы памяти, изучаются разными науками, которые рассматривают физиологические, биохимические и психологические механизмы процессов памяти.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форма психического отражения, заключающаяся в закреплении, сохранении и последующем воспроизведении прошлого опыта, делающая возможным его повторное использование в деятельности или возвращение в сферу сознания.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первых психологов, начавших экспериментальные исследования </w:t>
      </w:r>
      <w:proofErr w:type="spellStart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мнемических</w:t>
      </w:r>
      <w:proofErr w:type="spellEnd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процессов, был немецкий ученый Г. </w:t>
      </w:r>
      <w:proofErr w:type="spellStart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Эббингауз</w:t>
      </w:r>
      <w:proofErr w:type="spellEnd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который, исследуя процесс запоминания разных словосочетаний, вывел целый ряд законов запоминания.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связывает прошлое субъекта с его настоящим и будущим – это основа психической деятельности.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D95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процессам памяти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следующие: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запоминание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такой процесс памяти, в результате которого происходит закрепление нового путем связывания его с приобретенным ранее; запоминание всегда избирательно – в памяти сохраняется не все, что воздействует на наши органы чувств, а только то, что имеет значение для человека или вызвало его интерес и наибольшие эмоции;</w:t>
      </w:r>
      <w:proofErr w:type="gramEnd"/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процесс переработки и удержания информации;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воспроизведение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процесс извлечения из памяти сохраненного материала;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забывание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процесс избавления от давно полученной, редко используемой информации.</w:t>
      </w:r>
    </w:p>
    <w:p w:rsidR="00D958F3" w:rsidRPr="00D958F3" w:rsidRDefault="00D958F3" w:rsidP="00D958F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 Внимание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произвольная или непроизвольная направленность и сосредоточенность психической деятельности на каком-либо объекте восприятия. Природа и сущность внимания вызывают разногласия в </w:t>
      </w:r>
      <w:hyperlink r:id="rId9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еятельности." w:history="1">
        <w:r w:rsidRPr="00D958F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психологической</w:t>
        </w:r>
      </w:hyperlink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науке, среди психологов в отношении его сущности нет единого мнения. Сложности объяснения феномена внимания вызваны тем, что оно не обнаруживается в «чистом» виде, оно всегда «внимание к чему-либо». Одни ученые считают, что внимание не является независимым процессом, а является лишь частью любого другого психологического процесса. Другие полагают, что это самостоятельный процесс, имеющий свои особенности. Действительно, с одной стороны, внимание включено во все психологические процессы, с другой стороны, у внимания есть наблюдаемые и измеримые характеристики (объем, концентрация, переключаемость и др.), которые непосредственно к остальным познавательным процессам не относятся.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является необходимым условием овладения любыми видами деятельности. Оно зависит от индивидуально-типологических, возрастных и других характеристик человека. В зависимости от активности личности выделяют три вида внимания (рис. 14).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Непроизвольное внимание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наиболее простой вид внимания. Его часто называют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пассивным,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вынужденным,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оно возникает и поддерживается независимо от сознания человека.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Произвольное внимание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управляется сознательной целью, связано с волей человека. Его еще называют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волевым, активным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преднамеренным.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Послепроизвольное</w:t>
      </w:r>
      <w:proofErr w:type="spellEnd"/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внимание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носит целенаправленный характер и первоначально требует волевых усилий, но затем сама деятельность становится настолько интересной, что практически не требует от человека волевых усилий для поддержания внимания.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обладает определенными параметрами и особенностями, которые во многом являются характеристикой человеческих способностей и возможностей. К </w:t>
      </w:r>
      <w:r w:rsidRPr="00D95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свойствам внимания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относят следующие: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концентрированность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показатель степени сосредоточенности сознания на определенном объекте, интенсивности связи с ним; концентрированность внимания предполагает образование временного центра (фокуса) всей психологической активности человека;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интенсивность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характеризует эффективность восприятия, мышления и памяти в целом;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устойчивость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длительное время поддерживать высокие уровни концентрированности и интенсивности внимания; определяется типом нервной системы, темпераментом, мотивацией (новизна, значимость потребности, личные интересы), а также внешними условиями деятельности человека;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объем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количественный показатель объектов, находящихся в фокусе внимания (у взрослого человека – от 4 до 6, у ребенка – не более 1–3); объем внимания зависит не только от генетических факторов и от возможностей кратковременной памяти индивида, имеют также значение характеристики воспринимаемых объектов и профессиональные навыки самого субъекта;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сосредоточивать внимание на нескольких объектах одновременно; при этом формируется несколько фокусов (центров) внимания, что дает возможность совершать несколько действий или следить за несколькими процессами одновременно, не теряя ни одного из них из поля внимания;</w:t>
      </w:r>
    </w:p>
    <w:p w:rsidR="00D958F3" w:rsidRPr="00D958F3" w:rsidRDefault="00D958F3" w:rsidP="00D958F3">
      <w:pPr>
        <w:spacing w:before="83" w:after="100" w:afterAutospacing="1" w:line="240" w:lineRule="atLeast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переключение – </w:t>
      </w:r>
      <w:r w:rsidRPr="00D9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более или менее легкому и достаточно быстрому переходу от одного вида деятельности к другому и сосредоточению на последнем.</w:t>
      </w:r>
    </w:p>
    <w:p w:rsidR="00D958F3" w:rsidRPr="00D958F3" w:rsidRDefault="00D958F3" w:rsidP="00D958F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F3" w:rsidRPr="00D958F3" w:rsidRDefault="00850AC7" w:rsidP="00D958F3">
      <w:pPr>
        <w:spacing w:line="240" w:lineRule="atLeast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710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Задание:</w:t>
      </w:r>
      <w:r w:rsidR="005710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850AC7" w:rsidRPr="005710AA" w:rsidRDefault="005710AA" w:rsidP="00850AC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FF0000"/>
          <w:sz w:val="19"/>
          <w:szCs w:val="19"/>
        </w:rPr>
      </w:pPr>
      <w:r w:rsidRPr="005710AA">
        <w:rPr>
          <w:b/>
          <w:bCs/>
          <w:color w:val="FF0000"/>
        </w:rPr>
        <w:t>Письменно в тетради о</w:t>
      </w:r>
      <w:r w:rsidR="00850AC7" w:rsidRPr="005710AA">
        <w:rPr>
          <w:b/>
          <w:bCs/>
          <w:color w:val="FF0000"/>
        </w:rPr>
        <w:t>тветить на вопросы:</w:t>
      </w:r>
    </w:p>
    <w:p w:rsidR="00850AC7" w:rsidRDefault="00850AC7" w:rsidP="00850A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Что такое психология?</w:t>
      </w:r>
    </w:p>
    <w:p w:rsidR="00850AC7" w:rsidRDefault="00850AC7" w:rsidP="00850A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Что изучает психология?</w:t>
      </w:r>
    </w:p>
    <w:p w:rsidR="00850AC7" w:rsidRDefault="00850AC7" w:rsidP="00850A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Основные задачи психологии.</w:t>
      </w:r>
    </w:p>
    <w:p w:rsidR="00850AC7" w:rsidRDefault="00850AC7" w:rsidP="00850A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Перечислите этапы развития психологии.</w:t>
      </w:r>
    </w:p>
    <w:p w:rsidR="00850AC7" w:rsidRDefault="00850AC7" w:rsidP="00850A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Назовите отрасли психологии.</w:t>
      </w:r>
    </w:p>
    <w:p w:rsidR="00850AC7" w:rsidRDefault="00850AC7" w:rsidP="00850A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Что называется психикой?</w:t>
      </w:r>
    </w:p>
    <w:p w:rsidR="00850AC7" w:rsidRDefault="00850AC7" w:rsidP="00850A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Назовите основные функции психики.</w:t>
      </w:r>
    </w:p>
    <w:p w:rsidR="00850AC7" w:rsidRDefault="00850AC7" w:rsidP="00850A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Что относится к психическим</w:t>
      </w:r>
      <w:r w:rsidR="005710AA">
        <w:rPr>
          <w:color w:val="000000"/>
        </w:rPr>
        <w:t xml:space="preserve"> процессам</w:t>
      </w:r>
      <w:r>
        <w:rPr>
          <w:color w:val="000000"/>
        </w:rPr>
        <w:t>?</w:t>
      </w:r>
    </w:p>
    <w:p w:rsidR="00397CE5" w:rsidRDefault="00397CE5" w:rsidP="00D958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0AA" w:rsidRPr="00D958F3" w:rsidRDefault="005710AA" w:rsidP="00D958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710AA" w:rsidRPr="00D958F3" w:rsidSect="0039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95E"/>
    <w:multiLevelType w:val="multilevel"/>
    <w:tmpl w:val="C096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244A9"/>
    <w:multiLevelType w:val="multilevel"/>
    <w:tmpl w:val="71D4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26A90"/>
    <w:multiLevelType w:val="multilevel"/>
    <w:tmpl w:val="B34E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E40A0"/>
    <w:multiLevelType w:val="multilevel"/>
    <w:tmpl w:val="0430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66899"/>
    <w:multiLevelType w:val="multilevel"/>
    <w:tmpl w:val="E39C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4659A"/>
    <w:multiLevelType w:val="multilevel"/>
    <w:tmpl w:val="33802B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1C11443"/>
    <w:multiLevelType w:val="multilevel"/>
    <w:tmpl w:val="0D3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A6106"/>
    <w:multiLevelType w:val="multilevel"/>
    <w:tmpl w:val="C5B6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E0E0D"/>
    <w:multiLevelType w:val="multilevel"/>
    <w:tmpl w:val="98F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45237"/>
    <w:multiLevelType w:val="multilevel"/>
    <w:tmpl w:val="982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58F3"/>
    <w:rsid w:val="00071F56"/>
    <w:rsid w:val="00205096"/>
    <w:rsid w:val="00397CE5"/>
    <w:rsid w:val="005710AA"/>
    <w:rsid w:val="00640190"/>
    <w:rsid w:val="00850AC7"/>
    <w:rsid w:val="00CB26B8"/>
    <w:rsid w:val="00CB648E"/>
    <w:rsid w:val="00D958F3"/>
    <w:rsid w:val="00E957A2"/>
    <w:rsid w:val="00F5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B2"/>
  </w:style>
  <w:style w:type="paragraph" w:styleId="1">
    <w:name w:val="heading 1"/>
    <w:basedOn w:val="a"/>
    <w:link w:val="10"/>
    <w:uiPriority w:val="9"/>
    <w:qFormat/>
    <w:rsid w:val="00F53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5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95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531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3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9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58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5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electionindex">
    <w:name w:val="selection_index"/>
    <w:basedOn w:val="a0"/>
    <w:rsid w:val="00D958F3"/>
  </w:style>
  <w:style w:type="character" w:styleId="a6">
    <w:name w:val="FollowedHyperlink"/>
    <w:basedOn w:val="a0"/>
    <w:uiPriority w:val="99"/>
    <w:semiHidden/>
    <w:unhideWhenUsed/>
    <w:rsid w:val="00D958F3"/>
    <w:rPr>
      <w:color w:val="800080"/>
      <w:u w:val="single"/>
    </w:rPr>
  </w:style>
  <w:style w:type="character" w:customStyle="1" w:styleId="currentpage">
    <w:name w:val="currentpage"/>
    <w:basedOn w:val="a0"/>
    <w:rsid w:val="00D958F3"/>
  </w:style>
  <w:style w:type="character" w:customStyle="1" w:styleId="pagecount">
    <w:name w:val="pagecount"/>
    <w:basedOn w:val="a0"/>
    <w:rsid w:val="00D958F3"/>
  </w:style>
  <w:style w:type="character" w:customStyle="1" w:styleId="outtitle">
    <w:name w:val="outtitle"/>
    <w:basedOn w:val="a0"/>
    <w:rsid w:val="00D958F3"/>
  </w:style>
  <w:style w:type="character" w:customStyle="1" w:styleId="outauthor">
    <w:name w:val="outauthor"/>
    <w:basedOn w:val="a0"/>
    <w:rsid w:val="00D958F3"/>
  </w:style>
  <w:style w:type="character" w:customStyle="1" w:styleId="shelf-menubutton-open">
    <w:name w:val="shelf-menu__button-open"/>
    <w:basedOn w:val="a0"/>
    <w:rsid w:val="00D958F3"/>
  </w:style>
  <w:style w:type="character" w:customStyle="1" w:styleId="ico">
    <w:name w:val="ico"/>
    <w:basedOn w:val="a0"/>
    <w:rsid w:val="00D958F3"/>
  </w:style>
  <w:style w:type="paragraph" w:customStyle="1" w:styleId="anons">
    <w:name w:val="anons"/>
    <w:basedOn w:val="a"/>
    <w:rsid w:val="00D9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D958F3"/>
  </w:style>
  <w:style w:type="character" w:customStyle="1" w:styleId="wbmstitle">
    <w:name w:val="wbms__title"/>
    <w:basedOn w:val="a0"/>
    <w:rsid w:val="00D958F3"/>
  </w:style>
  <w:style w:type="character" w:customStyle="1" w:styleId="letter">
    <w:name w:val="letter"/>
    <w:basedOn w:val="a0"/>
    <w:rsid w:val="00D958F3"/>
  </w:style>
  <w:style w:type="character" w:customStyle="1" w:styleId="mail-contacthtml">
    <w:name w:val="mail-contacthtml"/>
    <w:basedOn w:val="a0"/>
    <w:rsid w:val="00D958F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58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58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58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58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7240">
                  <w:marLeft w:val="-4292"/>
                  <w:marRight w:val="554"/>
                  <w:marTop w:val="0"/>
                  <w:marBottom w:val="6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0549">
                      <w:marLeft w:val="45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4910">
                              <w:marLeft w:val="0"/>
                              <w:marRight w:val="0"/>
                              <w:marTop w:val="554"/>
                              <w:marBottom w:val="6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9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1998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422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6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1016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30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4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6577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84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4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0325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5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2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6809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53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0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7549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6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85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91412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25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3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3300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31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9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4078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08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4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9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8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8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9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98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3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0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9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34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46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28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4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15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8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0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81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8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88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06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17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72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90001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877">
                  <w:marLeft w:val="0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921866">
              <w:marLeft w:val="0"/>
              <w:marRight w:val="0"/>
              <w:marTop w:val="415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3404">
              <w:marLeft w:val="0"/>
              <w:marRight w:val="0"/>
              <w:marTop w:val="0"/>
              <w:marBottom w:val="0"/>
              <w:divBdr>
                <w:top w:val="single" w:sz="6" w:space="5" w:color="000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3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248">
                  <w:marLeft w:val="5538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ap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ap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www.hr-portal.ru%2Ftaxonomy%2Fterm%2F54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ap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2021-10-24T12:27:00Z</dcterms:created>
  <dcterms:modified xsi:type="dcterms:W3CDTF">2021-10-24T12:50:00Z</dcterms:modified>
</cp:coreProperties>
</file>