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1B" w:rsidRPr="0037481B" w:rsidRDefault="0037481B" w:rsidP="0037481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</w:pPr>
      <w:r w:rsidRPr="0037481B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u w:val="single"/>
          <w:lang w:eastAsia="ru-RU"/>
        </w:rPr>
        <w:t>Общие сведения о дигитайзерах и графических планшетах</w:t>
      </w:r>
    </w:p>
    <w:p w:rsidR="0037481B" w:rsidRPr="0037481B" w:rsidRDefault="0037481B" w:rsidP="0037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Дигитайзер</w:t>
      </w:r>
      <w:r w:rsidRPr="0037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кодирующее устройство, обеспечивающее ввод двумерного (в том числе и полутонового) или 3-х мерного изображения в компьютер в виде растровой таблицы, которое относится к специализированным устройствам ввода графических данных.</w:t>
      </w:r>
    </w:p>
    <w:p w:rsidR="0037481B" w:rsidRPr="0037481B" w:rsidRDefault="0037481B" w:rsidP="00374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48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Графический планшет</w:t>
      </w:r>
      <w:r w:rsidRPr="0037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разновидность дигитайзера, является устройством позиционирования, работа с которым основана на том, что площадь экрана монитора ставится в соответствие с рабочим полем планшета, по которому можно перемещать какое-либо указывающее устройство. Это может быть специальная мышь, перо или мышь с "прицельной рамкой" – для точной оцифровки чертежей и карт.</w:t>
      </w:r>
    </w:p>
    <w:p w:rsidR="0037481B" w:rsidRPr="00AC1418" w:rsidRDefault="0037481B" w:rsidP="0037481B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AC1418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Принцип работы графического планшета и его характеристики</w:t>
      </w:r>
    </w:p>
    <w:p w:rsidR="0037481B" w:rsidRPr="00AC1418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color w:val="000000"/>
          <w:sz w:val="28"/>
          <w:szCs w:val="28"/>
        </w:rPr>
        <w:t xml:space="preserve">Принцип, лежащий в основе работы любого графического планшета, заключается в том, что специальное перо или ручной манипулятор ("мышь") </w:t>
      </w:r>
      <w:proofErr w:type="gramStart"/>
      <w:r w:rsidRPr="00AC1418">
        <w:rPr>
          <w:color w:val="000000"/>
          <w:sz w:val="28"/>
          <w:szCs w:val="28"/>
        </w:rPr>
        <w:t>выполняют роль</w:t>
      </w:r>
      <w:proofErr w:type="gramEnd"/>
      <w:r w:rsidRPr="00AC1418">
        <w:rPr>
          <w:color w:val="000000"/>
          <w:sz w:val="28"/>
          <w:szCs w:val="28"/>
        </w:rPr>
        <w:t xml:space="preserve"> указателя и передают определенный сигнал, который принимает плоская антенна, находящаяся под поверхностью планшета. Эта идея реализуется в современных графических планшетах двумя способами.</w:t>
      </w:r>
    </w:p>
    <w:p w:rsidR="0037481B" w:rsidRPr="00AC1418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color w:val="000000"/>
          <w:sz w:val="28"/>
          <w:szCs w:val="28"/>
        </w:rPr>
        <w:t>В первом случае антенна (пове</w:t>
      </w:r>
      <w:r w:rsidR="00AC1418">
        <w:rPr>
          <w:color w:val="000000"/>
          <w:sz w:val="28"/>
          <w:szCs w:val="28"/>
        </w:rPr>
        <w:t>р</w:t>
      </w:r>
      <w:r w:rsidRPr="00AC1418">
        <w:rPr>
          <w:color w:val="000000"/>
          <w:sz w:val="28"/>
          <w:szCs w:val="28"/>
        </w:rPr>
        <w:t>хность планшета) излучает короткие электромагнитные импульсы пакетами продолжительностью около 20 микросекунд. Этот сигнал питает резонансный контур, расположенный в указателе и настроенный на частоту излучения антенны. Резонансный контур указателя является источником энергии для формирования ответного сигнала, содержащего информацию о местоположении и особенностях состояния указателя на данный момент. Эта информация и передается в компьютер.</w:t>
      </w:r>
    </w:p>
    <w:p w:rsidR="0037481B" w:rsidRPr="00AC1418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color w:val="000000"/>
          <w:sz w:val="28"/>
          <w:szCs w:val="28"/>
        </w:rPr>
        <w:t>Во втором случае указатель получает энергию для передачи сигнала от стороннего источника, например, от элементов питания, находящихся в самом пере, или по проводу подключения к компьютеру. Соответственно, антенна выполняет исключительно приемную функцию, поэтому конструкция указателя и самого планшета существенно проще.</w:t>
      </w:r>
    </w:p>
    <w:p w:rsidR="0037481B" w:rsidRPr="00AC1418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color w:val="000000"/>
          <w:sz w:val="28"/>
          <w:szCs w:val="28"/>
        </w:rPr>
        <w:t>В большинстве случаев в качестве датчика координат используется катушка индуктивности, плоскость которой пересекает сетку проводников планшета. При последовательном пропускании импульсов тока через проводники планшета, наводимый в катушке индуктивности сигнал будет иметь амплитуду и фазу, зависящие от положения катушки относительно проводников, по которым протекает ток. Эта информация позволяет вычислять положение катушки (электронного курсора) с высокой точностью, доходящей у дорогих моделей до 10 микрон (10</w:t>
      </w:r>
      <w:r w:rsidRPr="00AC1418">
        <w:rPr>
          <w:color w:val="000000"/>
          <w:sz w:val="28"/>
          <w:szCs w:val="28"/>
          <w:vertAlign w:val="superscript"/>
        </w:rPr>
        <w:t>-6</w:t>
      </w:r>
      <w:r w:rsidRPr="00AC1418">
        <w:rPr>
          <w:color w:val="000000"/>
          <w:sz w:val="28"/>
          <w:szCs w:val="28"/>
        </w:rPr>
        <w:t> м).</w:t>
      </w:r>
    </w:p>
    <w:p w:rsidR="0037481B" w:rsidRPr="00AC1418" w:rsidRDefault="0037481B" w:rsidP="00AC1418">
      <w:pPr>
        <w:pStyle w:val="a3"/>
        <w:rPr>
          <w:b/>
          <w:color w:val="000000"/>
          <w:sz w:val="28"/>
          <w:szCs w:val="28"/>
          <w:u w:val="single"/>
        </w:rPr>
      </w:pPr>
      <w:r w:rsidRPr="00AC1418">
        <w:rPr>
          <w:b/>
          <w:color w:val="000000"/>
          <w:sz w:val="28"/>
          <w:szCs w:val="28"/>
          <w:u w:val="single"/>
        </w:rPr>
        <w:lastRenderedPageBreak/>
        <w:t>Разрешающая способность и точность определения координат – это две основные характеристики графического планшета.</w:t>
      </w:r>
    </w:p>
    <w:p w:rsidR="00C3290C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b/>
          <w:bCs/>
          <w:color w:val="000000"/>
          <w:sz w:val="28"/>
          <w:szCs w:val="28"/>
        </w:rPr>
        <w:t>Разрешающая способность</w:t>
      </w:r>
      <w:r w:rsidRPr="00AC1418">
        <w:rPr>
          <w:color w:val="000000"/>
          <w:sz w:val="28"/>
          <w:szCs w:val="28"/>
        </w:rPr>
        <w:t> – это минимальный шаг, с которым планшет позволяет считывать координаты (измеряется в линиях на дюйм). </w:t>
      </w:r>
    </w:p>
    <w:p w:rsidR="0037481B" w:rsidRPr="00AC1418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b/>
          <w:bCs/>
          <w:color w:val="000000"/>
          <w:sz w:val="28"/>
          <w:szCs w:val="28"/>
        </w:rPr>
        <w:t>Точность</w:t>
      </w:r>
      <w:r w:rsidRPr="00AC1418">
        <w:rPr>
          <w:color w:val="000000"/>
          <w:sz w:val="28"/>
          <w:szCs w:val="28"/>
        </w:rPr>
        <w:t> – это погрешность снятия координат, определяемая как отклонение измеренных значений координат точки от значений координат идеальной координатной сетки. Погрешность определения местоположения указателя связана с множеством факторов. Это и отклонения от идеальной формы сетки, и влияние условий среды (например, колебания температуры воздуха могут вызывать неоднородные термические деформации устройства), качество материала указателя, электромагнитная помехозащищенность, степень износа или загрязненности указателя и др.</w:t>
      </w:r>
    </w:p>
    <w:p w:rsidR="0037481B" w:rsidRPr="00AC1418" w:rsidRDefault="0037481B" w:rsidP="00AC1418">
      <w:pPr>
        <w:pStyle w:val="a3"/>
        <w:ind w:firstLine="708"/>
        <w:rPr>
          <w:color w:val="000000"/>
          <w:sz w:val="28"/>
          <w:szCs w:val="28"/>
        </w:rPr>
      </w:pPr>
      <w:r w:rsidRPr="00AC1418">
        <w:rPr>
          <w:color w:val="000000"/>
          <w:sz w:val="28"/>
          <w:szCs w:val="28"/>
        </w:rPr>
        <w:t>Чем выше разрешающая способность планшета, тем более плавные линии получаются при свободном рисовании, а также выше точность. Еще одним принципиально важным параметром является </w:t>
      </w:r>
      <w:r w:rsidRPr="00AC1418">
        <w:rPr>
          <w:b/>
          <w:bCs/>
          <w:color w:val="000000"/>
          <w:sz w:val="28"/>
          <w:szCs w:val="28"/>
        </w:rPr>
        <w:t>размер рабочей поверхности</w:t>
      </w:r>
      <w:r w:rsidRPr="00AC1418">
        <w:rPr>
          <w:color w:val="000000"/>
          <w:sz w:val="28"/>
          <w:szCs w:val="28"/>
        </w:rPr>
        <w:t>. Графические планшеты выпускаются от размера А</w:t>
      </w:r>
      <w:proofErr w:type="gramStart"/>
      <w:r w:rsidRPr="00AC1418">
        <w:rPr>
          <w:color w:val="000000"/>
          <w:sz w:val="28"/>
          <w:szCs w:val="28"/>
        </w:rPr>
        <w:t>6</w:t>
      </w:r>
      <w:proofErr w:type="gramEnd"/>
      <w:r w:rsidRPr="00AC1418">
        <w:rPr>
          <w:color w:val="000000"/>
          <w:sz w:val="28"/>
          <w:szCs w:val="28"/>
        </w:rPr>
        <w:t xml:space="preserve"> до размера А3, иногда более.</w:t>
      </w:r>
    </w:p>
    <w:p w:rsidR="006C0BF3" w:rsidRPr="00AC1418" w:rsidRDefault="006C0BF3">
      <w:pPr>
        <w:rPr>
          <w:rFonts w:ascii="Times New Roman" w:hAnsi="Times New Roman" w:cs="Times New Roman"/>
          <w:sz w:val="28"/>
          <w:szCs w:val="28"/>
        </w:rPr>
      </w:pPr>
    </w:p>
    <w:sectPr w:rsidR="006C0BF3" w:rsidRPr="00AC1418" w:rsidSect="002B2B00">
      <w:type w:val="continuous"/>
      <w:pgSz w:w="11906" w:h="16838"/>
      <w:pgMar w:top="56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7481B"/>
    <w:rsid w:val="002B2B00"/>
    <w:rsid w:val="0037481B"/>
    <w:rsid w:val="005012C9"/>
    <w:rsid w:val="006C0BF3"/>
    <w:rsid w:val="00AC1418"/>
    <w:rsid w:val="00C3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F3"/>
  </w:style>
  <w:style w:type="paragraph" w:styleId="1">
    <w:name w:val="heading 1"/>
    <w:basedOn w:val="a"/>
    <w:link w:val="10"/>
    <w:uiPriority w:val="9"/>
    <w:qFormat/>
    <w:rsid w:val="003748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4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48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6</cp:revision>
  <dcterms:created xsi:type="dcterms:W3CDTF">2022-03-05T10:27:00Z</dcterms:created>
  <dcterms:modified xsi:type="dcterms:W3CDTF">2022-03-05T10:38:00Z</dcterms:modified>
</cp:coreProperties>
</file>