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41" w:rsidRDefault="00E21F41" w:rsidP="00753447">
      <w:pPr>
        <w:pStyle w:val="3"/>
        <w:rPr>
          <w:rFonts w:ascii="Arial" w:hAnsi="Arial" w:cs="Arial"/>
          <w:color w:val="000000"/>
          <w:sz w:val="22"/>
          <w:szCs w:val="22"/>
        </w:rPr>
      </w:pPr>
      <w:r>
        <w:rPr>
          <w:rFonts w:ascii="Arial" w:hAnsi="Arial" w:cs="Arial"/>
          <w:color w:val="000000"/>
          <w:sz w:val="22"/>
          <w:szCs w:val="22"/>
        </w:rPr>
        <w:t>ЗАДАНИЯ на 15.02.2022 года для 1 курса заочной формы обучения по специальности «Право и организация социального обеспечения».</w:t>
      </w:r>
    </w:p>
    <w:p w:rsidR="00E21F41" w:rsidRDefault="00E21F41" w:rsidP="00753447">
      <w:pPr>
        <w:pStyle w:val="3"/>
        <w:rPr>
          <w:rFonts w:ascii="Arial" w:hAnsi="Arial" w:cs="Arial"/>
          <w:color w:val="000000"/>
          <w:sz w:val="22"/>
          <w:szCs w:val="22"/>
        </w:rPr>
      </w:pPr>
    </w:p>
    <w:p w:rsidR="00E21F41" w:rsidRDefault="00E21F41" w:rsidP="00E21F41">
      <w:pPr>
        <w:pStyle w:val="3"/>
        <w:numPr>
          <w:ilvl w:val="0"/>
          <w:numId w:val="9"/>
        </w:numPr>
        <w:jc w:val="left"/>
        <w:rPr>
          <w:rFonts w:ascii="Arial" w:hAnsi="Arial" w:cs="Arial"/>
          <w:color w:val="000000"/>
          <w:sz w:val="22"/>
          <w:szCs w:val="22"/>
        </w:rPr>
      </w:pPr>
      <w:r>
        <w:rPr>
          <w:rFonts w:ascii="Arial" w:hAnsi="Arial" w:cs="Arial"/>
          <w:color w:val="000000"/>
          <w:sz w:val="22"/>
          <w:szCs w:val="22"/>
        </w:rPr>
        <w:t>Прочесть краткий курс предмета Теория государства и права по теме «Государство»</w:t>
      </w:r>
    </w:p>
    <w:p w:rsidR="00E21F41" w:rsidRDefault="00E21F41" w:rsidP="00E21F41">
      <w:pPr>
        <w:pStyle w:val="3"/>
        <w:numPr>
          <w:ilvl w:val="0"/>
          <w:numId w:val="9"/>
        </w:numPr>
        <w:jc w:val="left"/>
        <w:rPr>
          <w:rFonts w:ascii="Arial" w:hAnsi="Arial" w:cs="Arial"/>
          <w:color w:val="000000"/>
          <w:sz w:val="22"/>
          <w:szCs w:val="22"/>
        </w:rPr>
      </w:pPr>
      <w:r>
        <w:rPr>
          <w:rFonts w:ascii="Arial" w:hAnsi="Arial" w:cs="Arial"/>
          <w:color w:val="000000"/>
          <w:sz w:val="22"/>
          <w:szCs w:val="22"/>
        </w:rPr>
        <w:t xml:space="preserve">Пройти тест </w:t>
      </w:r>
    </w:p>
    <w:p w:rsidR="00E21F41" w:rsidRDefault="00E21F41" w:rsidP="00E21F41">
      <w:pPr>
        <w:pStyle w:val="3"/>
        <w:numPr>
          <w:ilvl w:val="0"/>
          <w:numId w:val="9"/>
        </w:numPr>
        <w:jc w:val="left"/>
        <w:rPr>
          <w:rFonts w:ascii="Arial" w:hAnsi="Arial" w:cs="Arial"/>
          <w:color w:val="000000"/>
          <w:sz w:val="22"/>
          <w:szCs w:val="22"/>
        </w:rPr>
      </w:pPr>
      <w:r>
        <w:rPr>
          <w:rFonts w:ascii="Arial" w:hAnsi="Arial" w:cs="Arial"/>
          <w:color w:val="000000"/>
          <w:sz w:val="22"/>
          <w:szCs w:val="22"/>
        </w:rPr>
        <w:t xml:space="preserve">Ответы по тесту направить на почту </w:t>
      </w:r>
      <w:hyperlink r:id="rId5" w:history="1">
        <w:r w:rsidRPr="005025E4">
          <w:rPr>
            <w:rStyle w:val="a7"/>
            <w:rFonts w:ascii="Arial" w:hAnsi="Arial" w:cs="Arial"/>
            <w:sz w:val="22"/>
            <w:szCs w:val="22"/>
            <w:lang w:val="en-US"/>
          </w:rPr>
          <w:t>schalinav</w:t>
        </w:r>
        <w:r w:rsidRPr="005025E4">
          <w:rPr>
            <w:rStyle w:val="a7"/>
            <w:rFonts w:ascii="Arial" w:hAnsi="Arial" w:cs="Arial"/>
            <w:sz w:val="22"/>
            <w:szCs w:val="22"/>
          </w:rPr>
          <w:t>24@</w:t>
        </w:r>
        <w:r w:rsidRPr="005025E4">
          <w:rPr>
            <w:rStyle w:val="a7"/>
            <w:rFonts w:ascii="Arial" w:hAnsi="Arial" w:cs="Arial"/>
            <w:sz w:val="22"/>
            <w:szCs w:val="22"/>
            <w:lang w:val="en-US"/>
          </w:rPr>
          <w:t>yandex</w:t>
        </w:r>
        <w:r w:rsidRPr="005025E4">
          <w:rPr>
            <w:rStyle w:val="a7"/>
            <w:rFonts w:ascii="Arial" w:hAnsi="Arial" w:cs="Arial"/>
            <w:sz w:val="22"/>
            <w:szCs w:val="22"/>
          </w:rPr>
          <w:t>.</w:t>
        </w:r>
        <w:r w:rsidRPr="005025E4">
          <w:rPr>
            <w:rStyle w:val="a7"/>
            <w:rFonts w:ascii="Arial" w:hAnsi="Arial" w:cs="Arial"/>
            <w:sz w:val="22"/>
            <w:szCs w:val="22"/>
            <w:lang w:val="en-US"/>
          </w:rPr>
          <w:t>ru</w:t>
        </w:r>
      </w:hyperlink>
      <w:r w:rsidRPr="00E21F41">
        <w:rPr>
          <w:rFonts w:ascii="Arial" w:hAnsi="Arial" w:cs="Arial"/>
          <w:color w:val="000000"/>
          <w:sz w:val="22"/>
          <w:szCs w:val="22"/>
        </w:rPr>
        <w:t xml:space="preserve"> </w:t>
      </w:r>
      <w:r>
        <w:rPr>
          <w:rFonts w:ascii="Arial" w:hAnsi="Arial" w:cs="Arial"/>
          <w:color w:val="000000"/>
          <w:sz w:val="22"/>
          <w:szCs w:val="22"/>
        </w:rPr>
        <w:t>для проверки</w:t>
      </w:r>
    </w:p>
    <w:p w:rsidR="00E21F41" w:rsidRDefault="00E21F41" w:rsidP="00E21F41">
      <w:pPr>
        <w:pStyle w:val="3"/>
        <w:jc w:val="left"/>
        <w:rPr>
          <w:rFonts w:ascii="Arial" w:hAnsi="Arial" w:cs="Arial"/>
          <w:color w:val="000000"/>
          <w:sz w:val="22"/>
          <w:szCs w:val="22"/>
        </w:rPr>
      </w:pPr>
    </w:p>
    <w:p w:rsidR="00753447" w:rsidRDefault="00753447" w:rsidP="00753447">
      <w:pPr>
        <w:pStyle w:val="3"/>
        <w:rPr>
          <w:rFonts w:ascii="Arial" w:hAnsi="Arial" w:cs="Arial"/>
          <w:color w:val="000000"/>
          <w:sz w:val="22"/>
          <w:szCs w:val="22"/>
        </w:rPr>
      </w:pPr>
      <w:r>
        <w:rPr>
          <w:rFonts w:ascii="Arial" w:hAnsi="Arial" w:cs="Arial"/>
          <w:color w:val="000000"/>
          <w:sz w:val="22"/>
          <w:szCs w:val="22"/>
        </w:rPr>
        <w:t>1 Теория государства и права как фундаментальная наука в системе правоведения</w:t>
      </w:r>
    </w:p>
    <w:p w:rsidR="00753447" w:rsidRDefault="00753447" w:rsidP="00753447">
      <w:pPr>
        <w:pStyle w:val="a4"/>
        <w:rPr>
          <w:rFonts w:ascii="Arial" w:hAnsi="Arial" w:cs="Arial"/>
          <w:color w:val="000000"/>
          <w:sz w:val="20"/>
          <w:szCs w:val="20"/>
        </w:rPr>
      </w:pPr>
      <w:r>
        <w:rPr>
          <w:rStyle w:val="a3"/>
          <w:rFonts w:ascii="Arial" w:hAnsi="Arial" w:cs="Arial"/>
          <w:color w:val="000000"/>
          <w:sz w:val="20"/>
          <w:szCs w:val="20"/>
        </w:rPr>
        <w:t>Наука</w:t>
      </w:r>
      <w:r>
        <w:rPr>
          <w:rFonts w:ascii="Arial" w:hAnsi="Arial" w:cs="Arial"/>
          <w:color w:val="000000"/>
          <w:sz w:val="20"/>
          <w:szCs w:val="20"/>
        </w:rPr>
        <w:t xml:space="preserve"> – это область человеческой деятельности, основной задачей которой является выработка и теоретическая систематизация объективных знаний об окружающей действительности.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системе научных знаний традиционно выделяются три ведущие области, в рамках которых происходит дальнейшее развитие науки: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общественные науки (социология, история, религиеведенье, обществознание);</w:t>
      </w:r>
      <w:r>
        <w:rPr>
          <w:rFonts w:ascii="Arial" w:hAnsi="Arial" w:cs="Arial"/>
          <w:color w:val="000000"/>
          <w:sz w:val="20"/>
          <w:szCs w:val="20"/>
        </w:rPr>
        <w:br/>
      </w:r>
      <w:r>
        <w:rPr>
          <w:rFonts w:ascii="Arial" w:hAnsi="Arial" w:cs="Arial"/>
          <w:color w:val="000000"/>
          <w:sz w:val="20"/>
          <w:szCs w:val="20"/>
        </w:rPr>
        <w:br/>
        <w:t>- технические науки (агрономия, механика, строительство и архитектура);</w:t>
      </w:r>
      <w:r>
        <w:rPr>
          <w:rFonts w:ascii="Arial" w:hAnsi="Arial" w:cs="Arial"/>
          <w:color w:val="000000"/>
          <w:sz w:val="20"/>
          <w:szCs w:val="20"/>
        </w:rPr>
        <w:br/>
      </w:r>
      <w:r>
        <w:rPr>
          <w:rFonts w:ascii="Arial" w:hAnsi="Arial" w:cs="Arial"/>
          <w:color w:val="000000"/>
          <w:sz w:val="20"/>
          <w:szCs w:val="20"/>
        </w:rPr>
        <w:br/>
        <w:t>- естественные науки (биология, химия, физика).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В систему общественных наук входит </w:t>
      </w:r>
      <w:r>
        <w:rPr>
          <w:rStyle w:val="a3"/>
          <w:rFonts w:ascii="Arial" w:hAnsi="Arial" w:cs="Arial"/>
          <w:color w:val="000000"/>
          <w:sz w:val="20"/>
          <w:szCs w:val="20"/>
        </w:rPr>
        <w:t>правоведение</w:t>
      </w:r>
      <w:r>
        <w:rPr>
          <w:rFonts w:ascii="Arial" w:hAnsi="Arial" w:cs="Arial"/>
          <w:color w:val="000000"/>
          <w:sz w:val="20"/>
          <w:szCs w:val="20"/>
        </w:rPr>
        <w:t>, т.е. юридическая наука в целом, посредством которой изучается государственно-правовая система общества, осваиваются теоретические положения основных отраслей системы российского права.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структуре правоведения различаются три базовых блока юридических наук:</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1) </w:t>
      </w:r>
      <w:r>
        <w:rPr>
          <w:rStyle w:val="a5"/>
          <w:rFonts w:ascii="Arial" w:hAnsi="Arial" w:cs="Arial"/>
          <w:color w:val="000000"/>
          <w:sz w:val="20"/>
          <w:szCs w:val="20"/>
        </w:rPr>
        <w:t>историко-теоретические правовые науки</w:t>
      </w:r>
      <w:r>
        <w:rPr>
          <w:rFonts w:ascii="Arial" w:hAnsi="Arial" w:cs="Arial"/>
          <w:color w:val="000000"/>
          <w:sz w:val="20"/>
          <w:szCs w:val="20"/>
        </w:rPr>
        <w:t> (теория государства и права, история государства и права отечества и зарубежных стран, сравнительное правоведение и др.), которые исследуют свойства государственно-правовой системы в целом как относительно самостоятельной части общественной жизни;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2) </w:t>
      </w:r>
      <w:r>
        <w:rPr>
          <w:rStyle w:val="a5"/>
          <w:rFonts w:ascii="Arial" w:hAnsi="Arial" w:cs="Arial"/>
          <w:color w:val="000000"/>
          <w:sz w:val="20"/>
          <w:szCs w:val="20"/>
        </w:rPr>
        <w:t>отраслевые юридические науки</w:t>
      </w:r>
      <w:r>
        <w:rPr>
          <w:rFonts w:ascii="Arial" w:hAnsi="Arial" w:cs="Arial"/>
          <w:color w:val="000000"/>
          <w:sz w:val="20"/>
          <w:szCs w:val="20"/>
        </w:rPr>
        <w:t> (конституционное право, гражданское право, административное право, уголовное право, трудовое право, семейное право, гражданское процессуальное право и др.), которые исследуют отдельные области правового регулирования общественных отношений;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3) </w:t>
      </w:r>
      <w:r>
        <w:rPr>
          <w:rStyle w:val="a5"/>
          <w:rFonts w:ascii="Arial" w:hAnsi="Arial" w:cs="Arial"/>
          <w:color w:val="000000"/>
          <w:sz w:val="20"/>
          <w:szCs w:val="20"/>
        </w:rPr>
        <w:t>специальные юридические науки</w:t>
      </w:r>
      <w:r>
        <w:rPr>
          <w:rFonts w:ascii="Arial" w:hAnsi="Arial" w:cs="Arial"/>
          <w:color w:val="000000"/>
          <w:sz w:val="20"/>
          <w:szCs w:val="20"/>
        </w:rPr>
        <w:t> (криминалистика, судебная медицина и психиатрия, бухгалтерский учет и экспертиза, юридическая статистика и другие), которые исследуют различные аспекты применения специальных неюридических знаний и навыков в юридической деятельности.</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Теория государства и права</w:t>
      </w:r>
      <w:r>
        <w:rPr>
          <w:rFonts w:ascii="Arial" w:hAnsi="Arial" w:cs="Arial"/>
          <w:color w:val="000000"/>
          <w:sz w:val="20"/>
          <w:szCs w:val="20"/>
        </w:rPr>
        <w:t xml:space="preserve"> - наука, представляющая собой систему обобщенных знаний об основных закономерностях возникновения, развития государства и права, их сущности и назначения в обществе.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Каждая наука имеет свой предмет исследования. Предмет определяет самостоятельность науки, ее право на существование.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В общем виде </w:t>
      </w:r>
      <w:r>
        <w:rPr>
          <w:rStyle w:val="a3"/>
          <w:rFonts w:ascii="Arial" w:hAnsi="Arial" w:cs="Arial"/>
          <w:color w:val="000000"/>
          <w:sz w:val="20"/>
          <w:szCs w:val="20"/>
        </w:rPr>
        <w:t>предмет теории государства и права</w:t>
      </w:r>
      <w:r>
        <w:rPr>
          <w:rFonts w:ascii="Arial" w:hAnsi="Arial" w:cs="Arial"/>
          <w:color w:val="000000"/>
          <w:sz w:val="20"/>
          <w:szCs w:val="20"/>
        </w:rPr>
        <w:t xml:space="preserve"> можно обозначить как закономерности, свойства, стороны, характеристики, общие для всех государственно – правовых явлений и </w:t>
      </w:r>
      <w:r>
        <w:rPr>
          <w:rFonts w:ascii="Arial" w:hAnsi="Arial" w:cs="Arial"/>
          <w:color w:val="000000"/>
          <w:sz w:val="20"/>
          <w:szCs w:val="20"/>
        </w:rPr>
        <w:lastRenderedPageBreak/>
        <w:t>процессов. Предмет теории государства и права – достаточно сложное образование, и составляющую его проблематику можно определенным образом сгруппировать.</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Наряду с предметом выделяется объект науки – некая целостность, которая может изучаться и изучается многими науками, и каждая из этих наук имеет в объекте свой предмет изучения – определенный участок, проблематика, выделенные в данном объекте.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Для общей теории государства и права в качестве </w:t>
      </w:r>
      <w:r>
        <w:rPr>
          <w:rStyle w:val="a3"/>
          <w:rFonts w:ascii="Arial" w:hAnsi="Arial" w:cs="Arial"/>
          <w:color w:val="000000"/>
          <w:sz w:val="20"/>
          <w:szCs w:val="20"/>
        </w:rPr>
        <w:t>объектов</w:t>
      </w:r>
      <w:r>
        <w:rPr>
          <w:rFonts w:ascii="Arial" w:hAnsi="Arial" w:cs="Arial"/>
          <w:color w:val="000000"/>
          <w:sz w:val="20"/>
          <w:szCs w:val="20"/>
        </w:rPr>
        <w:t xml:space="preserve"> выступают право и государство, которые в то же время изучаются и другими науками, как юридическими, так и неюридическими.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Структурно теорию государства и права можно разделить на две основные части: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теорию государства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теорию права.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Государство и право входят в состав общества, неотделимы от него.</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 xml:space="preserve">Общество </w:t>
      </w:r>
      <w:r>
        <w:rPr>
          <w:rFonts w:ascii="Arial" w:hAnsi="Arial" w:cs="Arial"/>
          <w:color w:val="000000"/>
          <w:sz w:val="20"/>
          <w:szCs w:val="20"/>
        </w:rPr>
        <w:t>– продукт взаимодействия людей, организация их жизнедеятельности, характеризующаяся наличием власти как необходимым условием функционирования социальной системы. Главной чертой общества является наличие систематизированных взаимосвязанных институтов, назначение и функциональные особенности которых определяются сферами социальной жизни общества.</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Власть</w:t>
      </w:r>
      <w:r>
        <w:rPr>
          <w:rFonts w:ascii="Arial" w:hAnsi="Arial" w:cs="Arial"/>
          <w:color w:val="000000"/>
          <w:sz w:val="20"/>
          <w:szCs w:val="20"/>
        </w:rPr>
        <w:t xml:space="preserve"> – политическое господство государства осуществлять свою волю в различных сферах жизнедеятельности общества. Власть регулирует общественные отношения путем их организации, непрерывно воздействуя на социальные процессы. Методы властного воздействия проявляются в двух формах: убеждение и принуждение. Возможность и способность народа и государства в лице его органов и их должностных лиц регулировать общественные процессы,  используя методы воздействия, именуется государственной властью. Государство и государственная власть находятся в тесной взаимосвязи. Государственная власть проявляется в деятельности государственных органов и учреждений, образующих аппарат этой власти.</w:t>
      </w:r>
      <w:r>
        <w:rPr>
          <w:rFonts w:ascii="Arial" w:hAnsi="Arial" w:cs="Arial"/>
          <w:b/>
          <w:bCs/>
          <w:color w:val="000000"/>
          <w:sz w:val="20"/>
          <w:szCs w:val="20"/>
        </w:rPr>
        <w:t xml:space="preserve"> </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Государственная власть</w:t>
      </w:r>
      <w:r>
        <w:rPr>
          <w:rFonts w:ascii="Arial" w:hAnsi="Arial" w:cs="Arial"/>
          <w:color w:val="000000"/>
          <w:sz w:val="20"/>
          <w:szCs w:val="20"/>
        </w:rPr>
        <w:t xml:space="preserve"> – концентрированное выражение силы и мощи государства, воплощенное в государственных органах  и учреждениях. Государственная власть являет собой один из существенных признаков, отличающих государство от других социальных структур общества, негосударственных организаций: религиозных, профессиональных, партийных.</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 xml:space="preserve">Государство </w:t>
      </w:r>
      <w:r>
        <w:rPr>
          <w:rFonts w:ascii="Arial" w:hAnsi="Arial" w:cs="Arial"/>
          <w:color w:val="000000"/>
          <w:sz w:val="20"/>
          <w:szCs w:val="20"/>
        </w:rPr>
        <w:t>– политическая организация общества, осуществляющая посредством государственного механизма управление делами общества, признающая и гарантирующая права и свободы человека и гражданина, обеспечивающая законность и правопорядок</w:t>
      </w:r>
    </w:p>
    <w:p w:rsidR="00753447" w:rsidRDefault="00B505CA" w:rsidP="00753447">
      <w:pPr>
        <w:pStyle w:val="4"/>
        <w:rPr>
          <w:rFonts w:ascii="Arial" w:hAnsi="Arial" w:cs="Arial"/>
          <w:color w:val="000000"/>
          <w:sz w:val="20"/>
          <w:szCs w:val="20"/>
        </w:rPr>
      </w:pPr>
      <w:r>
        <w:rPr>
          <w:rFonts w:ascii="Arial" w:hAnsi="Arial" w:cs="Arial"/>
          <w:color w:val="000000"/>
          <w:sz w:val="20"/>
          <w:szCs w:val="20"/>
        </w:rPr>
        <w:t>2.</w:t>
      </w:r>
      <w:r w:rsidR="00753447">
        <w:rPr>
          <w:rFonts w:ascii="Arial" w:hAnsi="Arial" w:cs="Arial"/>
          <w:color w:val="000000"/>
          <w:sz w:val="20"/>
          <w:szCs w:val="20"/>
        </w:rPr>
        <w:t xml:space="preserve"> Предмет и метод исследования теории государства и права</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Предметом</w:t>
      </w:r>
      <w:r>
        <w:rPr>
          <w:rFonts w:ascii="Arial" w:hAnsi="Arial" w:cs="Arial"/>
          <w:color w:val="000000"/>
          <w:sz w:val="20"/>
          <w:szCs w:val="20"/>
        </w:rPr>
        <w:t xml:space="preserve"> исследования теории государства и права являются общие закономерности: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становления и функционирования государства, его роль и место в политической системе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возникновения и развития права как регулятора общественных отношений;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взаимодействия государства и права, их отражение в государственно-правовых явлениях, а также сущность государства и права как общественных явлений.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Таким образом, </w:t>
      </w:r>
      <w:r>
        <w:rPr>
          <w:rStyle w:val="a5"/>
          <w:rFonts w:ascii="Arial" w:hAnsi="Arial" w:cs="Arial"/>
          <w:color w:val="000000"/>
          <w:sz w:val="20"/>
          <w:szCs w:val="20"/>
        </w:rPr>
        <w:t>в отличие от других юридических наук</w:t>
      </w:r>
      <w:r>
        <w:rPr>
          <w:rFonts w:ascii="Arial" w:hAnsi="Arial" w:cs="Arial"/>
          <w:color w:val="000000"/>
          <w:sz w:val="20"/>
          <w:szCs w:val="20"/>
        </w:rPr>
        <w:t>, данная наука занимается такими сторонами права и государства, которые присущи указанным публичным институтам любой страны н</w:t>
      </w:r>
      <w:r>
        <w:rPr>
          <w:rStyle w:val="a5"/>
          <w:rFonts w:ascii="Arial" w:hAnsi="Arial" w:cs="Arial"/>
          <w:color w:val="000000"/>
          <w:sz w:val="20"/>
          <w:szCs w:val="20"/>
        </w:rPr>
        <w:t>езависимо от времени ее существования и места расположения</w:t>
      </w:r>
      <w:r>
        <w:rPr>
          <w:rFonts w:ascii="Arial" w:hAnsi="Arial" w:cs="Arial"/>
          <w:color w:val="000000"/>
          <w:sz w:val="20"/>
          <w:szCs w:val="20"/>
        </w:rPr>
        <w:t xml:space="preserve">. Это позволяет охарактеризовать теорию государства и права как фундаментальную науку в системе </w:t>
      </w:r>
      <w:r>
        <w:rPr>
          <w:rFonts w:ascii="Arial" w:hAnsi="Arial" w:cs="Arial"/>
          <w:color w:val="000000"/>
          <w:sz w:val="20"/>
          <w:szCs w:val="20"/>
        </w:rPr>
        <w:lastRenderedPageBreak/>
        <w:t>правоведения, которая закладывает основу для дальнейшего развития отраслевых и специальных юридических наук.</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 xml:space="preserve">Методом </w:t>
      </w:r>
      <w:r>
        <w:rPr>
          <w:rFonts w:ascii="Arial" w:hAnsi="Arial" w:cs="Arial"/>
          <w:color w:val="000000"/>
          <w:sz w:val="20"/>
          <w:szCs w:val="20"/>
        </w:rPr>
        <w:t>теории государства и права являются приемы и способы, используемые для познания государственно-правовых явлений, являющихся предметом изучения науки теория государства и права.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К методам теории государства и права относятся: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1.</w:t>
      </w:r>
      <w:r>
        <w:rPr>
          <w:rStyle w:val="a5"/>
          <w:rFonts w:ascii="Arial" w:hAnsi="Arial" w:cs="Arial"/>
          <w:color w:val="000000"/>
          <w:sz w:val="20"/>
          <w:szCs w:val="20"/>
        </w:rPr>
        <w:t>Основные общенаучные метод</w:t>
      </w:r>
      <w:r>
        <w:rPr>
          <w:rFonts w:ascii="Arial" w:hAnsi="Arial" w:cs="Arial"/>
          <w:color w:val="000000"/>
          <w:sz w:val="20"/>
          <w:szCs w:val="20"/>
        </w:rPr>
        <w:t>ы:</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а) материалистический подход: обусловливает сущность государства и права, особенности их развития  социально-экономической структурой общества. Позволяет проследить изменение государственно-правовых институтов в зависимости от преобладания какой-либо экономической формы развития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б) диалектический метод – изучение государства и права с позиции динамики их развития по связи развития бытия и сознания.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системный метод – изучение системообразующих элементов государства и права, представляющих собой совокупность политических институтов и правовых норм. </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2. </w:t>
      </w:r>
      <w:r>
        <w:rPr>
          <w:rStyle w:val="a5"/>
          <w:rFonts w:ascii="Arial" w:hAnsi="Arial" w:cs="Arial"/>
          <w:color w:val="000000"/>
          <w:sz w:val="20"/>
          <w:szCs w:val="20"/>
        </w:rPr>
        <w:t>Основные собственно научные методы (специальные)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а) формально - юридический метод – помогает исследовать и проанализировать внешнюю и внутреннюю формы государственно - правовых явлений.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б) метод сравнительного анализа – позволяет изучить динамику развития и функционирования отечественного государства и права в сравнении со сходными общественными институтами зарубежных стран.</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конкретно-социологический метод – позволяет выявить проблемы функционирования государства и механизма реализации правовых норм путем использования  таких приемов, как интервьюирование, анкетирование, экспериментирование и др.</w:t>
      </w:r>
    </w:p>
    <w:p w:rsidR="00753447" w:rsidRDefault="00B505CA" w:rsidP="00753447">
      <w:pPr>
        <w:pStyle w:val="3"/>
        <w:rPr>
          <w:rFonts w:ascii="Arial" w:hAnsi="Arial" w:cs="Arial"/>
          <w:color w:val="000000"/>
          <w:sz w:val="22"/>
          <w:szCs w:val="22"/>
        </w:rPr>
      </w:pPr>
      <w:r>
        <w:rPr>
          <w:rFonts w:ascii="Arial" w:hAnsi="Arial" w:cs="Arial"/>
          <w:color w:val="000000"/>
          <w:sz w:val="22"/>
          <w:szCs w:val="22"/>
        </w:rPr>
        <w:t>3.</w:t>
      </w:r>
      <w:r w:rsidR="00753447">
        <w:rPr>
          <w:rFonts w:ascii="Arial" w:hAnsi="Arial" w:cs="Arial"/>
          <w:color w:val="000000"/>
          <w:sz w:val="22"/>
          <w:szCs w:val="22"/>
        </w:rPr>
        <w:t xml:space="preserve"> Основные теории происхождения государства и права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Современная наука связывает процесс возникновения государства и права главным образом с развитием производства, с переходом к новым формам экономических отношений.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Относительно происхождения государства и права выдвигаются различные теории. Одна из самых древних – </w:t>
      </w:r>
      <w:r>
        <w:rPr>
          <w:rFonts w:ascii="Arial" w:hAnsi="Arial" w:cs="Arial"/>
          <w:b/>
          <w:bCs/>
          <w:color w:val="000000"/>
          <w:sz w:val="20"/>
          <w:szCs w:val="20"/>
        </w:rPr>
        <w:t xml:space="preserve">теологическая теория. </w:t>
      </w:r>
      <w:r>
        <w:rPr>
          <w:rFonts w:ascii="Arial" w:hAnsi="Arial" w:cs="Arial"/>
          <w:color w:val="000000"/>
          <w:sz w:val="20"/>
          <w:szCs w:val="20"/>
        </w:rPr>
        <w:t>Согласно указанной теории, государство и право существуют вечно в силу божественной воли, а творец всего существующего, в том числе государства и права, на Земле - Бог. Представителями указанной теории являются Фома Аквинский, Ф. Лебюфф, Д.Эйве, Кост-Флоре.</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 xml:space="preserve">Патриархальная теория </w:t>
      </w:r>
      <w:r>
        <w:rPr>
          <w:rFonts w:ascii="Arial" w:hAnsi="Arial" w:cs="Arial"/>
          <w:color w:val="000000"/>
          <w:sz w:val="20"/>
          <w:szCs w:val="20"/>
        </w:rPr>
        <w:t>объясняет происхождение государства и права как естественную форму человеческой жизни, результат исторического развития семьи. Государство, в силу указанной теории, возникает непосредственно из разросшейся семьи, власть главы семьи перерастает во власть монарха. У истоков теории стоял Аристотель, последователями являются Михайловский, Фильмер и др.</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Теория договорного происхождения государства и права</w:t>
      </w:r>
      <w:r>
        <w:rPr>
          <w:rFonts w:ascii="Arial" w:hAnsi="Arial" w:cs="Arial"/>
          <w:color w:val="000000"/>
          <w:sz w:val="20"/>
          <w:szCs w:val="20"/>
        </w:rPr>
        <w:t xml:space="preserve"> объясняет переход от естественного (догосударственного) состояния общества к государственному путем заключения соглашения-договора, которым люди соединяются в одно государство и подчиняются тут же устанавливаемой государственной власти. Соглашение людей – основа законной власти. Суверенитет принадлежит народу в целом, а правители – уполномоченные народа, обязанные отчитываться перед ним и сменяемые по его воле. Представители этой теории: Гоббс, Локк, Руссо, Дидро, Радищев, Пестель и др.</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lastRenderedPageBreak/>
        <w:t>Теория насилия</w:t>
      </w:r>
      <w:r>
        <w:rPr>
          <w:rFonts w:ascii="Arial" w:hAnsi="Arial" w:cs="Arial"/>
          <w:color w:val="000000"/>
          <w:sz w:val="20"/>
          <w:szCs w:val="20"/>
        </w:rPr>
        <w:t xml:space="preserve"> представляет происхождение государства и права в результате акта насилия. Суть состоит в следующем: одно племя завоевывает другое и для того, чтобы держать его в повиновении, образуется государство и правовая система как свод правил, регулирующих общественные отношения. Основоположниками указанной теории являются: Л. Гумплович, К. Каутский, Е. Дюринг и др.</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Марксистская теория происхождения государства и права</w:t>
      </w:r>
      <w:r>
        <w:rPr>
          <w:rFonts w:ascii="Arial" w:hAnsi="Arial" w:cs="Arial"/>
          <w:color w:val="000000"/>
          <w:sz w:val="20"/>
          <w:szCs w:val="20"/>
        </w:rPr>
        <w:t>  основывается на научном труде Ф. Энгельса «Происхождение семьи, частной собственности и государства». Она связывает возникновение государства и права</w:t>
      </w:r>
      <w:r>
        <w:rPr>
          <w:rFonts w:ascii="Arial" w:hAnsi="Arial" w:cs="Arial"/>
          <w:b/>
          <w:bCs/>
          <w:color w:val="000000"/>
          <w:sz w:val="20"/>
          <w:szCs w:val="20"/>
        </w:rPr>
        <w:t xml:space="preserve"> </w:t>
      </w:r>
      <w:r>
        <w:rPr>
          <w:rFonts w:ascii="Arial" w:hAnsi="Arial" w:cs="Arial"/>
          <w:color w:val="000000"/>
          <w:sz w:val="20"/>
          <w:szCs w:val="20"/>
        </w:rPr>
        <w:t>с частной собственностью, расколом общества на классы и классовым антагонизмом: в результате общественного разделения труда выросла его производительность, появился избыточный продукт. Он накапливался у определенной группы людей, в результате чего возникла одна группа (класс) – имущих, другая класс – неимущих; между которыми и возникают антагонистические противоречия, для урегулирования которых и создается государство и право. Представители теории:  К.Маркс, Ф.Энегельс, В.И. Ленин.</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 xml:space="preserve">Психологическая теория происхождения государства и права </w:t>
      </w:r>
      <w:r>
        <w:rPr>
          <w:rFonts w:ascii="Arial" w:hAnsi="Arial" w:cs="Arial"/>
          <w:color w:val="000000"/>
          <w:sz w:val="20"/>
          <w:szCs w:val="20"/>
        </w:rPr>
        <w:t>обусловливает их возникновение особыми свойствами человеческой психики. Сторонниками данной теории являются Цицерон, Л.И. Петражицкий, Н.М. Коркунов и др.</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Теория естественного права</w:t>
      </w:r>
      <w:r>
        <w:rPr>
          <w:rFonts w:ascii="Arial" w:hAnsi="Arial" w:cs="Arial"/>
          <w:color w:val="000000"/>
          <w:sz w:val="20"/>
          <w:szCs w:val="20"/>
        </w:rPr>
        <w:t xml:space="preserve"> (Г.Гроций) закрепляет существования двух типов права: позитивного – созданного законодательными органами государства - и естественного – права, вытекающего из неизменной природы человека</w:t>
      </w:r>
    </w:p>
    <w:p w:rsidR="00753447" w:rsidRPr="00753447" w:rsidRDefault="00B505CA" w:rsidP="00753447">
      <w:pPr>
        <w:spacing w:before="240" w:after="240" w:line="240" w:lineRule="auto"/>
        <w:jc w:val="center"/>
        <w:outlineLvl w:val="2"/>
        <w:rPr>
          <w:rFonts w:ascii="Arial" w:eastAsia="Times New Roman" w:hAnsi="Arial" w:cs="Arial"/>
          <w:b/>
          <w:bCs/>
          <w:color w:val="000000"/>
        </w:rPr>
      </w:pPr>
      <w:r>
        <w:rPr>
          <w:rFonts w:ascii="Arial" w:eastAsia="Times New Roman" w:hAnsi="Arial" w:cs="Arial"/>
          <w:b/>
          <w:bCs/>
          <w:color w:val="000000"/>
        </w:rPr>
        <w:t xml:space="preserve"> </w:t>
      </w:r>
    </w:p>
    <w:p w:rsidR="00753447" w:rsidRPr="00753447" w:rsidRDefault="00B505CA" w:rsidP="00753447">
      <w:pPr>
        <w:spacing w:before="100" w:beforeAutospacing="1" w:after="100" w:afterAutospacing="1" w:line="240" w:lineRule="auto"/>
        <w:jc w:val="center"/>
        <w:outlineLvl w:val="3"/>
        <w:rPr>
          <w:rFonts w:ascii="Arial" w:eastAsia="Times New Roman" w:hAnsi="Arial" w:cs="Arial"/>
          <w:b/>
          <w:bCs/>
          <w:color w:val="000000"/>
          <w:sz w:val="20"/>
          <w:szCs w:val="20"/>
        </w:rPr>
      </w:pPr>
      <w:r>
        <w:rPr>
          <w:rFonts w:ascii="Arial" w:eastAsia="Times New Roman" w:hAnsi="Arial" w:cs="Arial"/>
          <w:b/>
          <w:bCs/>
          <w:color w:val="000000"/>
          <w:sz w:val="20"/>
          <w:szCs w:val="20"/>
        </w:rPr>
        <w:t>4.</w:t>
      </w:r>
      <w:r w:rsidR="00753447" w:rsidRPr="00753447">
        <w:rPr>
          <w:rFonts w:ascii="Arial" w:eastAsia="Times New Roman" w:hAnsi="Arial" w:cs="Arial"/>
          <w:b/>
          <w:bCs/>
          <w:color w:val="000000"/>
          <w:sz w:val="20"/>
          <w:szCs w:val="20"/>
        </w:rPr>
        <w:t xml:space="preserve"> Форма государственного правления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Форма правления – </w:t>
      </w:r>
      <w:r w:rsidRPr="00753447">
        <w:rPr>
          <w:rFonts w:ascii="Arial" w:eastAsia="Times New Roman" w:hAnsi="Arial" w:cs="Arial"/>
          <w:color w:val="000000"/>
          <w:sz w:val="20"/>
          <w:szCs w:val="20"/>
        </w:rPr>
        <w:t>организация высших органов власти, порядок их образования, взаимодействие с населением.</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Существуют две основные формы правления – монархия и республика.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Их верховные органы отличаются друг от друга по порядку образования, составу и компетенции.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Монархия</w:t>
      </w:r>
      <w:r w:rsidRPr="00753447">
        <w:rPr>
          <w:rFonts w:ascii="Arial" w:eastAsia="Times New Roman" w:hAnsi="Arial" w:cs="Arial"/>
          <w:color w:val="000000"/>
          <w:sz w:val="20"/>
          <w:szCs w:val="20"/>
        </w:rPr>
        <w:t xml:space="preserve"> – форма правления, при которой верховная власть принадлежит единоличному главе государства и в большинстве случаев является пожизненной и наследуемой. Поскольку монарх (царь, король, император, фараон, шах и т.д.) престол занимает по наследству, то и ответственности перед населением собственного государства не несет.</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Исторически сложились два вида монархий:</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абсолютная (неограниченная);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ограниченная.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В </w:t>
      </w:r>
      <w:r w:rsidRPr="00753447">
        <w:rPr>
          <w:rFonts w:ascii="Arial" w:eastAsia="Times New Roman" w:hAnsi="Arial" w:cs="Arial"/>
          <w:b/>
          <w:bCs/>
          <w:color w:val="000000"/>
          <w:sz w:val="20"/>
          <w:szCs w:val="20"/>
        </w:rPr>
        <w:t>абсолютной монархии</w:t>
      </w:r>
      <w:r w:rsidRPr="00753447">
        <w:rPr>
          <w:rFonts w:ascii="Arial" w:eastAsia="Times New Roman" w:hAnsi="Arial" w:cs="Arial"/>
          <w:color w:val="000000"/>
          <w:sz w:val="20"/>
          <w:szCs w:val="20"/>
        </w:rPr>
        <w:t xml:space="preserve"> вся полнота власти сосредоточена в руках монарха, она ничем не ограничена; конституция и парламент отсутствуют, разделения властей не существует. Монарх представляет государство по собственному праву, которое не производно от власти народа.  Абсолютная монархия характерна для последнего этапа развития феодального государства, когда завершается процесс образования централизованных государств – поздний период средневековья. В настоящее время к абсолютным относятся некоторые монархии Среднего Востока (например, Саудовская Аравия).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При </w:t>
      </w:r>
      <w:r w:rsidRPr="00753447">
        <w:rPr>
          <w:rFonts w:ascii="Arial" w:eastAsia="Times New Roman" w:hAnsi="Arial" w:cs="Arial"/>
          <w:b/>
          <w:bCs/>
          <w:color w:val="000000"/>
          <w:sz w:val="20"/>
          <w:szCs w:val="20"/>
        </w:rPr>
        <w:t>ограниченной монархии</w:t>
      </w:r>
      <w:r w:rsidRPr="00753447">
        <w:rPr>
          <w:rFonts w:ascii="Arial" w:eastAsia="Times New Roman" w:hAnsi="Arial" w:cs="Arial"/>
          <w:color w:val="000000"/>
          <w:sz w:val="20"/>
          <w:szCs w:val="20"/>
        </w:rPr>
        <w:t xml:space="preserve"> власть монарха ограничена каким-либо представительным  органом, конституцией и независимым судом. Роль монарха номинальна, ведущую роль в управлении государством осуществляет представительный орган. В настоящее время ограниченная монархия представлена Великобританией, Швецией.</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lastRenderedPageBreak/>
        <w:t xml:space="preserve">Республика – </w:t>
      </w:r>
      <w:r w:rsidRPr="00753447">
        <w:rPr>
          <w:rFonts w:ascii="Arial" w:eastAsia="Times New Roman" w:hAnsi="Arial" w:cs="Arial"/>
          <w:color w:val="000000"/>
          <w:sz w:val="20"/>
          <w:szCs w:val="20"/>
        </w:rPr>
        <w:t>форма правления, при которой высшие органы государственной власти избираются либо формируются  на определенный срок и несут ответственность перед гражданами – избирателями. Республике присущ демократический способ образования верховных органов государства, в последующем действующих на основе принципа разделения властей, избираемых гражданами государства и несущих перед ними ответственность.</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Республики могут быть либо парламентскими, либо президентскими в зависимости от того, какой орган формирует правительство страны и контролирует деятельность органов исполнительной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В </w:t>
      </w:r>
      <w:r w:rsidRPr="00753447">
        <w:rPr>
          <w:rFonts w:ascii="Arial" w:eastAsia="Times New Roman" w:hAnsi="Arial" w:cs="Arial"/>
          <w:b/>
          <w:bCs/>
          <w:color w:val="000000"/>
          <w:sz w:val="20"/>
          <w:szCs w:val="20"/>
        </w:rPr>
        <w:t>парламентской республике</w:t>
      </w:r>
      <w:r w:rsidRPr="00753447">
        <w:rPr>
          <w:rFonts w:ascii="Arial" w:eastAsia="Times New Roman" w:hAnsi="Arial" w:cs="Arial"/>
          <w:color w:val="000000"/>
          <w:sz w:val="20"/>
          <w:szCs w:val="20"/>
        </w:rPr>
        <w:t xml:space="preserve"> правительство формируется партиями, обладающими большинством в парламенте, и несет перед парламентом политическую ответственность. Парламент наделен не только законотворческими полномочиями, но и правом требовать отставки правительства, выразив ему свое недоверие. Глава государства – выборное должностное лицо - президент республики является только главой государства, но не главой правительства. Вместе с тем, президент имеет право на досрочный роспуск парламента. Парламентская республика существует в Италии, Австрии, Германии и др. странах.</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Президентская  республика </w:t>
      </w:r>
      <w:r w:rsidRPr="00753447">
        <w:rPr>
          <w:rFonts w:ascii="Arial" w:eastAsia="Times New Roman" w:hAnsi="Arial" w:cs="Arial"/>
          <w:color w:val="000000"/>
          <w:sz w:val="20"/>
          <w:szCs w:val="20"/>
        </w:rPr>
        <w:t>характеризуется тем, что президент – лицо, избираемое гражданами государства на определенный срок, одновременно является главой государства и главой исполнительной власти. Правительство в такой республике назначается самим президентом при определенном парламентском контроле. Ответственность правительство несет перед президентом, парламент не вправе отправить его в отставку. Вместе с тем, президент не имеет права роспуска парламента. Президентская республика существует в США, Франции. </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Российскую Федерацию относят к числу </w:t>
      </w:r>
      <w:r w:rsidRPr="00753447">
        <w:rPr>
          <w:rFonts w:ascii="Arial" w:eastAsia="Times New Roman" w:hAnsi="Arial" w:cs="Arial"/>
          <w:b/>
          <w:bCs/>
          <w:color w:val="000000"/>
          <w:sz w:val="20"/>
        </w:rPr>
        <w:t>смешанных республик</w:t>
      </w:r>
      <w:r w:rsidRPr="00753447">
        <w:rPr>
          <w:rFonts w:ascii="Arial" w:eastAsia="Times New Roman" w:hAnsi="Arial" w:cs="Arial"/>
          <w:color w:val="000000"/>
          <w:sz w:val="20"/>
          <w:szCs w:val="20"/>
        </w:rPr>
        <w:t xml:space="preserve"> (в литературе встречаются также другие варианты определения этого термина – президентско-парламентская или полупрезидентская республика), которые сочетают в себе черты парламентской и президентской республик. Это выражается в наличии сильной президентской власти при сохранении ряда типичных признаков парламентской формы (предусмотрен пост председателя Правительства, возможность роспуска Правительства парламентом и роспуска парламента Президентом).</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Основные черты смешанной республики в Российской Федерации: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Президент РФ избирается всеобщим голосованием (признак президентской формы);</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Президент РФ не входит в состав Правительства РФ и обладает собственными полномочиями, позволяющими ему действовать независимо от Правительства (признак президентской формы);</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Правительство РФ возглавляет Премьер-министр, который назначается Президентом РФ с согласия Государственной Думы (признак парламентской формы)</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Правительство РФ ответственно в том числе и перед парламентом (признак парламентской формы). Государственная Дума может выразить недоверие Правительству, который может не повлечь никаких юридических последствий, если с ним не согласится Президент РФ. Правительство РФ может быть отправлено в отставку, если вотум недоверия будет выдвинут дважды: Государственная Дума должна в течение трех месяцев повторно выразить недоверие Правительству РФ. В этом случае Президент РФ может либо отправить в отставку Правительство РФ, либо распустить Государственную Думу.</w:t>
      </w:r>
    </w:p>
    <w:p w:rsidR="00753447" w:rsidRPr="00753447" w:rsidRDefault="00B505CA" w:rsidP="00753447">
      <w:pPr>
        <w:spacing w:beforeAutospacing="1" w:after="100" w:afterAutospacing="1" w:line="240" w:lineRule="auto"/>
        <w:jc w:val="center"/>
        <w:outlineLvl w:val="3"/>
        <w:rPr>
          <w:rFonts w:ascii="Arial" w:eastAsia="Times New Roman" w:hAnsi="Arial" w:cs="Arial"/>
          <w:b/>
          <w:bCs/>
          <w:color w:val="000000"/>
          <w:sz w:val="20"/>
          <w:szCs w:val="20"/>
        </w:rPr>
      </w:pPr>
      <w:r>
        <w:rPr>
          <w:rFonts w:ascii="Arial" w:eastAsia="Times New Roman" w:hAnsi="Arial" w:cs="Arial"/>
          <w:b/>
          <w:bCs/>
          <w:color w:val="000000"/>
          <w:sz w:val="20"/>
          <w:szCs w:val="20"/>
        </w:rPr>
        <w:t>5.</w:t>
      </w:r>
      <w:r w:rsidR="00753447" w:rsidRPr="00753447">
        <w:rPr>
          <w:rFonts w:ascii="Arial" w:eastAsia="Times New Roman" w:hAnsi="Arial" w:cs="Arial"/>
          <w:b/>
          <w:bCs/>
          <w:color w:val="000000"/>
          <w:sz w:val="20"/>
          <w:szCs w:val="20"/>
        </w:rPr>
        <w:t xml:space="preserve"> Форма государственного устройства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Форма государственного устройства </w:t>
      </w:r>
      <w:r w:rsidRPr="00753447">
        <w:rPr>
          <w:rFonts w:ascii="Arial" w:eastAsia="Times New Roman" w:hAnsi="Arial" w:cs="Arial"/>
          <w:color w:val="000000"/>
          <w:sz w:val="20"/>
          <w:szCs w:val="20"/>
        </w:rPr>
        <w:t>– внутренняя национально-территориальная организация государственной власти, соотношение государства как целого с его составными частями.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Государства по формам своего устройства подразделяются на унитарные и федеративные.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Унитарное (простое) государство </w:t>
      </w:r>
      <w:r w:rsidRPr="00753447">
        <w:rPr>
          <w:rFonts w:ascii="Arial" w:eastAsia="Times New Roman" w:hAnsi="Arial" w:cs="Arial"/>
          <w:color w:val="000000"/>
          <w:sz w:val="20"/>
          <w:szCs w:val="20"/>
        </w:rPr>
        <w:t xml:space="preserve">– простое, единое государство, состоящее из административно-территориальных единиц, не наделенных правами его членов. В таких государствах система центральных органов государственной власти и управления едина, имеется </w:t>
      </w:r>
      <w:r w:rsidRPr="00753447">
        <w:rPr>
          <w:rFonts w:ascii="Arial" w:eastAsia="Times New Roman" w:hAnsi="Arial" w:cs="Arial"/>
          <w:color w:val="000000"/>
          <w:sz w:val="20"/>
          <w:szCs w:val="20"/>
        </w:rPr>
        <w:lastRenderedPageBreak/>
        <w:t>одна конституция, единое гражданство и централизованная судебная система. Всей полнотой государственного суверенитета обладают только центральные органы, а внутренние территориальные подразделения государства наделяются властными полномочиями, производными от органов центральной власти. Как правило, унитарная форма государства свойственна для государств с этнически однородным сообществом. В настоящее время унитарными признаются такие государства, как Италия, Польша, Румыния, Франция, Норвегия и др.</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Федеративное государство – </w:t>
      </w:r>
      <w:r w:rsidRPr="00753447">
        <w:rPr>
          <w:rFonts w:ascii="Arial" w:eastAsia="Times New Roman" w:hAnsi="Arial" w:cs="Arial"/>
          <w:color w:val="000000"/>
          <w:sz w:val="20"/>
          <w:szCs w:val="20"/>
        </w:rPr>
        <w:t>сложное, союзное государство как результат объединения ряда государств или государственных образований – членов федерации. Союз государственных образований, пользующихся той или иной самостоятельностью. Федерация состоит на началах децентрализации. Единый государственный суверенитет распределен между центральными органами и органами субъектов федерации, независимыми от центральной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Члены федерации (штаты, земли, республики и т.д.) имеют собственное административно-территориальное деление. В отличии от унитарного государства федерация имеет две системы высших органов власти – федеральные органы и соответствующие органы власти федерации, два вида правовых актов - федеральные и правовые акты субъектов федерации, а также гражданство федерации и гражданство субъектов федерации. Наличие в указанной форме государственного устройства двух систем государственных органов вызывает необходимость разграничить их компетенцию – предметы ведения. В основном, в государствах с федеративной формой правления предметы ведения закрепляются конституционно и подразделяются на исключительную компетенцию федерации и исключительную компетенцию субъектов федерации, также возможно установление совместной компетенции федерации и ее субъектов.</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Принципы образования федеративных государств:</w:t>
      </w:r>
    </w:p>
    <w:p w:rsidR="00753447" w:rsidRPr="00753447" w:rsidRDefault="00753447" w:rsidP="00753447">
      <w:pPr>
        <w:numPr>
          <w:ilvl w:val="0"/>
          <w:numId w:val="1"/>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национальный</w:t>
      </w:r>
    </w:p>
    <w:p w:rsidR="00753447" w:rsidRPr="00753447" w:rsidRDefault="00753447" w:rsidP="00753447">
      <w:pPr>
        <w:numPr>
          <w:ilvl w:val="0"/>
          <w:numId w:val="1"/>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территориальный</w:t>
      </w:r>
    </w:p>
    <w:p w:rsidR="00753447" w:rsidRPr="00753447" w:rsidRDefault="00753447" w:rsidP="00753447">
      <w:pPr>
        <w:numPr>
          <w:ilvl w:val="0"/>
          <w:numId w:val="1"/>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смешанный</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Виды федераций:</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1) в зависимости от принципов распределения правового статуса субъектов федерации и их отношений с федеративным центром: </w:t>
      </w:r>
      <w:r w:rsidRPr="00753447">
        <w:rPr>
          <w:rFonts w:ascii="Arial" w:eastAsia="Times New Roman" w:hAnsi="Arial" w:cs="Arial"/>
          <w:i/>
          <w:iCs/>
          <w:color w:val="000000"/>
          <w:sz w:val="20"/>
          <w:szCs w:val="20"/>
        </w:rPr>
        <w:t>симметричные</w:t>
      </w:r>
      <w:r w:rsidRPr="00753447">
        <w:rPr>
          <w:rFonts w:ascii="Arial" w:eastAsia="Times New Roman" w:hAnsi="Arial" w:cs="Arial"/>
          <w:color w:val="000000"/>
          <w:sz w:val="20"/>
          <w:szCs w:val="20"/>
        </w:rPr>
        <w:t xml:space="preserve"> и </w:t>
      </w:r>
      <w:r w:rsidRPr="00753447">
        <w:rPr>
          <w:rFonts w:ascii="Arial" w:eastAsia="Times New Roman" w:hAnsi="Arial" w:cs="Arial"/>
          <w:i/>
          <w:iCs/>
          <w:color w:val="000000"/>
          <w:sz w:val="20"/>
          <w:szCs w:val="20"/>
        </w:rPr>
        <w:t>асимметричные</w:t>
      </w:r>
      <w:r w:rsidRPr="00753447">
        <w:rPr>
          <w:rFonts w:ascii="Arial" w:eastAsia="Times New Roman" w:hAnsi="Arial" w:cs="Arial"/>
          <w:color w:val="000000"/>
          <w:sz w:val="20"/>
          <w:szCs w:val="20"/>
        </w:rPr>
        <w:t>. Симметричные – федерации, все субъекты которых обладают равным правовым статусом, прежде всего в сфере взаимоотношений с федеративным центром. Асимметричные – это федерации, в которых отдельные субъекты или их группы обладают особым правовым положением по сравнению с остальными (яркий пример – франкоязычная провинция Квебек в Канаде);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2) по этнической окраске субъектов федерации: </w:t>
      </w:r>
      <w:r w:rsidRPr="00753447">
        <w:rPr>
          <w:rFonts w:ascii="Arial" w:eastAsia="Times New Roman" w:hAnsi="Arial" w:cs="Arial"/>
          <w:i/>
          <w:iCs/>
          <w:color w:val="000000"/>
          <w:sz w:val="20"/>
          <w:szCs w:val="20"/>
        </w:rPr>
        <w:t>территориальные и национально-территориальные.</w:t>
      </w:r>
      <w:r w:rsidRPr="00753447">
        <w:rPr>
          <w:rFonts w:ascii="Arial" w:eastAsia="Times New Roman" w:hAnsi="Arial" w:cs="Arial"/>
          <w:color w:val="000000"/>
          <w:sz w:val="20"/>
          <w:szCs w:val="20"/>
        </w:rPr>
        <w:t xml:space="preserve"> Территориальные федерации состоят из субъектов, которые не имеют особых этнических прав, субъекты делятся исключительно по территориальному принципу (например, США). Национально-территориальные федерации – это государства, в состав которых входят субъекты, сформированные по национальному принципу  (СССР, Канада);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3) по степени государственной самостоятельности субъектов: </w:t>
      </w:r>
      <w:r w:rsidRPr="00753447">
        <w:rPr>
          <w:rFonts w:ascii="Arial" w:eastAsia="Times New Roman" w:hAnsi="Arial" w:cs="Arial"/>
          <w:i/>
          <w:iCs/>
          <w:color w:val="000000"/>
          <w:sz w:val="20"/>
          <w:szCs w:val="20"/>
        </w:rPr>
        <w:t>федерация с суверенными и несуверенными субъектами</w:t>
      </w:r>
      <w:r w:rsidRPr="00753447">
        <w:rPr>
          <w:rFonts w:ascii="Arial" w:eastAsia="Times New Roman" w:hAnsi="Arial" w:cs="Arial"/>
          <w:color w:val="000000"/>
          <w:sz w:val="20"/>
          <w:szCs w:val="20"/>
        </w:rPr>
        <w:t>. Критерием служит решение вопроса о праве выхода субъекта из состава федерации в одностороннем порядке (право сецессии), а также на одностороннее изменение статуса субъекта федерации на свободно присоединившееся (ассоциированное) государство, сохраняющее за собой право свободного выхода (например, Пуэрто-Рико в составе США). Республики, входившие в состав СССР, формально также обладали правом на сецессию, т.е. де-юре были суверенными субъектами, но фактически это право реализовать не могли;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4) по способу юридического оформления федерации: </w:t>
      </w:r>
      <w:r w:rsidRPr="00753447">
        <w:rPr>
          <w:rFonts w:ascii="Arial" w:eastAsia="Times New Roman" w:hAnsi="Arial" w:cs="Arial"/>
          <w:i/>
          <w:iCs/>
          <w:color w:val="000000"/>
          <w:sz w:val="20"/>
          <w:szCs w:val="20"/>
        </w:rPr>
        <w:t xml:space="preserve">конституционные (учреждаются на основе конституции), договорные (учреждаются на основе взаимного соглашения) и конституционно-договорные (учреждаются на основе как конституции, так и соглашения). </w:t>
      </w:r>
      <w:r w:rsidRPr="00753447">
        <w:rPr>
          <w:rFonts w:ascii="Arial" w:eastAsia="Times New Roman" w:hAnsi="Arial" w:cs="Arial"/>
          <w:color w:val="000000"/>
          <w:sz w:val="20"/>
          <w:szCs w:val="20"/>
        </w:rPr>
        <w:t>Так,</w:t>
      </w:r>
      <w:r w:rsidRPr="00753447">
        <w:rPr>
          <w:rFonts w:ascii="Arial" w:eastAsia="Times New Roman" w:hAnsi="Arial" w:cs="Arial"/>
          <w:i/>
          <w:iCs/>
          <w:color w:val="000000"/>
          <w:sz w:val="20"/>
          <w:szCs w:val="20"/>
        </w:rPr>
        <w:t xml:space="preserve"> </w:t>
      </w:r>
      <w:r w:rsidRPr="00753447">
        <w:rPr>
          <w:rFonts w:ascii="Arial" w:eastAsia="Times New Roman" w:hAnsi="Arial" w:cs="Arial"/>
          <w:color w:val="000000"/>
          <w:sz w:val="20"/>
          <w:szCs w:val="20"/>
        </w:rPr>
        <w:t> Российская Федерация относится к конституционно-договорным, т.к. ее юридическую основу составляют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от 31 марта 1992 г. и Конституция РФ от 12 декабря 1993 г.</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lastRenderedPageBreak/>
        <w:t>К федеративным государствам относятся Российская Федерация, США, Германия и др.</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В статье 5 Конституции РФ закреплены основные принципы федеративного устройства Российской Федерации: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Государственная целостность Российской Федерации;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Единство системы государственной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Равноправие и самоопределение народов Российской Федерации;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Равноправие субъектов Российской Федерации во взаимоотношениях с федеральными органами государственной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От унитарной и федеративной формы следует отличать </w:t>
      </w:r>
      <w:r w:rsidRPr="00753447">
        <w:rPr>
          <w:rFonts w:ascii="Arial" w:eastAsia="Times New Roman" w:hAnsi="Arial" w:cs="Arial"/>
          <w:b/>
          <w:bCs/>
          <w:color w:val="000000"/>
          <w:sz w:val="20"/>
          <w:szCs w:val="20"/>
        </w:rPr>
        <w:t>конфедерацию</w:t>
      </w:r>
      <w:r w:rsidRPr="00753447">
        <w:rPr>
          <w:rFonts w:ascii="Arial" w:eastAsia="Times New Roman" w:hAnsi="Arial" w:cs="Arial"/>
          <w:color w:val="000000"/>
          <w:sz w:val="20"/>
          <w:szCs w:val="20"/>
        </w:rPr>
        <w:t>,  являющуюся формой межгосударственного союза, представляющую собой объединение государств, которые сохраняют свою независимость, имеют собственные органы государственной власти и управления и при этом создают специальные объединенные органы для координации действий в определенных целях (военных, политических, внешнеэкономических и др.). Конфедерация не обладает суверенитетом, поскольку союзные органы координируют деятельность государств – членов конфедерации лишь по вопросам, для разрешения которых они объединились. В конфедерации, в отличии от федерации, нет единой территории: в ней имеются территории отдельных государств – членов конфедерации. Нет единого гражданства: есть гражданство каждого отдельного государства, вступившего в конфедерацию. Субъекты конфедерации имеют право свободного выхода, а также право нуллификации – отказа в признании либо отказа в применении актов союзной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Наиболее характерным примером конфедерации может служить Европейское сообщество.</w:t>
      </w:r>
    </w:p>
    <w:p w:rsidR="00753447" w:rsidRPr="00753447" w:rsidRDefault="00B505CA" w:rsidP="00753447">
      <w:pPr>
        <w:spacing w:beforeAutospacing="1" w:after="100" w:afterAutospacing="1" w:line="240" w:lineRule="auto"/>
        <w:jc w:val="center"/>
        <w:outlineLvl w:val="3"/>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6. </w:t>
      </w:r>
      <w:r w:rsidR="00753447" w:rsidRPr="00753447">
        <w:rPr>
          <w:rFonts w:ascii="Arial" w:eastAsia="Times New Roman" w:hAnsi="Arial" w:cs="Arial"/>
          <w:b/>
          <w:bCs/>
          <w:color w:val="000000"/>
          <w:sz w:val="20"/>
          <w:szCs w:val="20"/>
        </w:rPr>
        <w:t xml:space="preserve"> Политический (государственно-правовой) режим государства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С формой государства тесно связан политический режим, характеризующийся степенью политической свободы в обществе, состоянием правового положения личности, а также приемами и методами, с помощью которых осуществляется государственная власть.</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Политический режим – </w:t>
      </w:r>
      <w:r w:rsidRPr="00753447">
        <w:rPr>
          <w:rFonts w:ascii="Arial" w:eastAsia="Times New Roman" w:hAnsi="Arial" w:cs="Arial"/>
          <w:color w:val="000000"/>
          <w:sz w:val="20"/>
          <w:szCs w:val="20"/>
        </w:rPr>
        <w:t>способ взаимосвязи государства с населением страны, выражающийся в общем характере применяемых им методов управления обществом. Указанный метод осуществления политической власти характеризуется демократизмом или антидемократизмом.</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Демократический режим</w:t>
      </w:r>
      <w:r w:rsidRPr="00753447">
        <w:rPr>
          <w:rFonts w:ascii="Arial" w:eastAsia="Times New Roman" w:hAnsi="Arial" w:cs="Arial"/>
          <w:color w:val="000000"/>
          <w:sz w:val="20"/>
          <w:szCs w:val="20"/>
        </w:rPr>
        <w:t xml:space="preserve"> предполагает признание за гражданами широких прав и свобод, легально действующие оппозиционные партии, формирование правительства теми партиями, которые одержали победу на выборах. Государственный аппарат подконтролен населению. Осуществление функций государственными органами  базируется на автономии государственной власти и методах убеждения.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Признаки демократического политического режима:</w:t>
      </w:r>
    </w:p>
    <w:p w:rsidR="00753447" w:rsidRPr="00753447" w:rsidRDefault="00753447" w:rsidP="00753447">
      <w:pPr>
        <w:numPr>
          <w:ilvl w:val="0"/>
          <w:numId w:val="2"/>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Конституционное закрепление и реальное осуществление прав и свобод человека и гражданина;</w:t>
      </w:r>
    </w:p>
    <w:p w:rsidR="00753447" w:rsidRPr="00753447" w:rsidRDefault="00753447" w:rsidP="00753447">
      <w:pPr>
        <w:numPr>
          <w:ilvl w:val="0"/>
          <w:numId w:val="2"/>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Равноправие всех граждан;</w:t>
      </w:r>
    </w:p>
    <w:p w:rsidR="00753447" w:rsidRPr="00753447" w:rsidRDefault="00753447" w:rsidP="00753447">
      <w:pPr>
        <w:numPr>
          <w:ilvl w:val="0"/>
          <w:numId w:val="2"/>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Существование ряда политических партий – политический плюрализм, выборность и сменяемость центральных и местных органов власти, их подотчетность избирателям, подконтрольность и ответственность органов и служащих государства, формируемых путем назначения перед выборными органами;</w:t>
      </w:r>
    </w:p>
    <w:p w:rsidR="00753447" w:rsidRPr="00753447" w:rsidRDefault="00753447" w:rsidP="00753447">
      <w:pPr>
        <w:numPr>
          <w:ilvl w:val="0"/>
          <w:numId w:val="2"/>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Гласность в деятельности государства.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lastRenderedPageBreak/>
        <w:t xml:space="preserve">В условиях </w:t>
      </w:r>
      <w:r w:rsidRPr="00753447">
        <w:rPr>
          <w:rFonts w:ascii="Arial" w:eastAsia="Times New Roman" w:hAnsi="Arial" w:cs="Arial"/>
          <w:b/>
          <w:bCs/>
          <w:color w:val="000000"/>
          <w:sz w:val="20"/>
          <w:szCs w:val="20"/>
        </w:rPr>
        <w:t xml:space="preserve">антидемократического политического режима </w:t>
      </w:r>
      <w:r w:rsidRPr="00753447">
        <w:rPr>
          <w:rFonts w:ascii="Arial" w:eastAsia="Times New Roman" w:hAnsi="Arial" w:cs="Arial"/>
          <w:color w:val="000000"/>
          <w:sz w:val="20"/>
          <w:szCs w:val="20"/>
        </w:rPr>
        <w:t>происходит попрание прав и свобод человека и гражданина, подавление оппозиции, государственный аппарат независим от населения, управление осуществляется в основном методом насилия.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Разновидностями антидемократического политического режима являются тоталитарные, авторитарные, фашистские режимы.</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Авторитарный антидемократический политический режим </w:t>
      </w:r>
      <w:r w:rsidRPr="00753447">
        <w:rPr>
          <w:rFonts w:ascii="Arial" w:eastAsia="Times New Roman" w:hAnsi="Arial" w:cs="Arial"/>
          <w:color w:val="000000"/>
          <w:sz w:val="20"/>
          <w:szCs w:val="20"/>
        </w:rPr>
        <w:t>характеризуется значительным ограничением прав и свобод граждан, возможностью запрещения политических партий и других организаций, ограничением роли выборных государственных органов и усилением роли исполнительных органов.</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Тоталитарный антидемократический политический режим</w:t>
      </w:r>
      <w:r w:rsidRPr="00753447">
        <w:rPr>
          <w:rFonts w:ascii="Arial" w:eastAsia="Times New Roman" w:hAnsi="Arial" w:cs="Arial"/>
          <w:color w:val="000000"/>
          <w:sz w:val="20"/>
          <w:szCs w:val="20"/>
        </w:rPr>
        <w:t xml:space="preserve"> характеризуется полным контролем государства над всеми сферами общественной жизни.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Фашистский антидемократический политический режим</w:t>
      </w:r>
      <w:r w:rsidRPr="00753447">
        <w:rPr>
          <w:rFonts w:ascii="Arial" w:eastAsia="Times New Roman" w:hAnsi="Arial" w:cs="Arial"/>
          <w:color w:val="000000"/>
          <w:sz w:val="20"/>
          <w:szCs w:val="20"/>
        </w:rPr>
        <w:t xml:space="preserve"> характеризуется полной ликвидацией демократических прав и свобод, уничтожением всех оппозиционных организаций и учреждений, широким использованием террористических методов правления.</w:t>
      </w:r>
    </w:p>
    <w:p w:rsidR="00753447" w:rsidRPr="00753447" w:rsidRDefault="00B505CA" w:rsidP="00753447">
      <w:pPr>
        <w:spacing w:before="240" w:after="240" w:line="240" w:lineRule="auto"/>
        <w:jc w:val="center"/>
        <w:outlineLvl w:val="2"/>
        <w:rPr>
          <w:rFonts w:ascii="Arial" w:eastAsia="Times New Roman" w:hAnsi="Arial" w:cs="Arial"/>
          <w:b/>
          <w:bCs/>
          <w:color w:val="000000"/>
        </w:rPr>
      </w:pPr>
      <w:r>
        <w:rPr>
          <w:rFonts w:ascii="Arial" w:eastAsia="Times New Roman" w:hAnsi="Arial" w:cs="Arial"/>
          <w:b/>
          <w:bCs/>
          <w:color w:val="000000"/>
        </w:rPr>
        <w:t>7.</w:t>
      </w:r>
      <w:r w:rsidR="00753447" w:rsidRPr="00753447">
        <w:rPr>
          <w:rFonts w:ascii="Arial" w:eastAsia="Times New Roman" w:hAnsi="Arial" w:cs="Arial"/>
          <w:b/>
          <w:bCs/>
          <w:color w:val="000000"/>
        </w:rPr>
        <w:t xml:space="preserve"> Функции и механизм государства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Основные направления деятельности государства по управлению главными сферами социальной жизни и достижению стоящих перед государственной властью задач – </w:t>
      </w:r>
      <w:r w:rsidRPr="00753447">
        <w:rPr>
          <w:rFonts w:ascii="Arial" w:eastAsia="Times New Roman" w:hAnsi="Arial" w:cs="Arial"/>
          <w:b/>
          <w:bCs/>
          <w:color w:val="000000"/>
          <w:sz w:val="20"/>
          <w:szCs w:val="20"/>
        </w:rPr>
        <w:t>функции государства</w:t>
      </w:r>
      <w:r w:rsidRPr="00753447">
        <w:rPr>
          <w:rFonts w:ascii="Arial" w:eastAsia="Times New Roman" w:hAnsi="Arial" w:cs="Arial"/>
          <w:color w:val="000000"/>
          <w:sz w:val="20"/>
          <w:szCs w:val="20"/>
        </w:rPr>
        <w:t>.</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Признаки функций государства:</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Функция государства – основное направление его деятельности.</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В функциях выражается сущность государства.</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Выполняя функции, государство решает задачи по управлению обществом и его деятельность приобретает практическую направленность.</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Функции конкретизируют цели государственного управления на каждом этапе развития общества.</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Каждая функция имеет свой объект воздействия – сфера общественных отношений, подлежащая государственному регулированию путем управления.</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Все функции государственных органов подчинены функциям государства.</w:t>
      </w:r>
    </w:p>
    <w:p w:rsidR="00753447" w:rsidRPr="00753447" w:rsidRDefault="00753447" w:rsidP="00753447">
      <w:pPr>
        <w:numPr>
          <w:ilvl w:val="0"/>
          <w:numId w:val="3"/>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Функции реализуются в правовых формах и методах, характерных для государственной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Методы осуществления функций государства</w:t>
      </w:r>
      <w:r w:rsidRPr="00753447">
        <w:rPr>
          <w:rFonts w:ascii="Arial" w:eastAsia="Times New Roman" w:hAnsi="Arial" w:cs="Arial"/>
          <w:color w:val="000000"/>
          <w:sz w:val="20"/>
          <w:szCs w:val="20"/>
        </w:rPr>
        <w:t xml:space="preserve"> – способы воздействия государства на субъектов общества в процессе решения поставленных задач.</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Метод убеждения используется в силу признания и добровольного исполнения субъектами общества властных предписаний государства.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Метод принуждения применим, когда властные решения проводятся вопреки воле субъектов общества. Осуществляется путем подавления или применения насилия.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Функции различны, порядок их возникновения и изменения зависит от задач, которые встают перед обществом в ходе его эволюции, и целей, которые оно преследует.</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направлению деятельности</w:t>
      </w:r>
      <w:r w:rsidRPr="00753447">
        <w:rPr>
          <w:rFonts w:ascii="Arial" w:eastAsia="Times New Roman" w:hAnsi="Arial" w:cs="Arial"/>
          <w:color w:val="000000"/>
          <w:sz w:val="20"/>
          <w:szCs w:val="20"/>
        </w:rPr>
        <w:t xml:space="preserve"> функции государства различаются на внутренние и внешние.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Внутренние функции (перечень не исчерпывающий):</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экономическая: управление объектами государственной собственности, регулирование деятельности субъектов иных  форм собственности, управление бюджетными средствами и др.;</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социальная: управление системой здравоохранения, социального обеспечения и др.;</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lastRenderedPageBreak/>
        <w:t>-         охрана форм собственности;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охрана правопорядка;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охрана природы и окружающей среды.</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Внешние функции: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оборонительная - защита страны от нападения извне;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внешнеполитическая - участие в международных сообществах и союзах в целях поддержания мира;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внешнеэкономическая  - организация экономического взаимодействия с другими странами;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внешнесоциальная – культурное сотрудничество с другими странами;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иные внешние функции.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 xml:space="preserve">По видам ветвей власти </w:t>
      </w:r>
      <w:r w:rsidRPr="00753447">
        <w:rPr>
          <w:rFonts w:ascii="Arial" w:eastAsia="Times New Roman" w:hAnsi="Arial" w:cs="Arial"/>
          <w:color w:val="000000"/>
          <w:sz w:val="20"/>
          <w:szCs w:val="20"/>
        </w:rPr>
        <w:t>функции классифицируются: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законодательные;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исполнительные;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судебные.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времени действия: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временные;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постоянные.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значению</w:t>
      </w:r>
      <w:r w:rsidRPr="00753447">
        <w:rPr>
          <w:rFonts w:ascii="Arial" w:eastAsia="Times New Roman" w:hAnsi="Arial" w:cs="Arial"/>
          <w:color w:val="000000"/>
          <w:sz w:val="20"/>
          <w:szCs w:val="20"/>
        </w:rPr>
        <w:t xml:space="preserve"> функции подразделяются на: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основные (главные);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неосновные (второстепенные).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Формы осуществления функций государства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Государство осуществляет основные направления собственной деятельности по решению стоящих задач в двух основных формах:</w:t>
      </w:r>
    </w:p>
    <w:p w:rsidR="00753447" w:rsidRPr="00753447" w:rsidRDefault="00753447" w:rsidP="00753447">
      <w:pPr>
        <w:numPr>
          <w:ilvl w:val="0"/>
          <w:numId w:val="4"/>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Правовая: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а) правотворческая – деятельность государства, выражающаяся  в разработке и принятии юридических норм.</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б) правоохранительная - деятельность государства, выражающаяся  в контроле и надзоре за соблюдением и исполнением норм, а также в применении принудительных мер к правонарушителям.</w:t>
      </w:r>
    </w:p>
    <w:p w:rsidR="00753447" w:rsidRPr="00753447" w:rsidRDefault="00753447" w:rsidP="00753447">
      <w:pPr>
        <w:numPr>
          <w:ilvl w:val="0"/>
          <w:numId w:val="5"/>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Организационная: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а) организационно- регламентирующая – текущая работа по разрешению конкретных политических задач.</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lastRenderedPageBreak/>
        <w:t>б)  организационно-хозяйственная – оперативно-техническая, хозяйственная работа по материальному обеспечению выполнения различных государственных функций.</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в) организационно-идеологическая – оперативно-разъяснительная работа по обеспечению выполнения различных функций государства.</w:t>
      </w:r>
    </w:p>
    <w:p w:rsidR="00753447" w:rsidRPr="00BD14E9" w:rsidRDefault="00753447" w:rsidP="00753447">
      <w:pPr>
        <w:spacing w:before="100" w:beforeAutospacing="1" w:after="100" w:afterAutospacing="1" w:line="240" w:lineRule="auto"/>
        <w:rPr>
          <w:rFonts w:ascii="Arial" w:eastAsia="Times New Roman" w:hAnsi="Arial" w:cs="Arial"/>
          <w:b/>
          <w:bCs/>
          <w:color w:val="000000"/>
          <w:sz w:val="20"/>
          <w:szCs w:val="20"/>
        </w:rPr>
      </w:pPr>
    </w:p>
    <w:p w:rsidR="00753447" w:rsidRPr="00BD14E9" w:rsidRDefault="00753447" w:rsidP="00753447">
      <w:pPr>
        <w:spacing w:before="100" w:beforeAutospacing="1" w:after="100" w:afterAutospacing="1" w:line="240" w:lineRule="auto"/>
        <w:rPr>
          <w:rFonts w:ascii="Arial" w:eastAsia="Times New Roman" w:hAnsi="Arial" w:cs="Arial"/>
          <w:b/>
          <w:bCs/>
          <w:color w:val="000000"/>
          <w:sz w:val="20"/>
          <w:szCs w:val="20"/>
        </w:rPr>
      </w:pPr>
    </w:p>
    <w:p w:rsidR="00753447" w:rsidRPr="00BD14E9" w:rsidRDefault="00753447" w:rsidP="00753447">
      <w:pPr>
        <w:spacing w:before="100" w:beforeAutospacing="1" w:after="100" w:afterAutospacing="1" w:line="240" w:lineRule="auto"/>
        <w:rPr>
          <w:rFonts w:ascii="Arial" w:eastAsia="Times New Roman" w:hAnsi="Arial" w:cs="Arial"/>
          <w:b/>
          <w:bCs/>
          <w:color w:val="000000"/>
          <w:sz w:val="20"/>
          <w:szCs w:val="20"/>
        </w:rPr>
      </w:pPr>
    </w:p>
    <w:p w:rsidR="00BD14E9" w:rsidRDefault="00BD14E9" w:rsidP="00753447">
      <w:pPr>
        <w:spacing w:before="100" w:beforeAutospacing="1" w:after="100" w:afterAutospacing="1" w:line="240" w:lineRule="auto"/>
        <w:rPr>
          <w:rFonts w:ascii="Arial" w:eastAsia="Times New Roman" w:hAnsi="Arial" w:cs="Arial"/>
          <w:b/>
          <w:bCs/>
          <w:color w:val="000000"/>
          <w:sz w:val="20"/>
          <w:szCs w:val="20"/>
        </w:rPr>
      </w:pP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Механизм государства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Механизм государства – организационная структура, с помощью которой государство осуществляет власть.</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 xml:space="preserve">Механизм государства (государственный аппарат) </w:t>
      </w:r>
      <w:r w:rsidRPr="00753447">
        <w:rPr>
          <w:rFonts w:ascii="Arial" w:eastAsia="Times New Roman" w:hAnsi="Arial" w:cs="Arial"/>
          <w:color w:val="000000"/>
          <w:sz w:val="20"/>
          <w:szCs w:val="20"/>
        </w:rPr>
        <w:t>– система государственных органов, при помощи которых обеспечивается исполнение внутренних и внешних функций государства.</w:t>
      </w:r>
      <w:r w:rsidRPr="00753447">
        <w:rPr>
          <w:rFonts w:ascii="Arial" w:eastAsia="Times New Roman" w:hAnsi="Arial" w:cs="Arial"/>
          <w:b/>
          <w:bCs/>
          <w:color w:val="000000"/>
          <w:sz w:val="20"/>
          <w:szCs w:val="20"/>
        </w:rPr>
        <w:t xml:space="preserve"> </w:t>
      </w:r>
      <w:r w:rsidRPr="00753447">
        <w:rPr>
          <w:rFonts w:ascii="Arial" w:eastAsia="Times New Roman" w:hAnsi="Arial" w:cs="Arial"/>
          <w:color w:val="000000"/>
          <w:sz w:val="20"/>
          <w:szCs w:val="20"/>
        </w:rPr>
        <w:t>Механизм государства представляет собой целостную иерархическую систему государственных органов и учреждений, осуществляющих государственную власть и задачи государства. Указанная система органов состоит из государственных служащих (чиновников), выполняющих задачи по реализации соответствующих полномочий в интересах государства и общества и принимающих соответствующие властные обязательные решения.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Структурно государственный аппарат состоит из органов государства.</w:t>
      </w:r>
    </w:p>
    <w:p w:rsidR="00753447" w:rsidRPr="00B505CA" w:rsidRDefault="00753447" w:rsidP="00B505CA">
      <w:pPr>
        <w:pStyle w:val="a6"/>
        <w:numPr>
          <w:ilvl w:val="0"/>
          <w:numId w:val="3"/>
        </w:numPr>
        <w:spacing w:beforeAutospacing="1" w:after="100" w:afterAutospacing="1" w:line="240" w:lineRule="auto"/>
        <w:jc w:val="center"/>
        <w:outlineLvl w:val="3"/>
        <w:rPr>
          <w:rFonts w:ascii="Arial" w:eastAsia="Times New Roman" w:hAnsi="Arial" w:cs="Arial"/>
          <w:b/>
          <w:bCs/>
          <w:color w:val="000000"/>
          <w:sz w:val="20"/>
          <w:szCs w:val="20"/>
        </w:rPr>
      </w:pPr>
      <w:r w:rsidRPr="00B505CA">
        <w:rPr>
          <w:rFonts w:ascii="Arial" w:eastAsia="Times New Roman" w:hAnsi="Arial" w:cs="Arial"/>
          <w:b/>
          <w:bCs/>
          <w:color w:val="000000"/>
          <w:sz w:val="20"/>
          <w:szCs w:val="20"/>
        </w:rPr>
        <w:t xml:space="preserve"> Понятие и виды государственных органов</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Государственный орган –</w:t>
      </w:r>
      <w:r w:rsidRPr="00753447">
        <w:rPr>
          <w:rFonts w:ascii="Arial" w:eastAsia="Times New Roman" w:hAnsi="Arial" w:cs="Arial"/>
          <w:color w:val="000000"/>
          <w:sz w:val="20"/>
          <w:szCs w:val="20"/>
        </w:rPr>
        <w:t xml:space="preserve"> звено механизма государства, участвующее в осуществлении функций государства и наделенное для этого властными полномочиями. Являясь относительно самостоятельной, структурно обособленной частью государственного аппарата, государственный орган в процессе осуществления своих функций опирается на организационную, материальную и принудительную силу государства. Каждый орган государства осуществляет управление конкретными социальными объектами, сферой общественной жизни – предмет ведения.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В зависимости от своего назначения (по принципу разделения властей)</w:t>
      </w:r>
      <w:r w:rsidRPr="00753447">
        <w:rPr>
          <w:rFonts w:ascii="Arial" w:eastAsia="Times New Roman" w:hAnsi="Arial" w:cs="Arial"/>
          <w:color w:val="000000"/>
          <w:sz w:val="20"/>
          <w:szCs w:val="20"/>
        </w:rPr>
        <w:t xml:space="preserve"> органы государства подразделяются на: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законодательные (представительные);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исполнительные;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судебные.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сфере действия (объему властных полномочий)</w:t>
      </w:r>
      <w:r w:rsidRPr="00753447">
        <w:rPr>
          <w:rFonts w:ascii="Arial" w:eastAsia="Times New Roman" w:hAnsi="Arial" w:cs="Arial"/>
          <w:color w:val="000000"/>
          <w:sz w:val="20"/>
          <w:szCs w:val="20"/>
        </w:rPr>
        <w:t xml:space="preserve"> государственные органы различаются: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высшие (центральные);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местные.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порядку принятия решений</w:t>
      </w:r>
      <w:r w:rsidRPr="00753447">
        <w:rPr>
          <w:rFonts w:ascii="Arial" w:eastAsia="Times New Roman" w:hAnsi="Arial" w:cs="Arial"/>
          <w:color w:val="000000"/>
          <w:sz w:val="20"/>
          <w:szCs w:val="20"/>
        </w:rPr>
        <w:t xml:space="preserve"> выделяются: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коллегиальные – решения принимаются большинством голосов, составляющих соответствующий орган;</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lastRenderedPageBreak/>
        <w:t>-         единоличные государственные органы - решения принимаются единолично руководителем.</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широте компетенции</w:t>
      </w:r>
      <w:r w:rsidRPr="00753447">
        <w:rPr>
          <w:rFonts w:ascii="Arial" w:eastAsia="Times New Roman" w:hAnsi="Arial" w:cs="Arial"/>
          <w:color w:val="000000"/>
          <w:sz w:val="20"/>
          <w:szCs w:val="20"/>
        </w:rPr>
        <w:t>:</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общей компетенции - органы, в компетенцию которых входят рассмотрения и принятие решений по всем вопросам, относящимся к их компетенции (Президент, Правительство);</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специальной компетенции – органы, осуществляющие свою деятельность в какой-либо узкой сфере (министерства, комитеты, ведомства).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 xml:space="preserve">По порядку образования </w:t>
      </w:r>
      <w:r w:rsidRPr="00753447">
        <w:rPr>
          <w:rFonts w:ascii="Arial" w:eastAsia="Times New Roman" w:hAnsi="Arial" w:cs="Arial"/>
          <w:color w:val="000000"/>
          <w:sz w:val="20"/>
          <w:szCs w:val="20"/>
        </w:rPr>
        <w:t>классифицируются на: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первичные (выборные) – органы, члены которых избираются населением;</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производные (вторичные) – органы, в образовании которых население непосредственного участия не принимает.</w:t>
      </w:r>
      <w:r w:rsidRPr="00753447">
        <w:rPr>
          <w:rFonts w:ascii="Arial" w:eastAsia="Times New Roman" w:hAnsi="Arial" w:cs="Arial"/>
          <w:i/>
          <w:iCs/>
          <w:color w:val="000000"/>
          <w:sz w:val="20"/>
          <w:szCs w:val="20"/>
        </w:rPr>
        <w:t xml:space="preserve"> </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i/>
          <w:iCs/>
          <w:color w:val="000000"/>
          <w:sz w:val="20"/>
          <w:szCs w:val="20"/>
        </w:rPr>
        <w:t>По срокам полномочий</w:t>
      </w:r>
      <w:r w:rsidRPr="00753447">
        <w:rPr>
          <w:rFonts w:ascii="Arial" w:eastAsia="Times New Roman" w:hAnsi="Arial" w:cs="Arial"/>
          <w:color w:val="000000"/>
          <w:sz w:val="20"/>
          <w:szCs w:val="20"/>
        </w:rPr>
        <w:t xml:space="preserve"> государственные органы подразделяются на: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постоянные;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временные.</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Каждый государственный орган формально обособлен от других органов государства, но при этом связан с ними как с составляющими частями единого целого государственного механизма. Взаимосвязь органов государства носит характер соподчинения либо координации.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Признаки государственного органа:</w:t>
      </w:r>
    </w:p>
    <w:p w:rsidR="00753447" w:rsidRPr="00753447" w:rsidRDefault="00753447" w:rsidP="00753447">
      <w:pPr>
        <w:numPr>
          <w:ilvl w:val="0"/>
          <w:numId w:val="6"/>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Формируется по воле государства и от его имени осуществляет свои функции.</w:t>
      </w:r>
    </w:p>
    <w:p w:rsidR="00753447" w:rsidRPr="00753447" w:rsidRDefault="00753447" w:rsidP="00753447">
      <w:pPr>
        <w:numPr>
          <w:ilvl w:val="0"/>
          <w:numId w:val="6"/>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Выполняет строго определенные, установленные в законодательном порядке виды деятельности.</w:t>
      </w:r>
    </w:p>
    <w:p w:rsidR="00753447" w:rsidRPr="00753447" w:rsidRDefault="00753447" w:rsidP="00753447">
      <w:pPr>
        <w:numPr>
          <w:ilvl w:val="0"/>
          <w:numId w:val="6"/>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Имеет юридически закрепленную организационную структуру, компетенцию,  территориальный масштаб деятельности, специальное положение, определяющее его место и роль в государственном аппарате, а также порядок его взаимоотношений с другими  государственными органами.</w:t>
      </w:r>
    </w:p>
    <w:p w:rsidR="00753447" w:rsidRPr="00753447" w:rsidRDefault="00753447" w:rsidP="00753447">
      <w:pPr>
        <w:numPr>
          <w:ilvl w:val="0"/>
          <w:numId w:val="6"/>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Получает определенные материальные средства (здания, сооружения, транспорт, оргтехника и т.д.).</w:t>
      </w:r>
    </w:p>
    <w:p w:rsidR="00753447" w:rsidRPr="00753447" w:rsidRDefault="00753447" w:rsidP="00753447">
      <w:pPr>
        <w:numPr>
          <w:ilvl w:val="0"/>
          <w:numId w:val="6"/>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color w:val="000000"/>
          <w:sz w:val="20"/>
          <w:szCs w:val="20"/>
        </w:rPr>
        <w:t>Наделяется полномочиями государственно – властного характера  прежде всего в праве издавать различные правовые акты и обеспечивать из реализацию.</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Организация и деятельность современных государств базируется на следующих принципах:</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1.</w:t>
      </w:r>
      <w:r w:rsidRPr="00753447">
        <w:rPr>
          <w:rFonts w:ascii="Arial" w:eastAsia="Times New Roman" w:hAnsi="Arial" w:cs="Arial"/>
          <w:b/>
          <w:bCs/>
          <w:color w:val="000000"/>
          <w:sz w:val="20"/>
          <w:szCs w:val="20"/>
        </w:rPr>
        <w:t xml:space="preserve">Народовластие </w:t>
      </w:r>
      <w:r w:rsidRPr="00753447">
        <w:rPr>
          <w:rFonts w:ascii="Arial" w:eastAsia="Times New Roman" w:hAnsi="Arial" w:cs="Arial"/>
          <w:color w:val="000000"/>
          <w:sz w:val="20"/>
          <w:szCs w:val="20"/>
        </w:rPr>
        <w:t>– принцип организации и деятельности государственного аппарата, в соответствии с которым единственным источником власти в государстве признается население страны – граждане, а полномочия отдельных государственных органов считаются производными от власти народа и осуществляются по его поручению.</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Формами народовластия признаются прямая и представительная демократия.</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b/>
          <w:bCs/>
          <w:color w:val="000000"/>
          <w:sz w:val="20"/>
          <w:szCs w:val="20"/>
        </w:rPr>
        <w:t>Прямая (непосредственная) демократия</w:t>
      </w:r>
      <w:r w:rsidRPr="00753447">
        <w:rPr>
          <w:rFonts w:ascii="Arial" w:eastAsia="Times New Roman" w:hAnsi="Arial" w:cs="Arial"/>
          <w:color w:val="000000"/>
          <w:sz w:val="20"/>
          <w:szCs w:val="20"/>
        </w:rPr>
        <w:t xml:space="preserve"> представляет собой принятие решений по тем или иным государственным вопросам населением страны или ее части, не требующих утверждения каким – либо властным органом. Непосредственная демократия в основном представлена референдумом – всенародным голосованием по отдельным политическим вопросам и выборами органов государственной власти.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Посредством </w:t>
      </w:r>
      <w:r w:rsidRPr="00753447">
        <w:rPr>
          <w:rFonts w:ascii="Arial" w:eastAsia="Times New Roman" w:hAnsi="Arial" w:cs="Arial"/>
          <w:b/>
          <w:bCs/>
          <w:color w:val="000000"/>
          <w:sz w:val="20"/>
          <w:szCs w:val="20"/>
        </w:rPr>
        <w:t>представительной демократии</w:t>
      </w:r>
      <w:r w:rsidRPr="00753447">
        <w:rPr>
          <w:rFonts w:ascii="Arial" w:eastAsia="Times New Roman" w:hAnsi="Arial" w:cs="Arial"/>
          <w:color w:val="000000"/>
          <w:sz w:val="20"/>
          <w:szCs w:val="20"/>
        </w:rPr>
        <w:t xml:space="preserve"> различные слои населения реализуют свои интересы через представителей – депутатов, должностных лиц, избранных на основе всеобщего </w:t>
      </w:r>
      <w:r w:rsidRPr="00753447">
        <w:rPr>
          <w:rFonts w:ascii="Arial" w:eastAsia="Times New Roman" w:hAnsi="Arial" w:cs="Arial"/>
          <w:color w:val="000000"/>
          <w:sz w:val="20"/>
          <w:szCs w:val="20"/>
        </w:rPr>
        <w:lastRenderedPageBreak/>
        <w:t>равного прямого голосования. Население контролирует деятельность своих представителей через общественные объединения, средства массовой информации и т.д.</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2. </w:t>
      </w:r>
      <w:r w:rsidRPr="00753447">
        <w:rPr>
          <w:rFonts w:ascii="Arial" w:eastAsia="Times New Roman" w:hAnsi="Arial" w:cs="Arial"/>
          <w:b/>
          <w:bCs/>
          <w:color w:val="000000"/>
          <w:sz w:val="20"/>
          <w:szCs w:val="20"/>
        </w:rPr>
        <w:t>Законность</w:t>
      </w:r>
      <w:r w:rsidRPr="00753447">
        <w:rPr>
          <w:rFonts w:ascii="Arial" w:eastAsia="Times New Roman" w:hAnsi="Arial" w:cs="Arial"/>
          <w:color w:val="000000"/>
          <w:sz w:val="20"/>
          <w:szCs w:val="20"/>
        </w:rPr>
        <w:t xml:space="preserve"> </w:t>
      </w:r>
      <w:r w:rsidRPr="00753447">
        <w:rPr>
          <w:rFonts w:ascii="Arial" w:eastAsia="Times New Roman" w:hAnsi="Arial" w:cs="Arial"/>
          <w:b/>
          <w:bCs/>
          <w:color w:val="000000"/>
          <w:sz w:val="20"/>
          <w:szCs w:val="20"/>
        </w:rPr>
        <w:t>деятельности государственного аппарата</w:t>
      </w:r>
      <w:r w:rsidRPr="00753447">
        <w:rPr>
          <w:rFonts w:ascii="Arial" w:eastAsia="Times New Roman" w:hAnsi="Arial" w:cs="Arial"/>
          <w:color w:val="000000"/>
          <w:sz w:val="20"/>
          <w:szCs w:val="20"/>
        </w:rPr>
        <w:t xml:space="preserve"> – состоит в точном, строгом и неукоснительном соблюдении всеми государственными органами и должностными лицами всей совокупности нормативно-правовых актов.</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3. </w:t>
      </w:r>
      <w:r w:rsidRPr="00753447">
        <w:rPr>
          <w:rFonts w:ascii="Arial" w:eastAsia="Times New Roman" w:hAnsi="Arial" w:cs="Arial"/>
          <w:b/>
          <w:bCs/>
          <w:color w:val="000000"/>
          <w:sz w:val="20"/>
          <w:szCs w:val="20"/>
        </w:rPr>
        <w:t>Гласность при осуществлении полномочий органов государства –</w:t>
      </w:r>
      <w:r w:rsidRPr="00753447">
        <w:rPr>
          <w:rFonts w:ascii="Arial" w:eastAsia="Times New Roman" w:hAnsi="Arial" w:cs="Arial"/>
          <w:color w:val="000000"/>
          <w:sz w:val="20"/>
          <w:szCs w:val="20"/>
        </w:rPr>
        <w:t xml:space="preserve"> обеспечивает информированность субъектов права (граждан, общественных объединений, юридических лиц и т.д.) о практической деятельности конкретного государственного органа.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4. </w:t>
      </w:r>
      <w:r w:rsidRPr="00753447">
        <w:rPr>
          <w:rFonts w:ascii="Arial" w:eastAsia="Times New Roman" w:hAnsi="Arial" w:cs="Arial"/>
          <w:b/>
          <w:bCs/>
          <w:color w:val="000000"/>
          <w:sz w:val="20"/>
          <w:szCs w:val="20"/>
        </w:rPr>
        <w:t>Подотчетность государственных органов –</w:t>
      </w:r>
      <w:r w:rsidRPr="00753447">
        <w:rPr>
          <w:rFonts w:ascii="Arial" w:eastAsia="Times New Roman" w:hAnsi="Arial" w:cs="Arial"/>
          <w:color w:val="000000"/>
          <w:sz w:val="20"/>
          <w:szCs w:val="20"/>
        </w:rPr>
        <w:t xml:space="preserve"> обязательность нижестоящего органа давать отчеты вышестоящему органу о своей деятельности.</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xml:space="preserve">5. </w:t>
      </w:r>
      <w:r w:rsidRPr="00753447">
        <w:rPr>
          <w:rFonts w:ascii="Arial" w:eastAsia="Times New Roman" w:hAnsi="Arial" w:cs="Arial"/>
          <w:b/>
          <w:bCs/>
          <w:color w:val="000000"/>
          <w:sz w:val="20"/>
          <w:szCs w:val="20"/>
        </w:rPr>
        <w:t>Сочетание коллегиальности и единоначалия в деятельности государственных органов –</w:t>
      </w:r>
      <w:r w:rsidRPr="00753447">
        <w:rPr>
          <w:rFonts w:ascii="Arial" w:eastAsia="Times New Roman" w:hAnsi="Arial" w:cs="Arial"/>
          <w:color w:val="000000"/>
          <w:sz w:val="20"/>
          <w:szCs w:val="20"/>
        </w:rPr>
        <w:t xml:space="preserve"> предполагает коллективное обсуждение вопросов, но индивидуальное принятие решений, с индивидуализированной ответственностью за их реализацию.</w:t>
      </w:r>
    </w:p>
    <w:p w:rsidR="00753447" w:rsidRPr="00753447" w:rsidRDefault="00753447" w:rsidP="00753447">
      <w:pPr>
        <w:numPr>
          <w:ilvl w:val="0"/>
          <w:numId w:val="7"/>
        </w:numPr>
        <w:spacing w:before="100" w:beforeAutospacing="1" w:after="100" w:afterAutospacing="1" w:line="240" w:lineRule="auto"/>
        <w:ind w:left="480" w:right="240"/>
        <w:rPr>
          <w:rFonts w:ascii="Arial" w:eastAsia="Times New Roman" w:hAnsi="Arial" w:cs="Arial"/>
          <w:color w:val="000000"/>
          <w:sz w:val="20"/>
          <w:szCs w:val="20"/>
        </w:rPr>
      </w:pPr>
      <w:r w:rsidRPr="00753447">
        <w:rPr>
          <w:rFonts w:ascii="Arial" w:eastAsia="Times New Roman" w:hAnsi="Arial" w:cs="Arial"/>
          <w:b/>
          <w:bCs/>
          <w:color w:val="000000"/>
          <w:sz w:val="20"/>
          <w:szCs w:val="20"/>
        </w:rPr>
        <w:t>Демократизм –</w:t>
      </w:r>
      <w:r w:rsidRPr="00753447">
        <w:rPr>
          <w:rFonts w:ascii="Arial" w:eastAsia="Times New Roman" w:hAnsi="Arial" w:cs="Arial"/>
          <w:color w:val="000000"/>
          <w:sz w:val="20"/>
          <w:szCs w:val="20"/>
        </w:rPr>
        <w:t xml:space="preserve"> выражается в широком участии населения в формировании и организации деятельности государственных органов, в последующем функционирующих на основе принципа разделения властей; в наличии, законодательном закреплении  и гарантировании со стороны государства широкого спектра прав и свобод человека и гражданина.</w:t>
      </w:r>
    </w:p>
    <w:p w:rsidR="00753447" w:rsidRPr="00753447" w:rsidRDefault="00753447" w:rsidP="00753447">
      <w:pPr>
        <w:spacing w:before="100" w:beforeAutospacing="1" w:after="100" w:afterAutospacing="1" w:line="240" w:lineRule="auto"/>
        <w:rPr>
          <w:rFonts w:ascii="Arial" w:eastAsia="Times New Roman" w:hAnsi="Arial" w:cs="Arial"/>
          <w:color w:val="000000"/>
          <w:sz w:val="20"/>
          <w:szCs w:val="20"/>
        </w:rPr>
      </w:pPr>
      <w:r w:rsidRPr="00753447">
        <w:rPr>
          <w:rFonts w:ascii="Arial" w:eastAsia="Times New Roman" w:hAnsi="Arial" w:cs="Arial"/>
          <w:color w:val="000000"/>
          <w:sz w:val="20"/>
          <w:szCs w:val="20"/>
        </w:rPr>
        <w:t> </w:t>
      </w:r>
      <w:r w:rsidRPr="00753447">
        <w:rPr>
          <w:rFonts w:ascii="Arial" w:eastAsia="Times New Roman" w:hAnsi="Arial" w:cs="Arial"/>
          <w:b/>
          <w:bCs/>
          <w:color w:val="000000"/>
          <w:sz w:val="20"/>
          <w:szCs w:val="20"/>
        </w:rPr>
        <w:t xml:space="preserve">Разделение властей </w:t>
      </w:r>
      <w:r w:rsidRPr="00753447">
        <w:rPr>
          <w:rFonts w:ascii="Arial" w:eastAsia="Times New Roman" w:hAnsi="Arial" w:cs="Arial"/>
          <w:color w:val="000000"/>
          <w:sz w:val="20"/>
          <w:szCs w:val="20"/>
        </w:rPr>
        <w:t>как одна из демократических основ представляет собой принцип организации и деятельности государственного аппарата, определяющий распределение всех  органов государства между тремя самостоятельными по предметам ведения ветвям власти: законодательной, исполнительной и судебной.</w:t>
      </w:r>
    </w:p>
    <w:p w:rsidR="00753447" w:rsidRDefault="00753447" w:rsidP="00B505CA">
      <w:pPr>
        <w:pStyle w:val="4"/>
        <w:numPr>
          <w:ilvl w:val="0"/>
          <w:numId w:val="3"/>
        </w:numPr>
        <w:rPr>
          <w:rFonts w:ascii="Arial" w:hAnsi="Arial" w:cs="Arial"/>
          <w:color w:val="000000"/>
          <w:sz w:val="20"/>
          <w:szCs w:val="20"/>
        </w:rPr>
      </w:pPr>
      <w:r>
        <w:rPr>
          <w:rFonts w:ascii="Arial" w:hAnsi="Arial" w:cs="Arial"/>
          <w:color w:val="000000"/>
          <w:sz w:val="20"/>
          <w:szCs w:val="20"/>
        </w:rPr>
        <w:t xml:space="preserve"> Представительные органы государственной власти</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Представительные (законодательные) органы государственной власти</w:t>
      </w:r>
      <w:r>
        <w:rPr>
          <w:rFonts w:ascii="Arial" w:hAnsi="Arial" w:cs="Arial"/>
          <w:color w:val="000000"/>
          <w:sz w:val="20"/>
          <w:szCs w:val="20"/>
        </w:rPr>
        <w:t xml:space="preserve"> – избираемые народом для общего руководства и осуществления установленной компетенции государственные органы, которые определяют основные направления деятельности государства путем принятия актов, обладающих юридической силой – законов, и контролируют их исполнение.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Виды представительных органов:</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высшие представительные органы (парламенты).</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Виды структур парламентов:</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а) однопалатные;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б) двухпалатные: палата депутатов, представляющих интересы  всех граждан, и палата представителей, отражающих интересы социальных групп определенной административно-территориальной единицы государства.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местные органы власти и самоуправления.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Местное самоуправление означает самостоятельное решение населением какой – либо территориальной общности  вопросов местного значения с финансированием за счет средств местного бюджета и под ответственность населения указанной общности.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Основные функции представительного органа: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-принятие законов;</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-утверждение бюджетов;</w:t>
      </w:r>
    </w:p>
    <w:p w:rsidR="00753447" w:rsidRDefault="00753447" w:rsidP="00753447">
      <w:pPr>
        <w:pStyle w:val="a4"/>
        <w:rPr>
          <w:rFonts w:ascii="Arial" w:hAnsi="Arial" w:cs="Arial"/>
          <w:color w:val="000000"/>
          <w:sz w:val="20"/>
          <w:szCs w:val="20"/>
        </w:rPr>
      </w:pPr>
      <w:r>
        <w:rPr>
          <w:rFonts w:ascii="Arial" w:hAnsi="Arial" w:cs="Arial"/>
          <w:color w:val="000000"/>
          <w:sz w:val="20"/>
          <w:szCs w:val="20"/>
        </w:rPr>
        <w:lastRenderedPageBreak/>
        <w:t>     -контроль над Правительством в виде запросов, обсуждения его деятельности, отчетов.</w:t>
      </w:r>
    </w:p>
    <w:p w:rsidR="00753447" w:rsidRDefault="00753447" w:rsidP="00B505CA">
      <w:pPr>
        <w:pStyle w:val="4"/>
        <w:numPr>
          <w:ilvl w:val="0"/>
          <w:numId w:val="3"/>
        </w:numPr>
        <w:rPr>
          <w:rFonts w:ascii="Arial" w:hAnsi="Arial" w:cs="Arial"/>
          <w:color w:val="000000"/>
          <w:sz w:val="20"/>
          <w:szCs w:val="20"/>
        </w:rPr>
      </w:pPr>
      <w:r>
        <w:rPr>
          <w:rFonts w:ascii="Arial" w:hAnsi="Arial" w:cs="Arial"/>
          <w:color w:val="000000"/>
          <w:sz w:val="20"/>
          <w:szCs w:val="20"/>
        </w:rPr>
        <w:t xml:space="preserve"> Исполнительные органы государственной власти</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Исполнительные органы государственной власти (правительства, министерства) –</w:t>
      </w:r>
      <w:r>
        <w:rPr>
          <w:rFonts w:ascii="Arial" w:hAnsi="Arial" w:cs="Arial"/>
          <w:color w:val="000000"/>
          <w:sz w:val="20"/>
          <w:szCs w:val="20"/>
        </w:rPr>
        <w:t xml:space="preserve"> органы, призванные обеспечить реализацию политики государства и исполнение законов, принятых представительными органами государственной власти. Деятельность по управлению различными областями социальной сферы исполнительные государственные органы осуществляют путем принятия подзаконных решений, оперативной работы и контроля за выполнением принятых решений органами иных ветвей власти.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Исполнительная деятельность указанных органов реализуется путем осуществления решений, принятых представительными органами.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Распорядительная деятельность заключается в управлении путем издания подзаконных актов и выполнения организаторских действий.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Принципы организации и деятельности органов исполнительной власти: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1)  наличие служебной иерархии;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2) существование системы разделения труда;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3) функционирование системы правил, устанавливающих права и обязанности государственных служащих;</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4) внедрение в политику управления определенных методов и приемов для решения стоящих задач</w:t>
      </w:r>
    </w:p>
    <w:p w:rsidR="00753447" w:rsidRDefault="00B505CA" w:rsidP="00753447">
      <w:pPr>
        <w:pStyle w:val="4"/>
        <w:rPr>
          <w:rFonts w:ascii="Arial" w:hAnsi="Arial" w:cs="Arial"/>
          <w:color w:val="000000"/>
          <w:sz w:val="20"/>
          <w:szCs w:val="20"/>
        </w:rPr>
      </w:pPr>
      <w:r>
        <w:rPr>
          <w:rFonts w:ascii="Arial" w:hAnsi="Arial" w:cs="Arial"/>
          <w:color w:val="000000"/>
          <w:sz w:val="20"/>
          <w:szCs w:val="20"/>
        </w:rPr>
        <w:t>11.</w:t>
      </w:r>
      <w:r w:rsidR="00753447">
        <w:rPr>
          <w:rFonts w:ascii="Arial" w:hAnsi="Arial" w:cs="Arial"/>
          <w:color w:val="000000"/>
          <w:sz w:val="20"/>
          <w:szCs w:val="20"/>
        </w:rPr>
        <w:t xml:space="preserve"> Органы судебной власти государства</w:t>
      </w:r>
    </w:p>
    <w:p w:rsidR="00753447" w:rsidRDefault="00753447" w:rsidP="00753447">
      <w:pPr>
        <w:pStyle w:val="a4"/>
        <w:rPr>
          <w:rFonts w:ascii="Arial" w:hAnsi="Arial" w:cs="Arial"/>
          <w:color w:val="000000"/>
          <w:sz w:val="20"/>
          <w:szCs w:val="20"/>
        </w:rPr>
      </w:pPr>
      <w:r>
        <w:rPr>
          <w:rFonts w:ascii="Arial" w:hAnsi="Arial" w:cs="Arial"/>
          <w:b/>
          <w:bCs/>
          <w:color w:val="000000"/>
          <w:sz w:val="20"/>
          <w:szCs w:val="20"/>
        </w:rPr>
        <w:t xml:space="preserve">Органы судебной власти – </w:t>
      </w:r>
      <w:r>
        <w:rPr>
          <w:rFonts w:ascii="Arial" w:hAnsi="Arial" w:cs="Arial"/>
          <w:color w:val="000000"/>
          <w:sz w:val="20"/>
          <w:szCs w:val="20"/>
        </w:rPr>
        <w:t>государственные учреждения, осуществляющие правосудие. Осуществляют контроль и надзор за исполнением законов и подзаконных актов, решают споры о праве, применяют санкции за правонарушения.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Виды судов России: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1) федеральные: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Конституционный суд,</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Верховный суд (суды общей юрисдикции, арбитражные суды), </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Законом РФ о поправке к Конституции РФ «О Верховном Суде Российской Федерации и прокуратуре Российской Федерации» от 5 февраля 2014 г. №2-ФКЗ, вступившим в силу со дня его официального опубликования (6 февраля 2014 г.) была проведена кардинальная реформа высших судов. Законом предусмотрено формирование единого высшего судебного органа в виде Верховного Суда РФ. Высший Арбитражный Суд РФ упразднен с передачей всех отнесенных к его ведению вопросов осуществления правосудия вновь создаваемому Верховному Суду РФ.  Верховный Суд РФ становится высшим судебным органом по гражданским делам, разрешению экономических споров, уголовным, административным и иным делам, подсудным судам.</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2) суды субъектов РФ:</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конституционные (уставные суды)</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мировые судьи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lastRenderedPageBreak/>
        <w:t>Виды судопроизводства: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конституционное;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гражданское;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административное;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уголовное.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Каждая из ветвей власти, осуществляя собственные полномочия, обладает функцией контроля и ограничения действий других ветвей власти в случае их выхода за пределы полномочий</w:t>
      </w:r>
    </w:p>
    <w:p w:rsidR="00BD14E9" w:rsidRDefault="00BD14E9" w:rsidP="00753447">
      <w:pPr>
        <w:pStyle w:val="4"/>
        <w:rPr>
          <w:rFonts w:ascii="Arial" w:hAnsi="Arial" w:cs="Arial"/>
          <w:color w:val="000000"/>
          <w:sz w:val="20"/>
          <w:szCs w:val="20"/>
        </w:rPr>
      </w:pPr>
    </w:p>
    <w:p w:rsidR="00753447" w:rsidRDefault="00B505CA" w:rsidP="00753447">
      <w:pPr>
        <w:pStyle w:val="4"/>
        <w:rPr>
          <w:rFonts w:ascii="Arial" w:hAnsi="Arial" w:cs="Arial"/>
          <w:color w:val="000000"/>
          <w:sz w:val="20"/>
          <w:szCs w:val="20"/>
        </w:rPr>
      </w:pPr>
      <w:r>
        <w:rPr>
          <w:rFonts w:ascii="Arial" w:hAnsi="Arial" w:cs="Arial"/>
          <w:color w:val="000000"/>
          <w:sz w:val="20"/>
          <w:szCs w:val="20"/>
        </w:rPr>
        <w:t>12.</w:t>
      </w:r>
      <w:r w:rsidR="00753447">
        <w:rPr>
          <w:rFonts w:ascii="Arial" w:hAnsi="Arial" w:cs="Arial"/>
          <w:color w:val="000000"/>
          <w:sz w:val="20"/>
          <w:szCs w:val="20"/>
        </w:rPr>
        <w:t xml:space="preserve"> Система государственных органов Российской Федерации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статьях 10-11 Конституции РФ постановляется, что государственная власть в Российской Федерации осуществляется на основе принципа разделения властей Президентом РФ, Федеральным Собранием, Правительством РФ и судами РФ. В субъектах РФ государственную власть осуществляют образуемые ими органы государственной власти. Таким образом, в системе органов государственной власти РФ можно выделить органы президентской, законодательной, исполнительной и судебной власти, каждые из которых составляют подсистему единой системы государственных органов Российской Федерации.</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Президент Российской Федерации</w:t>
      </w:r>
      <w:r>
        <w:rPr>
          <w:rFonts w:ascii="Arial" w:hAnsi="Arial" w:cs="Arial"/>
          <w:color w:val="000000"/>
          <w:sz w:val="20"/>
          <w:szCs w:val="20"/>
        </w:rPr>
        <w:t xml:space="preserve"> является главой государства. Он выступает в качестве гаранта Конституции РФ, прав и свобод человека и гражданина, обеспечивает согласованное функционирование и взаимодействие органов государственной власти, осуществляет общее руководство деятельностью Правительства и других звеньев исполнительной власти, с органами которой он наиболее тесно связан. Вопрос о том, входит ли Президент РФ в систему органов исполнительной власти, носит дискуссионный характер. Конституция РФ не относит этот орган ни к одной из ветвей государственной власти. Согласно одной точке зрения, Президент рассматривается только как глава государства, возглавляющий все ветви власти, как гарант всех конституционных институтов. Существует мнение, что Президент как глава государства обладает полномочиями исполнительной власти, но не входит в систему ее органов. И наконец, третья точка зрения заключается в том, что законодательная власть принадлежит парламенту, судебная – судам, исполнительная – Правительству, а Президент РФ наделен особой формой власти – президентской.</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Органы законодательной власти –</w:t>
      </w:r>
      <w:r>
        <w:rPr>
          <w:rFonts w:ascii="Arial" w:hAnsi="Arial" w:cs="Arial"/>
          <w:color w:val="000000"/>
          <w:sz w:val="20"/>
          <w:szCs w:val="20"/>
        </w:rPr>
        <w:t xml:space="preserve"> это Федеральное Собрание РФ; народные собрания, государственные собрания, верховные советы, законодательные собрания, республик в составе Российской Федерации;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Отличительная особенность этих органов – в том, что они формируются только путем народного голосования на основе равного, всеобщего, равного избирательного права. В своей совокупности они составляют систему законодательных (представительных) органов государственной власти РФ.</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Представительные органы государственной власти выражают волю многонационального народа РФ и придают ей общеобязательный характер посредством принятия законов. Органы законодательной власти делятся на </w:t>
      </w:r>
      <w:r>
        <w:rPr>
          <w:rFonts w:ascii="Arial" w:hAnsi="Arial" w:cs="Arial"/>
          <w:i/>
          <w:iCs/>
          <w:color w:val="000000"/>
          <w:sz w:val="20"/>
          <w:szCs w:val="20"/>
        </w:rPr>
        <w:t>федеральные и региональные (субъектов РФ).</w:t>
      </w:r>
      <w:r>
        <w:rPr>
          <w:rFonts w:ascii="Arial" w:hAnsi="Arial" w:cs="Arial"/>
          <w:color w:val="000000"/>
          <w:sz w:val="20"/>
          <w:szCs w:val="20"/>
        </w:rPr>
        <w:t xml:space="preserve"> Федеральным законодательным и представительным органом РФ, ее парламентом является Федеральное Собрание.</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Органы исполнительной власти</w:t>
      </w:r>
      <w:r>
        <w:rPr>
          <w:rFonts w:ascii="Arial" w:hAnsi="Arial" w:cs="Arial"/>
          <w:color w:val="000000"/>
          <w:sz w:val="20"/>
          <w:szCs w:val="20"/>
        </w:rPr>
        <w:t xml:space="preserve"> – это прежде всего высший орган федеральной исполнительной власти – Правительство РФ, а также другие федеральные органы исполнительной власти (министерства, государственные комитеты и ведомства при Правительстве РФ); органы исполнительной власти субъектов РФ – президенты и главы администраций субъектов Федерации,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РФ.</w:t>
      </w:r>
    </w:p>
    <w:p w:rsidR="00753447" w:rsidRDefault="00753447" w:rsidP="00753447">
      <w:pPr>
        <w:pStyle w:val="a4"/>
        <w:rPr>
          <w:rFonts w:ascii="Arial" w:hAnsi="Arial" w:cs="Arial"/>
          <w:color w:val="000000"/>
          <w:sz w:val="20"/>
          <w:szCs w:val="20"/>
        </w:rPr>
      </w:pPr>
      <w:r>
        <w:rPr>
          <w:rFonts w:ascii="Arial" w:hAnsi="Arial" w:cs="Arial"/>
          <w:color w:val="000000"/>
          <w:sz w:val="20"/>
          <w:szCs w:val="20"/>
        </w:rPr>
        <w:lastRenderedPageBreak/>
        <w:t>Для органов исполнительной власти допускается несколько способов формирования. Они могут назначаться соответствующими руководителями исполнительной власти – президентами или главами администраций, либо избираться непосредственно населением. Например, Правительство РФ образуется Президентом РФ, который назначает с согласия Государственной Думы Председателя Правительства и по предложению Председателя Правительства – заместителей Председателя Правительства и федеральных министров.</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Органы исполнительной власти осуществляют особый вид государственной деятельности, которая носит исполнительно-распорядительный характер. Они непосредственно исполняют акты законодательных органов государственной власти, указы Президента РФ, организуют исполнение этих актов своими распоряжениями и обеспечивают их исполнение.</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Классификация органов исполнительной власти: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1) </w:t>
      </w:r>
      <w:r>
        <w:rPr>
          <w:rFonts w:ascii="Arial" w:hAnsi="Arial" w:cs="Arial"/>
          <w:i/>
          <w:iCs/>
          <w:color w:val="000000"/>
          <w:sz w:val="20"/>
          <w:szCs w:val="20"/>
        </w:rPr>
        <w:t>по территории деятельности</w:t>
      </w:r>
      <w:r>
        <w:rPr>
          <w:rFonts w:ascii="Arial" w:hAnsi="Arial" w:cs="Arial"/>
          <w:color w:val="000000"/>
          <w:sz w:val="20"/>
          <w:szCs w:val="20"/>
        </w:rPr>
        <w:t>: федеральные</w:t>
      </w:r>
      <w:r>
        <w:rPr>
          <w:rFonts w:ascii="Arial" w:hAnsi="Arial" w:cs="Arial"/>
          <w:i/>
          <w:iCs/>
          <w:color w:val="000000"/>
          <w:sz w:val="20"/>
          <w:szCs w:val="20"/>
        </w:rPr>
        <w:t xml:space="preserve"> </w:t>
      </w:r>
      <w:r>
        <w:rPr>
          <w:rFonts w:ascii="Arial" w:hAnsi="Arial" w:cs="Arial"/>
          <w:color w:val="000000"/>
          <w:sz w:val="20"/>
          <w:szCs w:val="20"/>
        </w:rPr>
        <w:t>(Правительство РФ, федеральные министерства, ведомства и др.) и органы субъектов Федерации</w:t>
      </w:r>
      <w:r>
        <w:rPr>
          <w:rFonts w:ascii="Arial" w:hAnsi="Arial" w:cs="Arial"/>
          <w:i/>
          <w:iCs/>
          <w:color w:val="000000"/>
          <w:sz w:val="20"/>
          <w:szCs w:val="20"/>
        </w:rPr>
        <w:t xml:space="preserve"> </w:t>
      </w:r>
      <w:r>
        <w:rPr>
          <w:rFonts w:ascii="Arial" w:hAnsi="Arial" w:cs="Arial"/>
          <w:color w:val="000000"/>
          <w:sz w:val="20"/>
          <w:szCs w:val="20"/>
        </w:rPr>
        <w:t>(президенты и главы администраций субъектов, их правительства, министерства, государственные комитеты и другие ведомства);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2) </w:t>
      </w:r>
      <w:r>
        <w:rPr>
          <w:rFonts w:ascii="Arial" w:hAnsi="Arial" w:cs="Arial"/>
          <w:i/>
          <w:iCs/>
          <w:color w:val="000000"/>
          <w:sz w:val="20"/>
          <w:szCs w:val="20"/>
        </w:rPr>
        <w:t>по характеру полномочий</w:t>
      </w:r>
      <w:r>
        <w:rPr>
          <w:rFonts w:ascii="Arial" w:hAnsi="Arial" w:cs="Arial"/>
          <w:color w:val="000000"/>
          <w:sz w:val="20"/>
          <w:szCs w:val="20"/>
        </w:rPr>
        <w:t>: на органы общей компетенции</w:t>
      </w:r>
      <w:r>
        <w:rPr>
          <w:rFonts w:ascii="Arial" w:hAnsi="Arial" w:cs="Arial"/>
          <w:i/>
          <w:iCs/>
          <w:color w:val="000000"/>
          <w:sz w:val="20"/>
          <w:szCs w:val="20"/>
        </w:rPr>
        <w:t>,</w:t>
      </w:r>
      <w:r>
        <w:rPr>
          <w:rFonts w:ascii="Arial" w:hAnsi="Arial" w:cs="Arial"/>
          <w:color w:val="000000"/>
          <w:sz w:val="20"/>
          <w:szCs w:val="20"/>
        </w:rPr>
        <w:t xml:space="preserve"> которые ведают всеми или многими отраслями исполнительной деятельности (Правительство РФ и правительства субъектов Федерации), и органы специальной компетенции</w:t>
      </w:r>
      <w:r>
        <w:rPr>
          <w:rFonts w:ascii="Arial" w:hAnsi="Arial" w:cs="Arial"/>
          <w:i/>
          <w:iCs/>
          <w:color w:val="000000"/>
          <w:sz w:val="20"/>
          <w:szCs w:val="20"/>
        </w:rPr>
        <w:t>,</w:t>
      </w:r>
      <w:r>
        <w:rPr>
          <w:rFonts w:ascii="Arial" w:hAnsi="Arial" w:cs="Arial"/>
          <w:color w:val="000000"/>
          <w:sz w:val="20"/>
          <w:szCs w:val="20"/>
        </w:rPr>
        <w:t xml:space="preserve"> ведающие отдельными отраслями или сферами исполнительной деятельности (министерства, государственные комитеты и иные ведомства Федерации и ее субъектов). Среди органов исполнительной власти специальной компетенции можно выделить органы отраслевые, руководящие определенными отраслями управления (министерства, федеральные службы), и органы, осуществляющие межотраслевое управление (государственные инспекции, управления, департаменты);</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3) </w:t>
      </w:r>
      <w:r>
        <w:rPr>
          <w:rFonts w:ascii="Arial" w:hAnsi="Arial" w:cs="Arial"/>
          <w:i/>
          <w:iCs/>
          <w:color w:val="000000"/>
          <w:sz w:val="20"/>
          <w:szCs w:val="20"/>
        </w:rPr>
        <w:t>по порядку принятия решений</w:t>
      </w:r>
      <w:r>
        <w:rPr>
          <w:rFonts w:ascii="Arial" w:hAnsi="Arial" w:cs="Arial"/>
          <w:color w:val="000000"/>
          <w:sz w:val="20"/>
          <w:szCs w:val="20"/>
        </w:rPr>
        <w:t>: коллегиальные (Правительство РФ и правительства субъектов РФ) и единоначальные (министерства и др.).</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Органы судебной власти –</w:t>
      </w:r>
      <w:r>
        <w:rPr>
          <w:rFonts w:ascii="Arial" w:hAnsi="Arial" w:cs="Arial"/>
          <w:color w:val="000000"/>
          <w:sz w:val="20"/>
          <w:szCs w:val="20"/>
        </w:rPr>
        <w:t xml:space="preserve"> это Конституционный Суд РФ, Верховный Суд РФ и другие федеральные суды, а также суды субъектов РФ. Органы правосудия в совокупности составляют судебную систему Российской Федерации. Основной видовой особенностью этих органов является осуществление судебной власти посредством конституционного, гражданского, административного и уголовного судопроизводства</w:t>
      </w:r>
    </w:p>
    <w:p w:rsidR="00753447" w:rsidRDefault="00B505CA" w:rsidP="00753447">
      <w:pPr>
        <w:pStyle w:val="3"/>
        <w:rPr>
          <w:rFonts w:ascii="Arial" w:hAnsi="Arial" w:cs="Arial"/>
          <w:color w:val="000000"/>
          <w:sz w:val="22"/>
          <w:szCs w:val="22"/>
        </w:rPr>
      </w:pPr>
      <w:r>
        <w:rPr>
          <w:rFonts w:ascii="Arial" w:hAnsi="Arial" w:cs="Arial"/>
          <w:color w:val="000000"/>
          <w:sz w:val="22"/>
          <w:szCs w:val="22"/>
        </w:rPr>
        <w:t>13.</w:t>
      </w:r>
      <w:r w:rsidR="00753447">
        <w:rPr>
          <w:rFonts w:ascii="Arial" w:hAnsi="Arial" w:cs="Arial"/>
          <w:color w:val="000000"/>
          <w:sz w:val="22"/>
          <w:szCs w:val="22"/>
        </w:rPr>
        <w:t xml:space="preserve"> Политическая система общества</w:t>
      </w:r>
    </w:p>
    <w:p w:rsidR="00753447" w:rsidRDefault="00753447" w:rsidP="00753447">
      <w:pPr>
        <w:pStyle w:val="a4"/>
        <w:rPr>
          <w:rFonts w:ascii="Arial" w:hAnsi="Arial" w:cs="Arial"/>
          <w:color w:val="000000"/>
          <w:sz w:val="20"/>
          <w:szCs w:val="20"/>
        </w:rPr>
      </w:pPr>
      <w:r>
        <w:rPr>
          <w:rStyle w:val="a3"/>
          <w:rFonts w:ascii="Arial" w:hAnsi="Arial" w:cs="Arial"/>
          <w:color w:val="000000"/>
          <w:sz w:val="20"/>
          <w:szCs w:val="20"/>
        </w:rPr>
        <w:t>Политическая система общества</w:t>
      </w:r>
      <w:r>
        <w:rPr>
          <w:rFonts w:ascii="Arial" w:hAnsi="Arial" w:cs="Arial"/>
          <w:color w:val="000000"/>
          <w:sz w:val="20"/>
          <w:szCs w:val="20"/>
        </w:rPr>
        <w:t> представляет собой совокуп</w:t>
      </w:r>
      <w:r>
        <w:rPr>
          <w:rFonts w:ascii="Arial" w:hAnsi="Arial" w:cs="Arial"/>
          <w:color w:val="000000"/>
          <w:sz w:val="20"/>
          <w:szCs w:val="20"/>
        </w:rPr>
        <w:softHyphen/>
        <w:t>ность элементов общественной жизни, в которых выражается политика, т.е. область отношений социальных групп по поводу достижения, удержания и реализации государственной власти.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Политическую систему общества рассматривают как сложное, комплексное образование, в состав которого входят следующие элементы:</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1) субъекты политической жизни</w:t>
      </w:r>
      <w:r>
        <w:rPr>
          <w:rFonts w:ascii="Arial" w:hAnsi="Arial" w:cs="Arial"/>
          <w:color w:val="000000"/>
          <w:sz w:val="20"/>
          <w:szCs w:val="20"/>
        </w:rPr>
        <w:t xml:space="preserve"> — различные социальные группы, которые имеют свои четко выраженные интересы и стремятся реализовать их посредством политики;</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2) политические отношения</w:t>
      </w:r>
      <w:r>
        <w:rPr>
          <w:rFonts w:ascii="Arial" w:hAnsi="Arial" w:cs="Arial"/>
          <w:color w:val="000000"/>
          <w:sz w:val="20"/>
          <w:szCs w:val="20"/>
        </w:rPr>
        <w:t xml:space="preserve"> — социальные связи, в которые вступают субъекты политической жизни страны с целью реализации своих интересов;</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3) политическая организация общества</w:t>
      </w:r>
      <w:r>
        <w:rPr>
          <w:rFonts w:ascii="Arial" w:hAnsi="Arial" w:cs="Arial"/>
          <w:color w:val="000000"/>
          <w:sz w:val="20"/>
          <w:szCs w:val="20"/>
        </w:rPr>
        <w:t xml:space="preserve"> — множество объеди</w:t>
      </w:r>
      <w:r>
        <w:rPr>
          <w:rFonts w:ascii="Arial" w:hAnsi="Arial" w:cs="Arial"/>
          <w:color w:val="000000"/>
          <w:sz w:val="20"/>
          <w:szCs w:val="20"/>
        </w:rPr>
        <w:softHyphen/>
        <w:t>нений, в рамках которых представляются интересы тех или иных социальных групп, участвующих в политической деятельности;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4) политическая идеология - общие нормы допустимого поведения в ходе участия в политической борьбе, основные принципы построения политической системы общества.  </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структуру полити</w:t>
      </w:r>
      <w:r>
        <w:rPr>
          <w:rFonts w:ascii="Arial" w:hAnsi="Arial" w:cs="Arial"/>
          <w:color w:val="000000"/>
          <w:sz w:val="20"/>
          <w:szCs w:val="20"/>
        </w:rPr>
        <w:softHyphen/>
        <w:t>ческой организации общества входят:</w:t>
      </w:r>
    </w:p>
    <w:p w:rsidR="00753447" w:rsidRDefault="00753447" w:rsidP="00753447">
      <w:pPr>
        <w:pStyle w:val="a4"/>
        <w:rPr>
          <w:rFonts w:ascii="Arial" w:hAnsi="Arial" w:cs="Arial"/>
          <w:color w:val="000000"/>
          <w:sz w:val="20"/>
          <w:szCs w:val="20"/>
        </w:rPr>
      </w:pPr>
      <w:r>
        <w:rPr>
          <w:rFonts w:ascii="Arial" w:hAnsi="Arial" w:cs="Arial"/>
          <w:color w:val="000000"/>
          <w:sz w:val="20"/>
          <w:szCs w:val="20"/>
        </w:rPr>
        <w:lastRenderedPageBreak/>
        <w:t>- государство как главное звено политической организации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общественные объединения.</w:t>
      </w:r>
    </w:p>
    <w:p w:rsidR="00753447" w:rsidRDefault="00753447" w:rsidP="00753447">
      <w:pPr>
        <w:pStyle w:val="a4"/>
        <w:rPr>
          <w:rFonts w:ascii="Arial" w:hAnsi="Arial" w:cs="Arial"/>
          <w:color w:val="000000"/>
          <w:sz w:val="20"/>
          <w:szCs w:val="20"/>
        </w:rPr>
      </w:pPr>
      <w:r>
        <w:rPr>
          <w:rStyle w:val="a3"/>
          <w:rFonts w:ascii="Arial" w:hAnsi="Arial" w:cs="Arial"/>
          <w:color w:val="000000"/>
          <w:sz w:val="20"/>
          <w:szCs w:val="20"/>
        </w:rPr>
        <w:t>Виды политических систем: </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1) по форме организации: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плюрали</w:t>
      </w:r>
      <w:r>
        <w:rPr>
          <w:rFonts w:ascii="Arial" w:hAnsi="Arial" w:cs="Arial"/>
          <w:color w:val="000000"/>
          <w:sz w:val="20"/>
          <w:szCs w:val="20"/>
        </w:rPr>
        <w:softHyphen/>
        <w:t>стическая, в которой различным общественным объединениям предоставляются равные возможности участвовать в политической жизни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монистическая, в которой доминирует одно крупное политиче</w:t>
      </w:r>
      <w:r>
        <w:rPr>
          <w:rFonts w:ascii="Arial" w:hAnsi="Arial" w:cs="Arial"/>
          <w:color w:val="000000"/>
          <w:sz w:val="20"/>
          <w:szCs w:val="20"/>
        </w:rPr>
        <w:softHyphen/>
        <w:t>ское объединение, определяющее весь ход политической жизни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2) по виду политического режима: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демократическая, где общественные объединения наделяются широким кругом прав в сфере участия в политической жизни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авторитарная, где роль общественных объединений в политической жизни общества минимальна либо полностью запрещена (тоталитарная политическая система)</w:t>
      </w:r>
    </w:p>
    <w:p w:rsidR="00753447" w:rsidRDefault="00B505CA" w:rsidP="00753447">
      <w:pPr>
        <w:pStyle w:val="4"/>
        <w:rPr>
          <w:rFonts w:ascii="Arial" w:hAnsi="Arial" w:cs="Arial"/>
          <w:color w:val="000000"/>
          <w:sz w:val="20"/>
          <w:szCs w:val="20"/>
        </w:rPr>
      </w:pPr>
      <w:r>
        <w:rPr>
          <w:rFonts w:ascii="Arial" w:hAnsi="Arial" w:cs="Arial"/>
          <w:color w:val="000000"/>
          <w:sz w:val="20"/>
          <w:szCs w:val="20"/>
        </w:rPr>
        <w:t>14.</w:t>
      </w:r>
      <w:r w:rsidR="00753447">
        <w:rPr>
          <w:rFonts w:ascii="Arial" w:hAnsi="Arial" w:cs="Arial"/>
          <w:color w:val="000000"/>
          <w:sz w:val="20"/>
          <w:szCs w:val="20"/>
        </w:rPr>
        <w:t xml:space="preserve"> Государство как элемент политической системы общества</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Государство представляет особый элемент политической организации общества, который занимает центральное место в политической и общественной жизни страны. Это обусловлено рядом причин: </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1) Государство являет собой наиболее широкую организационную форму общества, которая охватывает все население страны. Социальная база государства обширнее, чем у любого другого общественного объединения;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2) Государство располагает специальным аппаратом управления, который охватывает все наиболее значимые сферы общественной жизни;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3) Государство обладает исключительным правом создавать механизм принуждения к выполнению властных государственных предписаний;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4) Государство аккумулирует общественные ресурсы (людские, материальные и т.д.) для обеспечения выполнения социально значимых задач;</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5) Государство формирует определенную идеологию в обществе и имеет рычаги управления ею (средства массовой информации, законодательство и т.д.);</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6) Государство создает нормативно-правовую базу, в соответствии с которой создаются и участвуют в политической жизни общества другие общественные объединения</w:t>
      </w:r>
    </w:p>
    <w:p w:rsidR="00753447" w:rsidRDefault="00B505CA" w:rsidP="00753447">
      <w:pPr>
        <w:pStyle w:val="4"/>
        <w:rPr>
          <w:rFonts w:ascii="Arial" w:hAnsi="Arial" w:cs="Arial"/>
          <w:color w:val="000000"/>
          <w:sz w:val="20"/>
          <w:szCs w:val="20"/>
        </w:rPr>
      </w:pPr>
      <w:r>
        <w:rPr>
          <w:rFonts w:ascii="Arial" w:hAnsi="Arial" w:cs="Arial"/>
          <w:color w:val="000000"/>
          <w:sz w:val="20"/>
          <w:szCs w:val="20"/>
        </w:rPr>
        <w:t xml:space="preserve">15. </w:t>
      </w:r>
      <w:r w:rsidR="00753447">
        <w:rPr>
          <w:rFonts w:ascii="Arial" w:hAnsi="Arial" w:cs="Arial"/>
          <w:color w:val="000000"/>
          <w:sz w:val="20"/>
          <w:szCs w:val="20"/>
        </w:rPr>
        <w:t xml:space="preserve"> Общественные объединения и их роль в политической системе общества</w:t>
      </w:r>
    </w:p>
    <w:p w:rsidR="00753447" w:rsidRDefault="00753447" w:rsidP="00753447">
      <w:pPr>
        <w:pStyle w:val="a4"/>
        <w:rPr>
          <w:rFonts w:ascii="Arial" w:hAnsi="Arial" w:cs="Arial"/>
          <w:color w:val="000000"/>
          <w:sz w:val="20"/>
          <w:szCs w:val="20"/>
        </w:rPr>
      </w:pPr>
      <w:r>
        <w:rPr>
          <w:rFonts w:ascii="Arial" w:hAnsi="Arial" w:cs="Arial"/>
          <w:i/>
          <w:iCs/>
          <w:color w:val="000000"/>
          <w:sz w:val="20"/>
          <w:szCs w:val="20"/>
        </w:rPr>
        <w:t>Под общественным объединением</w:t>
      </w:r>
      <w:r>
        <w:rPr>
          <w:rFonts w:ascii="Arial" w:hAnsi="Arial" w:cs="Arial"/>
          <w:color w:val="000000"/>
          <w:sz w:val="20"/>
          <w:szCs w:val="20"/>
        </w:rPr>
        <w:t xml:space="preserve">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(ст. 5 Федерального закона «Об общественных объединениях» от 19 мая 1995 г. N 82-ФЗ (в ред. от 28 декабря 2013 г.)).</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Различают собственно политические общественные объединения (политические партии), для которых политическая борьба является основной целью деятельности, в ходе которой они воздействуют на политику государства, и неполитические общественные объединения, которые </w:t>
      </w:r>
      <w:r>
        <w:rPr>
          <w:rFonts w:ascii="Arial" w:hAnsi="Arial" w:cs="Arial"/>
          <w:color w:val="000000"/>
          <w:sz w:val="20"/>
          <w:szCs w:val="20"/>
        </w:rPr>
        <w:lastRenderedPageBreak/>
        <w:t>занимаются политической деятельностью в качестве дополнительного средства реализации своих основных целей (профсоюзы, религиозные, национальные и иные т.п. организации).</w:t>
      </w:r>
    </w:p>
    <w:p w:rsidR="00753447" w:rsidRDefault="00753447" w:rsidP="00753447">
      <w:pPr>
        <w:pStyle w:val="a4"/>
        <w:rPr>
          <w:rFonts w:ascii="Arial" w:hAnsi="Arial" w:cs="Arial"/>
          <w:color w:val="000000"/>
          <w:sz w:val="20"/>
          <w:szCs w:val="20"/>
        </w:rPr>
      </w:pPr>
      <w:r>
        <w:rPr>
          <w:rStyle w:val="a3"/>
          <w:rFonts w:ascii="Arial" w:hAnsi="Arial" w:cs="Arial"/>
          <w:color w:val="000000"/>
          <w:sz w:val="20"/>
          <w:szCs w:val="20"/>
        </w:rPr>
        <w:t>Виды общественных объединений:</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1) </w:t>
      </w:r>
      <w:r>
        <w:rPr>
          <w:rFonts w:ascii="Arial" w:hAnsi="Arial" w:cs="Arial"/>
          <w:i/>
          <w:iCs/>
          <w:color w:val="000000"/>
          <w:sz w:val="20"/>
          <w:szCs w:val="20"/>
        </w:rPr>
        <w:t>общественная организация</w:t>
      </w:r>
      <w:r>
        <w:rPr>
          <w:rFonts w:ascii="Arial" w:hAnsi="Arial" w:cs="Arial"/>
          <w:color w:val="000000"/>
          <w:sz w:val="20"/>
          <w:szCs w:val="20"/>
        </w:rPr>
        <w:t xml:space="preserve">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2) </w:t>
      </w:r>
      <w:r>
        <w:rPr>
          <w:rFonts w:ascii="Arial" w:hAnsi="Arial" w:cs="Arial"/>
          <w:i/>
          <w:iCs/>
          <w:color w:val="000000"/>
          <w:sz w:val="20"/>
          <w:szCs w:val="20"/>
        </w:rPr>
        <w:t>общественное движение</w:t>
      </w:r>
      <w:r>
        <w:rPr>
          <w:rFonts w:ascii="Arial" w:hAnsi="Arial" w:cs="Arial"/>
          <w:color w:val="000000"/>
          <w:sz w:val="20"/>
          <w:szCs w:val="20"/>
        </w:rPr>
        <w:t xml:space="preserve">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3) </w:t>
      </w:r>
      <w:r>
        <w:rPr>
          <w:rFonts w:ascii="Arial" w:hAnsi="Arial" w:cs="Arial"/>
          <w:i/>
          <w:iCs/>
          <w:color w:val="000000"/>
          <w:sz w:val="20"/>
          <w:szCs w:val="20"/>
        </w:rPr>
        <w:t>общественный фонд</w:t>
      </w:r>
      <w:r>
        <w:rPr>
          <w:rFonts w:ascii="Arial" w:hAnsi="Arial" w:cs="Arial"/>
          <w:color w:val="000000"/>
          <w:sz w:val="20"/>
          <w:szCs w:val="20"/>
        </w:rPr>
        <w:t xml:space="preserve"> – разновидность некоммерческого фонда,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4) </w:t>
      </w:r>
      <w:r>
        <w:rPr>
          <w:rFonts w:ascii="Arial" w:hAnsi="Arial" w:cs="Arial"/>
          <w:i/>
          <w:iCs/>
          <w:color w:val="000000"/>
          <w:sz w:val="20"/>
          <w:szCs w:val="20"/>
        </w:rPr>
        <w:t>общественное учреждение</w:t>
      </w:r>
      <w:r>
        <w:rPr>
          <w:rFonts w:ascii="Arial" w:hAnsi="Arial" w:cs="Arial"/>
          <w:color w:val="000000"/>
          <w:sz w:val="20"/>
          <w:szCs w:val="20"/>
        </w:rPr>
        <w:t xml:space="preserve">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5) </w:t>
      </w:r>
      <w:r>
        <w:rPr>
          <w:rFonts w:ascii="Arial" w:hAnsi="Arial" w:cs="Arial"/>
          <w:i/>
          <w:iCs/>
          <w:color w:val="000000"/>
          <w:sz w:val="20"/>
          <w:szCs w:val="20"/>
        </w:rPr>
        <w:t>орган общественной самодеятельности</w:t>
      </w:r>
      <w:r>
        <w:rPr>
          <w:rFonts w:ascii="Arial" w:hAnsi="Arial" w:cs="Arial"/>
          <w:color w:val="000000"/>
          <w:sz w:val="20"/>
          <w:szCs w:val="20"/>
        </w:rPr>
        <w:t xml:space="preserve">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xml:space="preserve">6) </w:t>
      </w:r>
      <w:r>
        <w:rPr>
          <w:rFonts w:ascii="Arial" w:hAnsi="Arial" w:cs="Arial"/>
          <w:i/>
          <w:iCs/>
          <w:color w:val="000000"/>
          <w:sz w:val="20"/>
          <w:szCs w:val="20"/>
        </w:rPr>
        <w:t>политическая партия</w:t>
      </w:r>
      <w:r>
        <w:rPr>
          <w:rFonts w:ascii="Arial" w:hAnsi="Arial" w:cs="Arial"/>
          <w:color w:val="000000"/>
          <w:sz w:val="20"/>
          <w:szCs w:val="20"/>
        </w:rPr>
        <w:t xml:space="preserve">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(Федеральный закон «О политических партиях» от 11 июля 2001 г. N 95-ФЗ (в ред. от 7 мая 2013г.)).</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Политическая партия должна отвечать следующим требованиям:</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а) 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б) в политической партии должно состоять не менее 500 членов политической партии с учетом требований, которые предусмотрены п. 6 статьи 23 Федерального закона «О политических партиях». Уставом политической партии могут быть установлены требования к минимальной численности членов политической партии в ее региональных отделениях;</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в) 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Основными целями политической партии являются: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формирование общественного мнения;</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политическое образование и воспитание граждан;</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 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753447" w:rsidRDefault="00753447" w:rsidP="00753447">
      <w:pPr>
        <w:pStyle w:val="a4"/>
        <w:rPr>
          <w:rFonts w:ascii="Arial" w:hAnsi="Arial" w:cs="Arial"/>
          <w:color w:val="000000"/>
          <w:sz w:val="20"/>
          <w:szCs w:val="20"/>
        </w:rPr>
      </w:pPr>
      <w:r>
        <w:rPr>
          <w:rFonts w:ascii="Arial" w:hAnsi="Arial" w:cs="Arial"/>
          <w:color w:val="000000"/>
          <w:sz w:val="20"/>
          <w:szCs w:val="20"/>
        </w:rPr>
        <w:lastRenderedPageBreak/>
        <w:t>- выдвижение кандидатов (списков кандидатов) на выборах Президента Российской Федерации, депутатов Государственной Думы Федерального Собрания Российской Федерации,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753447" w:rsidRDefault="00753447" w:rsidP="00753447">
      <w:pPr>
        <w:pStyle w:val="a4"/>
        <w:rPr>
          <w:rFonts w:ascii="Arial" w:hAnsi="Arial" w:cs="Arial"/>
          <w:color w:val="000000"/>
          <w:sz w:val="20"/>
          <w:szCs w:val="20"/>
        </w:rPr>
      </w:pPr>
      <w:r>
        <w:rPr>
          <w:rFonts w:ascii="Arial" w:hAnsi="Arial" w:cs="Arial"/>
          <w:color w:val="000000"/>
          <w:sz w:val="20"/>
          <w:szCs w:val="20"/>
        </w:rPr>
        <w:t>Запрещаются создание и деятельность политических партий, цели или действия которых направлены на осуществление экстремистской деятельности. Включение в уставы и программы политических партий положений о защите идей социальной справедливости, равно как и деятельность политических партий, направленная на защиту социальной справедливости, не может рассматриваться как разжигание социальной розни. Не допускается создание политических партий по признакам профессиональной, расовой, национальной или религиозной принадлежности. Политическая партия и ее региональные отделения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Федеральным законом «О политических партиях» специального порядка государственной регистрации политической партии и ее региональных отделений.</w:t>
      </w:r>
    </w:p>
    <w:p w:rsidR="00A94F6E" w:rsidRDefault="00A94F6E" w:rsidP="00A94F6E">
      <w:pPr>
        <w:spacing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ТЕСТ :</w:t>
      </w:r>
    </w:p>
    <w:p w:rsidR="00A94F6E" w:rsidRPr="00A94F6E" w:rsidRDefault="00A94F6E" w:rsidP="00A94F6E">
      <w:pPr>
        <w:pStyle w:val="a6"/>
        <w:numPr>
          <w:ilvl w:val="0"/>
          <w:numId w:val="10"/>
        </w:num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К какой ветви государственной власти относится Федеральное Собрание РФ?</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20.25pt;height:18pt" o:ole="">
            <v:imagedata r:id="rId6" o:title=""/>
          </v:shape>
          <w:control r:id="rId7" w:name="DefaultOcxName" w:shapeid="_x0000_i1397"/>
        </w:object>
      </w:r>
      <w:r w:rsidRPr="00A94F6E">
        <w:rPr>
          <w:rFonts w:ascii="Arial" w:eastAsia="Times New Roman" w:hAnsi="Arial" w:cs="Arial"/>
          <w:color w:val="000000"/>
          <w:sz w:val="20"/>
          <w:szCs w:val="20"/>
        </w:rPr>
        <w:t xml:space="preserve">1. Исполнительной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96" type="#_x0000_t75" style="width:20.25pt;height:18pt" o:ole="">
            <v:imagedata r:id="rId6" o:title=""/>
          </v:shape>
          <w:control r:id="rId8" w:name="DefaultOcxName1" w:shapeid="_x0000_i1396"/>
        </w:object>
      </w:r>
      <w:r w:rsidRPr="00A94F6E">
        <w:rPr>
          <w:rFonts w:ascii="Arial" w:eastAsia="Times New Roman" w:hAnsi="Arial" w:cs="Arial"/>
          <w:color w:val="000000"/>
          <w:sz w:val="20"/>
          <w:szCs w:val="20"/>
        </w:rPr>
        <w:t xml:space="preserve">2. Федеральной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95" type="#_x0000_t75" style="width:20.25pt;height:18pt" o:ole="">
            <v:imagedata r:id="rId6" o:title=""/>
          </v:shape>
          <w:control r:id="rId9" w:name="DefaultOcxName2" w:shapeid="_x0000_i1395"/>
        </w:object>
      </w:r>
      <w:r w:rsidRPr="00A94F6E">
        <w:rPr>
          <w:rFonts w:ascii="Arial" w:eastAsia="Times New Roman" w:hAnsi="Arial" w:cs="Arial"/>
          <w:color w:val="000000"/>
          <w:sz w:val="20"/>
          <w:szCs w:val="20"/>
        </w:rPr>
        <w:t xml:space="preserve">3. Народной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94" type="#_x0000_t75" style="width:20.25pt;height:18pt" o:ole="">
            <v:imagedata r:id="rId6" o:title=""/>
          </v:shape>
          <w:control r:id="rId10" w:name="DefaultOcxName3" w:shapeid="_x0000_i1394"/>
        </w:object>
      </w:r>
      <w:r w:rsidRPr="00A94F6E">
        <w:rPr>
          <w:rFonts w:ascii="Arial" w:eastAsia="Times New Roman" w:hAnsi="Arial" w:cs="Arial"/>
          <w:color w:val="000000"/>
          <w:sz w:val="20"/>
          <w:szCs w:val="20"/>
        </w:rPr>
        <w:t xml:space="preserve">4. Судебной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3" type="#_x0000_t75" style="width:20.25pt;height:18pt" o:ole="">
            <v:imagedata r:id="rId11" o:title=""/>
          </v:shape>
          <w:control r:id="rId12" w:name="DefaultOcxName4" w:shapeid="_x0000_i1403"/>
        </w:object>
      </w:r>
      <w:r w:rsidRPr="00A94F6E">
        <w:rPr>
          <w:rFonts w:ascii="Arial" w:eastAsia="Times New Roman" w:hAnsi="Arial" w:cs="Arial"/>
          <w:color w:val="000000"/>
          <w:sz w:val="20"/>
          <w:szCs w:val="20"/>
        </w:rPr>
        <w:t xml:space="preserve">5. Законодательной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w:t>
      </w:r>
      <w:r w:rsidRPr="00A94F6E">
        <w:rPr>
          <w:rFonts w:ascii="Arial" w:eastAsia="Times New Roman" w:hAnsi="Arial" w:cs="Arial"/>
          <w:b/>
          <w:color w:val="000000"/>
          <w:sz w:val="20"/>
          <w:szCs w:val="20"/>
        </w:rPr>
        <w:t>Сущность государства – это:</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92" type="#_x0000_t75" style="width:20.25pt;height:18pt" o:ole="">
            <v:imagedata r:id="rId6" o:title=""/>
          </v:shape>
          <w:control r:id="rId13" w:name="DefaultOcxName5" w:shapeid="_x0000_i1392"/>
        </w:object>
      </w:r>
      <w:r w:rsidRPr="00A94F6E">
        <w:rPr>
          <w:rFonts w:ascii="Arial" w:eastAsia="Times New Roman" w:hAnsi="Arial" w:cs="Arial"/>
          <w:color w:val="000000"/>
          <w:sz w:val="20"/>
          <w:szCs w:val="20"/>
        </w:rPr>
        <w:t xml:space="preserve">1. Его важнейшие признаки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4" type="#_x0000_t75" style="width:20.25pt;height:18pt" o:ole="">
            <v:imagedata r:id="rId6" o:title=""/>
          </v:shape>
          <w:control r:id="rId14" w:name="DefaultOcxName11" w:shapeid="_x0000_i1404"/>
        </w:object>
      </w:r>
      <w:r w:rsidRPr="00A94F6E">
        <w:rPr>
          <w:rFonts w:ascii="Arial" w:eastAsia="Times New Roman" w:hAnsi="Arial" w:cs="Arial"/>
          <w:color w:val="000000"/>
          <w:sz w:val="20"/>
          <w:szCs w:val="20"/>
        </w:rPr>
        <w:t xml:space="preserve">2. Социальная воля, лежащая в его основе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90" type="#_x0000_t75" style="width:20.25pt;height:18pt" o:ole="">
            <v:imagedata r:id="rId6" o:title=""/>
          </v:shape>
          <w:control r:id="rId15" w:name="DefaultOcxName21" w:shapeid="_x0000_i1390"/>
        </w:object>
      </w:r>
      <w:r w:rsidRPr="00A94F6E">
        <w:rPr>
          <w:rFonts w:ascii="Arial" w:eastAsia="Times New Roman" w:hAnsi="Arial" w:cs="Arial"/>
          <w:color w:val="000000"/>
          <w:sz w:val="20"/>
          <w:szCs w:val="20"/>
        </w:rPr>
        <w:t xml:space="preserve">3. Совокупность его функций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89" type="#_x0000_t75" style="width:20.25pt;height:18pt" o:ole="">
            <v:imagedata r:id="rId6" o:title=""/>
          </v:shape>
          <w:control r:id="rId16" w:name="DefaultOcxName31" w:shapeid="_x0000_i1389"/>
        </w:object>
      </w:r>
      <w:r w:rsidRPr="00A94F6E">
        <w:rPr>
          <w:rFonts w:ascii="Arial" w:eastAsia="Times New Roman" w:hAnsi="Arial" w:cs="Arial"/>
          <w:color w:val="000000"/>
          <w:sz w:val="20"/>
          <w:szCs w:val="20"/>
        </w:rPr>
        <w:t xml:space="preserve">4. Его социальное назначение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5" type="#_x0000_t75" style="width:20.25pt;height:18pt" o:ole="">
            <v:imagedata r:id="rId11" o:title=""/>
          </v:shape>
          <w:control r:id="rId17" w:name="DefaultOcxName41" w:shapeid="_x0000_i1405"/>
        </w:object>
      </w:r>
      <w:r w:rsidRPr="00A94F6E">
        <w:rPr>
          <w:rFonts w:ascii="Arial" w:eastAsia="Times New Roman" w:hAnsi="Arial" w:cs="Arial"/>
          <w:color w:val="000000"/>
          <w:sz w:val="20"/>
          <w:szCs w:val="20"/>
        </w:rPr>
        <w:t xml:space="preserve">5. Порядок организации государственной власти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3.</w:t>
      </w:r>
      <w:r w:rsidRPr="00A94F6E">
        <w:rPr>
          <w:rFonts w:ascii="Arial" w:eastAsia="Times New Roman" w:hAnsi="Arial" w:cs="Arial"/>
          <w:b/>
          <w:color w:val="000000"/>
          <w:sz w:val="20"/>
          <w:szCs w:val="20"/>
        </w:rPr>
        <w:t>Значительный вклад в создание теории разделения властей был внесён:</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87" type="#_x0000_t75" style="width:20.25pt;height:18pt" o:ole="">
            <v:imagedata r:id="rId6" o:title=""/>
          </v:shape>
          <w:control r:id="rId18" w:name="DefaultOcxName6" w:shapeid="_x0000_i1387"/>
        </w:object>
      </w:r>
      <w:r w:rsidRPr="00A94F6E">
        <w:rPr>
          <w:rFonts w:ascii="Arial" w:eastAsia="Times New Roman" w:hAnsi="Arial" w:cs="Arial"/>
          <w:color w:val="000000"/>
          <w:sz w:val="20"/>
          <w:szCs w:val="20"/>
        </w:rPr>
        <w:t xml:space="preserve">1. К. Марксом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86" type="#_x0000_t75" style="width:20.25pt;height:18pt" o:ole="">
            <v:imagedata r:id="rId6" o:title=""/>
          </v:shape>
          <w:control r:id="rId19" w:name="DefaultOcxName12" w:shapeid="_x0000_i1386"/>
        </w:object>
      </w:r>
      <w:r w:rsidRPr="00A94F6E">
        <w:rPr>
          <w:rFonts w:ascii="Arial" w:eastAsia="Times New Roman" w:hAnsi="Arial" w:cs="Arial"/>
          <w:color w:val="000000"/>
          <w:sz w:val="20"/>
          <w:szCs w:val="20"/>
        </w:rPr>
        <w:t xml:space="preserve">2. К. Каутским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6" type="#_x0000_t75" style="width:20.25pt;height:18pt" o:ole="">
            <v:imagedata r:id="rId6" o:title=""/>
          </v:shape>
          <w:control r:id="rId20" w:name="DefaultOcxName22" w:shapeid="_x0000_i1406"/>
        </w:object>
      </w:r>
      <w:r w:rsidRPr="00A94F6E">
        <w:rPr>
          <w:rFonts w:ascii="Arial" w:eastAsia="Times New Roman" w:hAnsi="Arial" w:cs="Arial"/>
          <w:color w:val="000000"/>
          <w:sz w:val="20"/>
          <w:szCs w:val="20"/>
        </w:rPr>
        <w:t xml:space="preserve">3. Ш.Л. Монтескье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84" type="#_x0000_t75" style="width:20.25pt;height:18pt" o:ole="">
            <v:imagedata r:id="rId6" o:title=""/>
          </v:shape>
          <w:control r:id="rId21" w:name="DefaultOcxName32" w:shapeid="_x0000_i1384"/>
        </w:object>
      </w:r>
      <w:r w:rsidRPr="00A94F6E">
        <w:rPr>
          <w:rFonts w:ascii="Arial" w:eastAsia="Times New Roman" w:hAnsi="Arial" w:cs="Arial"/>
          <w:color w:val="000000"/>
          <w:sz w:val="20"/>
          <w:szCs w:val="20"/>
        </w:rPr>
        <w:t xml:space="preserve">4. Сократом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7" type="#_x0000_t75" style="width:20.25pt;height:18pt" o:ole="">
            <v:imagedata r:id="rId11" o:title=""/>
          </v:shape>
          <w:control r:id="rId22" w:name="DefaultOcxName42" w:shapeid="_x0000_i1407"/>
        </w:object>
      </w:r>
      <w:r w:rsidRPr="00A94F6E">
        <w:rPr>
          <w:rFonts w:ascii="Arial" w:eastAsia="Times New Roman" w:hAnsi="Arial" w:cs="Arial"/>
          <w:color w:val="000000"/>
          <w:sz w:val="20"/>
          <w:szCs w:val="20"/>
        </w:rPr>
        <w:t xml:space="preserve">5. Е. Дюрингом </w:t>
      </w:r>
    </w:p>
    <w:p w:rsidR="00A94F6E" w:rsidRDefault="00A94F6E" w:rsidP="00A94F6E">
      <w:pPr>
        <w:spacing w:beforeAutospacing="1" w:after="100" w:afterAutospacing="1" w:line="240" w:lineRule="auto"/>
        <w:rPr>
          <w:rFonts w:ascii="Arial" w:eastAsia="Times New Roman" w:hAnsi="Arial" w:cs="Arial"/>
          <w:color w:val="000000"/>
          <w:sz w:val="20"/>
          <w:szCs w:val="20"/>
        </w:rPr>
      </w:pPr>
    </w:p>
    <w:p w:rsidR="00A94F6E" w:rsidRPr="00A94F6E" w:rsidRDefault="00A94F6E" w:rsidP="00A94F6E">
      <w:pPr>
        <w:pStyle w:val="a6"/>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lastRenderedPageBreak/>
        <w:t>4.</w:t>
      </w:r>
      <w:r w:rsidRPr="00A94F6E">
        <w:rPr>
          <w:rFonts w:ascii="Arial" w:eastAsia="Times New Roman" w:hAnsi="Arial" w:cs="Arial"/>
          <w:b/>
          <w:color w:val="000000"/>
          <w:sz w:val="20"/>
          <w:szCs w:val="20"/>
        </w:rPr>
        <w:t>Форма правления – это:</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82" type="#_x0000_t75" style="width:20.25pt;height:18pt" o:ole="">
            <v:imagedata r:id="rId6" o:title=""/>
          </v:shape>
          <w:control r:id="rId23" w:name="DefaultOcxName7" w:shapeid="_x0000_i1382"/>
        </w:object>
      </w:r>
      <w:r w:rsidRPr="00A94F6E">
        <w:rPr>
          <w:rFonts w:ascii="Arial" w:eastAsia="Times New Roman" w:hAnsi="Arial" w:cs="Arial"/>
          <w:color w:val="000000"/>
          <w:sz w:val="20"/>
          <w:szCs w:val="20"/>
        </w:rPr>
        <w:t xml:space="preserve">1. Совокупность приёмов и средств, используемых государством при управлении обществом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80" type="#_x0000_t75" style="width:20.25pt;height:18pt" o:ole="">
            <v:imagedata r:id="rId6" o:title=""/>
          </v:shape>
          <w:control r:id="rId24" w:name="DefaultOcxName13" w:shapeid="_x0000_i1380"/>
        </w:object>
      </w:r>
      <w:r w:rsidRPr="00A94F6E">
        <w:rPr>
          <w:rFonts w:ascii="Arial" w:eastAsia="Times New Roman" w:hAnsi="Arial" w:cs="Arial"/>
          <w:color w:val="000000"/>
          <w:sz w:val="20"/>
          <w:szCs w:val="20"/>
        </w:rPr>
        <w:t xml:space="preserve">2. Организация всей системы государственной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79" type="#_x0000_t75" style="width:20.25pt;height:18pt" o:ole="">
            <v:imagedata r:id="rId6" o:title=""/>
          </v:shape>
          <w:control r:id="rId25" w:name="DefaultOcxName23" w:shapeid="_x0000_i1379"/>
        </w:object>
      </w:r>
      <w:r w:rsidRPr="00A94F6E">
        <w:rPr>
          <w:rFonts w:ascii="Arial" w:eastAsia="Times New Roman" w:hAnsi="Arial" w:cs="Arial"/>
          <w:color w:val="000000"/>
          <w:sz w:val="20"/>
          <w:szCs w:val="20"/>
        </w:rPr>
        <w:t xml:space="preserve">3. Способ реализации государственной власти в монархическом государстве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1" type="#_x0000_t75" style="width:20.25pt;height:18pt" o:ole="">
            <v:imagedata r:id="rId6" o:title=""/>
          </v:shape>
          <w:control r:id="rId26" w:name="DefaultOcxName33" w:shapeid="_x0000_i1401"/>
        </w:object>
      </w:r>
      <w:r w:rsidRPr="00A94F6E">
        <w:rPr>
          <w:rFonts w:ascii="Arial" w:eastAsia="Times New Roman" w:hAnsi="Arial" w:cs="Arial"/>
          <w:color w:val="000000"/>
          <w:sz w:val="20"/>
          <w:szCs w:val="20"/>
        </w:rPr>
        <w:t xml:space="preserve">4. Организация верховной власти в государстве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2" type="#_x0000_t75" style="width:20.25pt;height:18pt" o:ole="">
            <v:imagedata r:id="rId11" o:title=""/>
          </v:shape>
          <w:control r:id="rId27" w:name="DefaultOcxName43" w:shapeid="_x0000_i1402"/>
        </w:object>
      </w:r>
      <w:r w:rsidRPr="00A94F6E">
        <w:rPr>
          <w:rFonts w:ascii="Arial" w:eastAsia="Times New Roman" w:hAnsi="Arial" w:cs="Arial"/>
          <w:color w:val="000000"/>
          <w:sz w:val="20"/>
          <w:szCs w:val="20"/>
        </w:rPr>
        <w:t xml:space="preserve">5. Способ распределения государственной власти по территории страны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5.</w:t>
      </w:r>
      <w:r w:rsidRPr="00A94F6E">
        <w:rPr>
          <w:rFonts w:ascii="Arial" w:eastAsia="Times New Roman" w:hAnsi="Arial" w:cs="Arial"/>
          <w:b/>
          <w:color w:val="000000"/>
          <w:sz w:val="20"/>
          <w:szCs w:val="20"/>
        </w:rPr>
        <w:t>К какому типу республик относится Российская Федерация?</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8" type="#_x0000_t75" style="width:20.25pt;height:18pt" o:ole="">
            <v:imagedata r:id="rId6" o:title=""/>
          </v:shape>
          <w:control r:id="rId28" w:name="DefaultOcxName8" w:shapeid="_x0000_i1408"/>
        </w:object>
      </w:r>
      <w:r w:rsidRPr="00A94F6E">
        <w:rPr>
          <w:rFonts w:ascii="Arial" w:eastAsia="Times New Roman" w:hAnsi="Arial" w:cs="Arial"/>
          <w:color w:val="000000"/>
          <w:sz w:val="20"/>
          <w:szCs w:val="20"/>
        </w:rPr>
        <w:t xml:space="preserve">1. Смешанная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75" type="#_x0000_t75" style="width:20.25pt;height:18pt" o:ole="">
            <v:imagedata r:id="rId6" o:title=""/>
          </v:shape>
          <w:control r:id="rId29" w:name="DefaultOcxName14" w:shapeid="_x0000_i1375"/>
        </w:object>
      </w:r>
      <w:r w:rsidRPr="00A94F6E">
        <w:rPr>
          <w:rFonts w:ascii="Arial" w:eastAsia="Times New Roman" w:hAnsi="Arial" w:cs="Arial"/>
          <w:color w:val="000000"/>
          <w:sz w:val="20"/>
          <w:szCs w:val="20"/>
        </w:rPr>
        <w:t xml:space="preserve">2. Парламентская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74" type="#_x0000_t75" style="width:20.25pt;height:18pt" o:ole="">
            <v:imagedata r:id="rId6" o:title=""/>
          </v:shape>
          <w:control r:id="rId30" w:name="DefaultOcxName24" w:shapeid="_x0000_i1374"/>
        </w:object>
      </w:r>
      <w:r w:rsidRPr="00A94F6E">
        <w:rPr>
          <w:rFonts w:ascii="Arial" w:eastAsia="Times New Roman" w:hAnsi="Arial" w:cs="Arial"/>
          <w:color w:val="000000"/>
          <w:sz w:val="20"/>
          <w:szCs w:val="20"/>
        </w:rPr>
        <w:t xml:space="preserve">3. Конституционная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73" type="#_x0000_t75" style="width:20.25pt;height:18pt" o:ole="">
            <v:imagedata r:id="rId6" o:title=""/>
          </v:shape>
          <w:control r:id="rId31" w:name="DefaultOcxName34" w:shapeid="_x0000_i1373"/>
        </w:object>
      </w:r>
      <w:r w:rsidRPr="00A94F6E">
        <w:rPr>
          <w:rFonts w:ascii="Arial" w:eastAsia="Times New Roman" w:hAnsi="Arial" w:cs="Arial"/>
          <w:color w:val="000000"/>
          <w:sz w:val="20"/>
          <w:szCs w:val="20"/>
        </w:rPr>
        <w:t xml:space="preserve">4. Дуалистическая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09" type="#_x0000_t75" style="width:20.25pt;height:18pt" o:ole="">
            <v:imagedata r:id="rId11" o:title=""/>
          </v:shape>
          <w:control r:id="rId32" w:name="DefaultOcxName44" w:shapeid="_x0000_i1409"/>
        </w:object>
      </w:r>
      <w:r w:rsidRPr="00A94F6E">
        <w:rPr>
          <w:rFonts w:ascii="Arial" w:eastAsia="Times New Roman" w:hAnsi="Arial" w:cs="Arial"/>
          <w:color w:val="000000"/>
          <w:sz w:val="20"/>
          <w:szCs w:val="20"/>
        </w:rPr>
        <w:t xml:space="preserve">5. Президентская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6.</w:t>
      </w:r>
      <w:r w:rsidRPr="00A94F6E">
        <w:rPr>
          <w:rFonts w:ascii="Arial" w:eastAsia="Times New Roman" w:hAnsi="Arial" w:cs="Arial"/>
          <w:b/>
          <w:color w:val="000000"/>
          <w:sz w:val="20"/>
          <w:szCs w:val="20"/>
        </w:rPr>
        <w:t>Функциями государства являются:</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a) Законодательная, исполнительная и судебная</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b) Убеждение, принуждение, стимулирование и т.д.</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c) Управление объектами государственной собственности, поддержание правопорядка, развитие образования и т.д.</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d) Создание политической системы, информирование населения, поддержание мирового порядка и т.д.</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71" type="#_x0000_t75" style="width:20.25pt;height:18pt" o:ole="">
            <v:imagedata r:id="rId6" o:title=""/>
          </v:shape>
          <w:control r:id="rId33" w:name="DefaultOcxName9" w:shapeid="_x0000_i1371"/>
        </w:object>
      </w:r>
      <w:r w:rsidRPr="00A94F6E">
        <w:rPr>
          <w:rFonts w:ascii="Arial" w:eastAsia="Times New Roman" w:hAnsi="Arial" w:cs="Arial"/>
          <w:color w:val="000000"/>
          <w:sz w:val="20"/>
          <w:szCs w:val="20"/>
          <w:lang w:val="en-US"/>
        </w:rPr>
        <w:t xml:space="preserve">1. a,b,c,d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410" type="#_x0000_t75" style="width:20.25pt;height:18pt" o:ole="">
            <v:imagedata r:id="rId6" o:title=""/>
          </v:shape>
          <w:control r:id="rId34" w:name="DefaultOcxName15" w:shapeid="_x0000_i1410"/>
        </w:object>
      </w:r>
      <w:r w:rsidRPr="00A94F6E">
        <w:rPr>
          <w:rFonts w:ascii="Arial" w:eastAsia="Times New Roman" w:hAnsi="Arial" w:cs="Arial"/>
          <w:color w:val="000000"/>
          <w:sz w:val="20"/>
          <w:szCs w:val="20"/>
          <w:lang w:val="en-US"/>
        </w:rPr>
        <w:t>2. a,d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69" type="#_x0000_t75" style="width:20.25pt;height:18pt" o:ole="">
            <v:imagedata r:id="rId6" o:title=""/>
          </v:shape>
          <w:control r:id="rId35" w:name="DefaultOcxName25" w:shapeid="_x0000_i1369"/>
        </w:object>
      </w:r>
      <w:r w:rsidRPr="00A94F6E">
        <w:rPr>
          <w:rFonts w:ascii="Arial" w:eastAsia="Times New Roman" w:hAnsi="Arial" w:cs="Arial"/>
          <w:color w:val="000000"/>
          <w:sz w:val="20"/>
          <w:szCs w:val="20"/>
          <w:lang w:val="en-US"/>
        </w:rPr>
        <w:t xml:space="preserve">3. a,c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68" type="#_x0000_t75" style="width:20.25pt;height:18pt" o:ole="">
            <v:imagedata r:id="rId6" o:title=""/>
          </v:shape>
          <w:control r:id="rId36" w:name="DefaultOcxName35" w:shapeid="_x0000_i1368"/>
        </w:object>
      </w:r>
      <w:r w:rsidRPr="00A94F6E">
        <w:rPr>
          <w:rFonts w:ascii="Arial" w:eastAsia="Times New Roman" w:hAnsi="Arial" w:cs="Arial"/>
          <w:color w:val="000000"/>
          <w:sz w:val="20"/>
          <w:szCs w:val="20"/>
          <w:lang w:val="en-US"/>
        </w:rPr>
        <w:t xml:space="preserve">4. b,c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1" type="#_x0000_t75" style="width:20.25pt;height:18pt" o:ole="">
            <v:imagedata r:id="rId11" o:title=""/>
          </v:shape>
          <w:control r:id="rId37" w:name="DefaultOcxName45" w:shapeid="_x0000_i1411"/>
        </w:object>
      </w:r>
      <w:r w:rsidRPr="00A94F6E">
        <w:rPr>
          <w:rFonts w:ascii="Arial" w:eastAsia="Times New Roman" w:hAnsi="Arial" w:cs="Arial"/>
          <w:color w:val="000000"/>
          <w:sz w:val="20"/>
          <w:szCs w:val="20"/>
        </w:rPr>
        <w:t xml:space="preserve">5. </w:t>
      </w:r>
      <w:r w:rsidRPr="00A94F6E">
        <w:rPr>
          <w:rFonts w:ascii="Arial" w:eastAsia="Times New Roman" w:hAnsi="Arial" w:cs="Arial"/>
          <w:color w:val="000000"/>
          <w:sz w:val="20"/>
          <w:szCs w:val="20"/>
          <w:lang w:val="en-US"/>
        </w:rPr>
        <w:t>b</w:t>
      </w:r>
      <w:r w:rsidRPr="00A94F6E">
        <w:rPr>
          <w:rFonts w:ascii="Arial" w:eastAsia="Times New Roman" w:hAnsi="Arial" w:cs="Arial"/>
          <w:color w:val="000000"/>
          <w:sz w:val="20"/>
          <w:szCs w:val="20"/>
        </w:rPr>
        <w:t>,</w:t>
      </w:r>
      <w:r w:rsidRPr="00A94F6E">
        <w:rPr>
          <w:rFonts w:ascii="Arial" w:eastAsia="Times New Roman" w:hAnsi="Arial" w:cs="Arial"/>
          <w:color w:val="000000"/>
          <w:sz w:val="20"/>
          <w:szCs w:val="20"/>
          <w:lang w:val="en-US"/>
        </w:rPr>
        <w:t>d</w:t>
      </w:r>
      <w:r w:rsidRPr="00A94F6E">
        <w:rPr>
          <w:rFonts w:ascii="Arial" w:eastAsia="Times New Roman" w:hAnsi="Arial" w:cs="Arial"/>
          <w:color w:val="000000"/>
          <w:sz w:val="20"/>
          <w:szCs w:val="20"/>
        </w:rPr>
        <w:t xml:space="preserve">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7.</w:t>
      </w:r>
      <w:r w:rsidRPr="00A94F6E">
        <w:rPr>
          <w:rFonts w:ascii="Arial" w:eastAsia="Times New Roman" w:hAnsi="Arial" w:cs="Arial"/>
          <w:b/>
          <w:color w:val="000000"/>
          <w:sz w:val="20"/>
          <w:szCs w:val="20"/>
        </w:rPr>
        <w:t>К числу методов осуществления функций государства относятся:</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a) Запрет</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b) Принуждение</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c) Дозволение</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d) Обязывание</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lastRenderedPageBreak/>
        <w:object w:dxaOrig="225" w:dyaOrig="225">
          <v:shape id="_x0000_i1366" type="#_x0000_t75" style="width:20.25pt;height:18pt" o:ole="">
            <v:imagedata r:id="rId6" o:title=""/>
          </v:shape>
          <w:control r:id="rId38" w:name="DefaultOcxName10" w:shapeid="_x0000_i1366"/>
        </w:object>
      </w:r>
      <w:r w:rsidRPr="00A94F6E">
        <w:rPr>
          <w:rFonts w:ascii="Arial" w:eastAsia="Times New Roman" w:hAnsi="Arial" w:cs="Arial"/>
          <w:color w:val="000000"/>
          <w:sz w:val="20"/>
          <w:szCs w:val="20"/>
        </w:rPr>
        <w:t xml:space="preserve">1. a,b,d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2" type="#_x0000_t75" style="width:20.25pt;height:18pt" o:ole="">
            <v:imagedata r:id="rId6" o:title=""/>
          </v:shape>
          <w:control r:id="rId39" w:name="DefaultOcxName16" w:shapeid="_x0000_i1412"/>
        </w:object>
      </w:r>
      <w:r w:rsidRPr="00A94F6E">
        <w:rPr>
          <w:rFonts w:ascii="Arial" w:eastAsia="Times New Roman" w:hAnsi="Arial" w:cs="Arial"/>
          <w:color w:val="000000"/>
          <w:sz w:val="20"/>
          <w:szCs w:val="20"/>
        </w:rPr>
        <w:t xml:space="preserve">2. b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64" type="#_x0000_t75" style="width:20.25pt;height:18pt" o:ole="">
            <v:imagedata r:id="rId6" o:title=""/>
          </v:shape>
          <w:control r:id="rId40" w:name="DefaultOcxName26" w:shapeid="_x0000_i1364"/>
        </w:object>
      </w:r>
      <w:r w:rsidRPr="00A94F6E">
        <w:rPr>
          <w:rFonts w:ascii="Arial" w:eastAsia="Times New Roman" w:hAnsi="Arial" w:cs="Arial"/>
          <w:color w:val="000000"/>
          <w:sz w:val="20"/>
          <w:szCs w:val="20"/>
        </w:rPr>
        <w:t xml:space="preserve">3. c,d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63" type="#_x0000_t75" style="width:20.25pt;height:18pt" o:ole="">
            <v:imagedata r:id="rId6" o:title=""/>
          </v:shape>
          <w:control r:id="rId41" w:name="DefaultOcxName36" w:shapeid="_x0000_i1363"/>
        </w:object>
      </w:r>
      <w:r w:rsidRPr="00A94F6E">
        <w:rPr>
          <w:rFonts w:ascii="Arial" w:eastAsia="Times New Roman" w:hAnsi="Arial" w:cs="Arial"/>
          <w:color w:val="000000"/>
          <w:sz w:val="20"/>
          <w:szCs w:val="20"/>
        </w:rPr>
        <w:t xml:space="preserve">4. a,b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3" type="#_x0000_t75" style="width:20.25pt;height:18pt" o:ole="">
            <v:imagedata r:id="rId11" o:title=""/>
          </v:shape>
          <w:control r:id="rId42" w:name="DefaultOcxName46" w:shapeid="_x0000_i1413"/>
        </w:object>
      </w:r>
      <w:r w:rsidRPr="00A94F6E">
        <w:rPr>
          <w:rFonts w:ascii="Arial" w:eastAsia="Times New Roman" w:hAnsi="Arial" w:cs="Arial"/>
          <w:color w:val="000000"/>
          <w:sz w:val="20"/>
          <w:szCs w:val="20"/>
        </w:rPr>
        <w:t xml:space="preserve">5. d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 xml:space="preserve">8. </w:t>
      </w:r>
      <w:r w:rsidRPr="00A94F6E">
        <w:rPr>
          <w:rFonts w:ascii="Arial" w:eastAsia="Times New Roman" w:hAnsi="Arial" w:cs="Arial"/>
          <w:b/>
          <w:color w:val="000000"/>
          <w:sz w:val="20"/>
          <w:szCs w:val="20"/>
        </w:rPr>
        <w:t>Политические режимы бывают: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4" type="#_x0000_t75" style="width:20.25pt;height:18pt" o:ole="">
            <v:imagedata r:id="rId6" o:title=""/>
          </v:shape>
          <w:control r:id="rId43" w:name="DefaultOcxName18" w:shapeid="_x0000_i1414"/>
        </w:object>
      </w:r>
      <w:r w:rsidRPr="00A94F6E">
        <w:rPr>
          <w:rFonts w:ascii="Arial" w:eastAsia="Times New Roman" w:hAnsi="Arial" w:cs="Arial"/>
          <w:color w:val="000000"/>
          <w:sz w:val="20"/>
          <w:szCs w:val="20"/>
        </w:rPr>
        <w:t xml:space="preserve">1. Демократические и антидемократические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60" type="#_x0000_t75" style="width:20.25pt;height:18pt" o:ole="">
            <v:imagedata r:id="rId6" o:title=""/>
          </v:shape>
          <w:control r:id="rId44" w:name="DefaultOcxName17" w:shapeid="_x0000_i1360"/>
        </w:object>
      </w:r>
      <w:r w:rsidRPr="00A94F6E">
        <w:rPr>
          <w:rFonts w:ascii="Arial" w:eastAsia="Times New Roman" w:hAnsi="Arial" w:cs="Arial"/>
          <w:color w:val="000000"/>
          <w:sz w:val="20"/>
          <w:szCs w:val="20"/>
        </w:rPr>
        <w:t xml:space="preserve">2. Поощрительные и рекомендательные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9" type="#_x0000_t75" style="width:20.25pt;height:18pt" o:ole="">
            <v:imagedata r:id="rId6" o:title=""/>
          </v:shape>
          <w:control r:id="rId45" w:name="DefaultOcxName27" w:shapeid="_x0000_i1359"/>
        </w:object>
      </w:r>
      <w:r w:rsidRPr="00A94F6E">
        <w:rPr>
          <w:rFonts w:ascii="Arial" w:eastAsia="Times New Roman" w:hAnsi="Arial" w:cs="Arial"/>
          <w:color w:val="000000"/>
          <w:sz w:val="20"/>
          <w:szCs w:val="20"/>
        </w:rPr>
        <w:t xml:space="preserve">3. Монархические и республиканские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8" type="#_x0000_t75" style="width:20.25pt;height:18pt" o:ole="">
            <v:imagedata r:id="rId6" o:title=""/>
          </v:shape>
          <w:control r:id="rId46" w:name="DefaultOcxName37" w:shapeid="_x0000_i1358"/>
        </w:object>
      </w:r>
      <w:r w:rsidRPr="00A94F6E">
        <w:rPr>
          <w:rFonts w:ascii="Arial" w:eastAsia="Times New Roman" w:hAnsi="Arial" w:cs="Arial"/>
          <w:color w:val="000000"/>
          <w:sz w:val="20"/>
          <w:szCs w:val="20"/>
        </w:rPr>
        <w:t xml:space="preserve">4. Обязывающие и управомочивающие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5" type="#_x0000_t75" style="width:20.25pt;height:18pt" o:ole="">
            <v:imagedata r:id="rId11" o:title=""/>
          </v:shape>
          <w:control r:id="rId47" w:name="DefaultOcxName47" w:shapeid="_x0000_i1415"/>
        </w:object>
      </w:r>
      <w:r w:rsidRPr="00A94F6E">
        <w:rPr>
          <w:rFonts w:ascii="Arial" w:eastAsia="Times New Roman" w:hAnsi="Arial" w:cs="Arial"/>
          <w:color w:val="000000"/>
          <w:sz w:val="20"/>
          <w:szCs w:val="20"/>
        </w:rPr>
        <w:t xml:space="preserve">5. Императивные и диспозитивные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 xml:space="preserve">9. </w:t>
      </w:r>
      <w:r w:rsidRPr="00A94F6E">
        <w:rPr>
          <w:rFonts w:ascii="Arial" w:eastAsia="Times New Roman" w:hAnsi="Arial" w:cs="Arial"/>
          <w:b/>
          <w:color w:val="000000"/>
          <w:sz w:val="20"/>
          <w:szCs w:val="20"/>
        </w:rPr>
        <w:t>Каких государственных органов не бывает:</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a) Единоначальные и коллегиальные</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b) Политические и общественные</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c) Законодательные и судебные</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d) Центральные и местные</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6" type="#_x0000_t75" style="width:20.25pt;height:18pt" o:ole="">
            <v:imagedata r:id="rId6" o:title=""/>
          </v:shape>
          <w:control r:id="rId48" w:name="DefaultOcxName20" w:shapeid="_x0000_i1356"/>
        </w:object>
      </w:r>
      <w:r w:rsidRPr="00A94F6E">
        <w:rPr>
          <w:rFonts w:ascii="Arial" w:eastAsia="Times New Roman" w:hAnsi="Arial" w:cs="Arial"/>
          <w:color w:val="000000"/>
          <w:sz w:val="20"/>
          <w:szCs w:val="20"/>
        </w:rPr>
        <w:t xml:space="preserve">1. b,d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5" type="#_x0000_t75" style="width:20.25pt;height:18pt" o:ole="">
            <v:imagedata r:id="rId6" o:title=""/>
          </v:shape>
          <w:control r:id="rId49" w:name="DefaultOcxName19" w:shapeid="_x0000_i1355"/>
        </w:object>
      </w:r>
      <w:r w:rsidRPr="00A94F6E">
        <w:rPr>
          <w:rFonts w:ascii="Arial" w:eastAsia="Times New Roman" w:hAnsi="Arial" w:cs="Arial"/>
          <w:color w:val="000000"/>
          <w:sz w:val="20"/>
          <w:szCs w:val="20"/>
        </w:rPr>
        <w:t xml:space="preserve">2. a,c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6" type="#_x0000_t75" style="width:20.25pt;height:18pt" o:ole="">
            <v:imagedata r:id="rId6" o:title=""/>
          </v:shape>
          <w:control r:id="rId50" w:name="DefaultOcxName28" w:shapeid="_x0000_i1416"/>
        </w:object>
      </w:r>
      <w:r w:rsidRPr="00A94F6E">
        <w:rPr>
          <w:rFonts w:ascii="Arial" w:eastAsia="Times New Roman" w:hAnsi="Arial" w:cs="Arial"/>
          <w:color w:val="000000"/>
          <w:sz w:val="20"/>
          <w:szCs w:val="20"/>
        </w:rPr>
        <w:t xml:space="preserve">3. b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3" type="#_x0000_t75" style="width:20.25pt;height:18pt" o:ole="">
            <v:imagedata r:id="rId6" o:title=""/>
          </v:shape>
          <w:control r:id="rId51" w:name="DefaultOcxName38" w:shapeid="_x0000_i1353"/>
        </w:object>
      </w:r>
      <w:r w:rsidRPr="00A94F6E">
        <w:rPr>
          <w:rFonts w:ascii="Arial" w:eastAsia="Times New Roman" w:hAnsi="Arial" w:cs="Arial"/>
          <w:color w:val="000000"/>
          <w:sz w:val="20"/>
          <w:szCs w:val="20"/>
        </w:rPr>
        <w:t xml:space="preserve">4. d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7" type="#_x0000_t75" style="width:20.25pt;height:18pt" o:ole="">
            <v:imagedata r:id="rId11" o:title=""/>
          </v:shape>
          <w:control r:id="rId52" w:name="DefaultOcxName48" w:shapeid="_x0000_i1417"/>
        </w:object>
      </w:r>
      <w:r w:rsidRPr="00A94F6E">
        <w:rPr>
          <w:rFonts w:ascii="Arial" w:eastAsia="Times New Roman" w:hAnsi="Arial" w:cs="Arial"/>
          <w:color w:val="000000"/>
          <w:sz w:val="20"/>
          <w:szCs w:val="20"/>
        </w:rPr>
        <w:t xml:space="preserve">5. a,c,d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10.</w:t>
      </w:r>
      <w:r w:rsidRPr="00A94F6E">
        <w:rPr>
          <w:rFonts w:ascii="Arial" w:eastAsia="Times New Roman" w:hAnsi="Arial" w:cs="Arial"/>
          <w:b/>
          <w:color w:val="000000"/>
          <w:sz w:val="20"/>
          <w:szCs w:val="20"/>
        </w:rPr>
        <w:t>Как государство соотносится с политической системой?</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1" type="#_x0000_t75" style="width:20.25pt;height:18pt" o:ole="">
            <v:imagedata r:id="rId6" o:title=""/>
          </v:shape>
          <w:control r:id="rId53" w:name="DefaultOcxName30" w:shapeid="_x0000_i1351"/>
        </w:object>
      </w:r>
      <w:r w:rsidRPr="00A94F6E">
        <w:rPr>
          <w:rFonts w:ascii="Arial" w:eastAsia="Times New Roman" w:hAnsi="Arial" w:cs="Arial"/>
          <w:color w:val="000000"/>
          <w:sz w:val="20"/>
          <w:szCs w:val="20"/>
        </w:rPr>
        <w:t xml:space="preserve">1. Не входит в политическую систему, стоит “над ней”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50" type="#_x0000_t75" style="width:20.25pt;height:18pt" o:ole="">
            <v:imagedata r:id="rId6" o:title=""/>
          </v:shape>
          <w:control r:id="rId54" w:name="DefaultOcxName110" w:shapeid="_x0000_i1350"/>
        </w:object>
      </w:r>
      <w:r w:rsidRPr="00A94F6E">
        <w:rPr>
          <w:rFonts w:ascii="Arial" w:eastAsia="Times New Roman" w:hAnsi="Arial" w:cs="Arial"/>
          <w:color w:val="000000"/>
          <w:sz w:val="20"/>
          <w:szCs w:val="20"/>
        </w:rPr>
        <w:t xml:space="preserve">2. Государство и есть политическая система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9" type="#_x0000_t75" style="width:20.25pt;height:18pt" o:ole="">
            <v:imagedata r:id="rId6" o:title=""/>
          </v:shape>
          <w:control r:id="rId55" w:name="DefaultOcxName29" w:shapeid="_x0000_i1349"/>
        </w:object>
      </w:r>
      <w:r w:rsidRPr="00A94F6E">
        <w:rPr>
          <w:rFonts w:ascii="Arial" w:eastAsia="Times New Roman" w:hAnsi="Arial" w:cs="Arial"/>
          <w:color w:val="000000"/>
          <w:sz w:val="20"/>
          <w:szCs w:val="20"/>
        </w:rPr>
        <w:t xml:space="preserve">3. При демократической политической системе занимает равное с политическими партиями место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8" type="#_x0000_t75" style="width:20.25pt;height:18pt" o:ole="">
            <v:imagedata r:id="rId6" o:title=""/>
          </v:shape>
          <w:control r:id="rId56" w:name="DefaultOcxName39" w:shapeid="_x0000_i1348"/>
        </w:object>
      </w:r>
      <w:r w:rsidRPr="00A94F6E">
        <w:rPr>
          <w:rFonts w:ascii="Arial" w:eastAsia="Times New Roman" w:hAnsi="Arial" w:cs="Arial"/>
          <w:color w:val="000000"/>
          <w:sz w:val="20"/>
          <w:szCs w:val="20"/>
        </w:rPr>
        <w:t xml:space="preserve">4. Занимает в ней следующее по значимости место после политических партий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7" type="#_x0000_t75" style="width:20.25pt;height:18pt" o:ole="">
            <v:imagedata r:id="rId11" o:title=""/>
          </v:shape>
          <w:control r:id="rId57" w:name="DefaultOcxName49" w:shapeid="_x0000_i1347"/>
        </w:object>
      </w:r>
      <w:r w:rsidRPr="00A94F6E">
        <w:rPr>
          <w:rFonts w:ascii="Arial" w:eastAsia="Times New Roman" w:hAnsi="Arial" w:cs="Arial"/>
          <w:color w:val="000000"/>
          <w:sz w:val="20"/>
          <w:szCs w:val="20"/>
        </w:rPr>
        <w:t xml:space="preserve">5. Занимает центральное место в ней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11.</w:t>
      </w:r>
      <w:r w:rsidRPr="00A94F6E">
        <w:rPr>
          <w:rFonts w:ascii="Arial" w:eastAsia="Times New Roman" w:hAnsi="Arial" w:cs="Arial"/>
          <w:b/>
          <w:color w:val="000000"/>
          <w:sz w:val="20"/>
          <w:szCs w:val="20"/>
        </w:rPr>
        <w:t>Кому принадлежит фраза: “право – это возведенная в закон воля господствующего класса”?</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lastRenderedPageBreak/>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6" type="#_x0000_t75" style="width:20.25pt;height:18pt" o:ole="">
            <v:imagedata r:id="rId6" o:title=""/>
          </v:shape>
          <w:control r:id="rId58" w:name="DefaultOcxName40" w:shapeid="_x0000_i1346"/>
        </w:object>
      </w:r>
      <w:r w:rsidRPr="00A94F6E">
        <w:rPr>
          <w:rFonts w:ascii="Arial" w:eastAsia="Times New Roman" w:hAnsi="Arial" w:cs="Arial"/>
          <w:color w:val="000000"/>
          <w:sz w:val="20"/>
          <w:szCs w:val="20"/>
        </w:rPr>
        <w:t xml:space="preserve">1. А. Августин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5" type="#_x0000_t75" style="width:20.25pt;height:18pt" o:ole="">
            <v:imagedata r:id="rId6" o:title=""/>
          </v:shape>
          <w:control r:id="rId59" w:name="DefaultOcxName111" w:shapeid="_x0000_i1345"/>
        </w:object>
      </w:r>
      <w:r w:rsidRPr="00A94F6E">
        <w:rPr>
          <w:rFonts w:ascii="Arial" w:eastAsia="Times New Roman" w:hAnsi="Arial" w:cs="Arial"/>
          <w:color w:val="000000"/>
          <w:sz w:val="20"/>
          <w:szCs w:val="20"/>
        </w:rPr>
        <w:t xml:space="preserve">2. Т. Гоббс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0" type="#_x0000_t75" style="width:20.25pt;height:18pt" o:ole="">
            <v:imagedata r:id="rId6" o:title=""/>
          </v:shape>
          <w:control r:id="rId60" w:name="DefaultOcxName210" w:shapeid="_x0000_i1420"/>
        </w:object>
      </w:r>
      <w:r w:rsidRPr="00A94F6E">
        <w:rPr>
          <w:rFonts w:ascii="Arial" w:eastAsia="Times New Roman" w:hAnsi="Arial" w:cs="Arial"/>
          <w:color w:val="000000"/>
          <w:sz w:val="20"/>
          <w:szCs w:val="20"/>
        </w:rPr>
        <w:t xml:space="preserve">3. К. Маркс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3" type="#_x0000_t75" style="width:20.25pt;height:18pt" o:ole="">
            <v:imagedata r:id="rId6" o:title=""/>
          </v:shape>
          <w:control r:id="rId61" w:name="DefaultOcxName310" w:shapeid="_x0000_i1343"/>
        </w:object>
      </w:r>
      <w:r w:rsidRPr="00A94F6E">
        <w:rPr>
          <w:rFonts w:ascii="Arial" w:eastAsia="Times New Roman" w:hAnsi="Arial" w:cs="Arial"/>
          <w:color w:val="000000"/>
          <w:sz w:val="20"/>
          <w:szCs w:val="20"/>
        </w:rPr>
        <w:t xml:space="preserve">4. К. Каутский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1" type="#_x0000_t75" style="width:20.25pt;height:18pt" o:ole="">
            <v:imagedata r:id="rId11" o:title=""/>
          </v:shape>
          <w:control r:id="rId62" w:name="DefaultOcxName410" w:shapeid="_x0000_i1421"/>
        </w:object>
      </w:r>
      <w:r w:rsidRPr="00A94F6E">
        <w:rPr>
          <w:rFonts w:ascii="Arial" w:eastAsia="Times New Roman" w:hAnsi="Arial" w:cs="Arial"/>
          <w:color w:val="000000"/>
          <w:sz w:val="20"/>
          <w:szCs w:val="20"/>
        </w:rPr>
        <w:t xml:space="preserve">5. Ж.-Ж. Руссо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12.</w:t>
      </w:r>
      <w:r w:rsidRPr="00A94F6E">
        <w:rPr>
          <w:rFonts w:ascii="Arial" w:eastAsia="Times New Roman" w:hAnsi="Arial" w:cs="Arial"/>
          <w:b/>
          <w:color w:val="000000"/>
          <w:sz w:val="20"/>
          <w:szCs w:val="20"/>
        </w:rPr>
        <w:t>Президент Российской Федерации:</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8" type="#_x0000_t75" style="width:20.25pt;height:18pt" o:ole="">
            <v:imagedata r:id="rId6" o:title=""/>
          </v:shape>
          <w:control r:id="rId63" w:name="DefaultOcxName50" w:shapeid="_x0000_i1418"/>
        </w:object>
      </w:r>
      <w:r w:rsidRPr="00A94F6E">
        <w:rPr>
          <w:rFonts w:ascii="Arial" w:eastAsia="Times New Roman" w:hAnsi="Arial" w:cs="Arial"/>
          <w:color w:val="000000"/>
          <w:sz w:val="20"/>
          <w:szCs w:val="20"/>
        </w:rPr>
        <w:t xml:space="preserve">1. Не относится ни к одной из ветвей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40" type="#_x0000_t75" style="width:20.25pt;height:18pt" o:ole="">
            <v:imagedata r:id="rId6" o:title=""/>
          </v:shape>
          <w:control r:id="rId64" w:name="DefaultOcxName112" w:shapeid="_x0000_i1340"/>
        </w:object>
      </w:r>
      <w:r w:rsidRPr="00A94F6E">
        <w:rPr>
          <w:rFonts w:ascii="Arial" w:eastAsia="Times New Roman" w:hAnsi="Arial" w:cs="Arial"/>
          <w:color w:val="000000"/>
          <w:sz w:val="20"/>
          <w:szCs w:val="20"/>
        </w:rPr>
        <w:t xml:space="preserve">2. Возглавляет законодательную власть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39" type="#_x0000_t75" style="width:20.25pt;height:18pt" o:ole="">
            <v:imagedata r:id="rId6" o:title=""/>
          </v:shape>
          <w:control r:id="rId65" w:name="DefaultOcxName211" w:shapeid="_x0000_i1339"/>
        </w:object>
      </w:r>
      <w:r w:rsidRPr="00A94F6E">
        <w:rPr>
          <w:rFonts w:ascii="Arial" w:eastAsia="Times New Roman" w:hAnsi="Arial" w:cs="Arial"/>
          <w:color w:val="000000"/>
          <w:sz w:val="20"/>
          <w:szCs w:val="20"/>
        </w:rPr>
        <w:t xml:space="preserve">3. Возглавляет судебную власть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38" type="#_x0000_t75" style="width:20.25pt;height:18pt" o:ole="">
            <v:imagedata r:id="rId6" o:title=""/>
          </v:shape>
          <w:control r:id="rId66" w:name="DefaultOcxName311" w:shapeid="_x0000_i1338"/>
        </w:object>
      </w:r>
      <w:r w:rsidRPr="00A94F6E">
        <w:rPr>
          <w:rFonts w:ascii="Arial" w:eastAsia="Times New Roman" w:hAnsi="Arial" w:cs="Arial"/>
          <w:color w:val="000000"/>
          <w:sz w:val="20"/>
          <w:szCs w:val="20"/>
        </w:rPr>
        <w:t xml:space="preserve">4. Возглавляет контрольно-надзорную власть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19" type="#_x0000_t75" style="width:20.25pt;height:18pt" o:ole="">
            <v:imagedata r:id="rId11" o:title=""/>
          </v:shape>
          <w:control r:id="rId67" w:name="DefaultOcxName411" w:shapeid="_x0000_i1419"/>
        </w:object>
      </w:r>
      <w:r w:rsidRPr="00A94F6E">
        <w:rPr>
          <w:rFonts w:ascii="Arial" w:eastAsia="Times New Roman" w:hAnsi="Arial" w:cs="Arial"/>
          <w:color w:val="000000"/>
          <w:sz w:val="20"/>
          <w:szCs w:val="20"/>
        </w:rPr>
        <w:t xml:space="preserve">5. Возглавляет исполнительную власть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13.</w:t>
      </w:r>
      <w:r w:rsidRPr="00A94F6E">
        <w:rPr>
          <w:rFonts w:ascii="Arial" w:eastAsia="Times New Roman" w:hAnsi="Arial" w:cs="Arial"/>
          <w:b/>
          <w:color w:val="000000"/>
          <w:sz w:val="20"/>
          <w:szCs w:val="20"/>
        </w:rPr>
        <w:t>Какие элементы входят в состав формы государства?</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a) Государственный аппарат</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b) Политический режим</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c) Механизм государства</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d) Форма государственного устройства</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422" type="#_x0000_t75" style="width:20.25pt;height:18pt" o:ole="">
            <v:imagedata r:id="rId6" o:title=""/>
          </v:shape>
          <w:control r:id="rId68" w:name="DefaultOcxName51" w:shapeid="_x0000_i1422"/>
        </w:object>
      </w:r>
      <w:r w:rsidRPr="00A94F6E">
        <w:rPr>
          <w:rFonts w:ascii="Arial" w:eastAsia="Times New Roman" w:hAnsi="Arial" w:cs="Arial"/>
          <w:color w:val="000000"/>
          <w:sz w:val="20"/>
          <w:szCs w:val="20"/>
          <w:lang w:val="en-US"/>
        </w:rPr>
        <w:t xml:space="preserve">1. b,d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35" type="#_x0000_t75" style="width:20.25pt;height:18pt" o:ole="">
            <v:imagedata r:id="rId6" o:title=""/>
          </v:shape>
          <w:control r:id="rId69" w:name="DefaultOcxName113" w:shapeid="_x0000_i1335"/>
        </w:object>
      </w:r>
      <w:r w:rsidRPr="00A94F6E">
        <w:rPr>
          <w:rFonts w:ascii="Arial" w:eastAsia="Times New Roman" w:hAnsi="Arial" w:cs="Arial"/>
          <w:color w:val="000000"/>
          <w:sz w:val="20"/>
          <w:szCs w:val="20"/>
          <w:lang w:val="en-US"/>
        </w:rPr>
        <w:t xml:space="preserve">2. a,c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34" type="#_x0000_t75" style="width:20.25pt;height:18pt" o:ole="">
            <v:imagedata r:id="rId6" o:title=""/>
          </v:shape>
          <w:control r:id="rId70" w:name="DefaultOcxName212" w:shapeid="_x0000_i1334"/>
        </w:object>
      </w:r>
      <w:r w:rsidRPr="00A94F6E">
        <w:rPr>
          <w:rFonts w:ascii="Arial" w:eastAsia="Times New Roman" w:hAnsi="Arial" w:cs="Arial"/>
          <w:color w:val="000000"/>
          <w:sz w:val="20"/>
          <w:szCs w:val="20"/>
          <w:lang w:val="en-US"/>
        </w:rPr>
        <w:t xml:space="preserve">3. a,b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33" type="#_x0000_t75" style="width:20.25pt;height:18pt" o:ole="">
            <v:imagedata r:id="rId6" o:title=""/>
          </v:shape>
          <w:control r:id="rId71" w:name="DefaultOcxName312" w:shapeid="_x0000_i1333"/>
        </w:object>
      </w:r>
      <w:r w:rsidRPr="00A94F6E">
        <w:rPr>
          <w:rFonts w:ascii="Arial" w:eastAsia="Times New Roman" w:hAnsi="Arial" w:cs="Arial"/>
          <w:color w:val="000000"/>
          <w:sz w:val="20"/>
          <w:szCs w:val="20"/>
          <w:lang w:val="en-US"/>
        </w:rPr>
        <w:t xml:space="preserve">4. b,c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3" type="#_x0000_t75" style="width:20.25pt;height:18pt" o:ole="">
            <v:imagedata r:id="rId11" o:title=""/>
          </v:shape>
          <w:control r:id="rId72" w:name="DefaultOcxName412" w:shapeid="_x0000_i1423"/>
        </w:object>
      </w:r>
      <w:r w:rsidRPr="00A94F6E">
        <w:rPr>
          <w:rFonts w:ascii="Arial" w:eastAsia="Times New Roman" w:hAnsi="Arial" w:cs="Arial"/>
          <w:color w:val="000000"/>
          <w:sz w:val="20"/>
          <w:szCs w:val="20"/>
        </w:rPr>
        <w:t xml:space="preserve">5. </w:t>
      </w:r>
      <w:r w:rsidRPr="00A94F6E">
        <w:rPr>
          <w:rFonts w:ascii="Arial" w:eastAsia="Times New Roman" w:hAnsi="Arial" w:cs="Arial"/>
          <w:color w:val="000000"/>
          <w:sz w:val="20"/>
          <w:szCs w:val="20"/>
          <w:lang w:val="en-US"/>
        </w:rPr>
        <w:t>c</w:t>
      </w:r>
      <w:r w:rsidRPr="00A94F6E">
        <w:rPr>
          <w:rFonts w:ascii="Arial" w:eastAsia="Times New Roman" w:hAnsi="Arial" w:cs="Arial"/>
          <w:color w:val="000000"/>
          <w:sz w:val="20"/>
          <w:szCs w:val="20"/>
        </w:rPr>
        <w:t>,</w:t>
      </w:r>
      <w:r w:rsidRPr="00A94F6E">
        <w:rPr>
          <w:rFonts w:ascii="Arial" w:eastAsia="Times New Roman" w:hAnsi="Arial" w:cs="Arial"/>
          <w:color w:val="000000"/>
          <w:sz w:val="20"/>
          <w:szCs w:val="20"/>
          <w:lang w:val="en-US"/>
        </w:rPr>
        <w:t>d</w:t>
      </w:r>
      <w:r w:rsidRPr="00A94F6E">
        <w:rPr>
          <w:rFonts w:ascii="Arial" w:eastAsia="Times New Roman" w:hAnsi="Arial" w:cs="Arial"/>
          <w:color w:val="000000"/>
          <w:sz w:val="20"/>
          <w:szCs w:val="20"/>
        </w:rPr>
        <w:t xml:space="preserve">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14.</w:t>
      </w:r>
      <w:r w:rsidRPr="00A94F6E">
        <w:rPr>
          <w:rFonts w:ascii="Arial" w:eastAsia="Times New Roman" w:hAnsi="Arial" w:cs="Arial"/>
          <w:b/>
          <w:color w:val="000000"/>
          <w:sz w:val="20"/>
          <w:szCs w:val="20"/>
        </w:rPr>
        <w:t>Какой подход к типологии государства основывается на позиции определяющего воздействия на государственность духовно-нравственных и социально-культурных факторов общественного развития?</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31" type="#_x0000_t75" style="width:20.25pt;height:18pt" o:ole="">
            <v:imagedata r:id="rId6" o:title=""/>
          </v:shape>
          <w:control r:id="rId73" w:name="DefaultOcxName52" w:shapeid="_x0000_i1331"/>
        </w:object>
      </w:r>
      <w:r w:rsidRPr="00A94F6E">
        <w:rPr>
          <w:rFonts w:ascii="Arial" w:eastAsia="Times New Roman" w:hAnsi="Arial" w:cs="Arial"/>
          <w:color w:val="000000"/>
          <w:sz w:val="20"/>
          <w:szCs w:val="20"/>
        </w:rPr>
        <w:t xml:space="preserve">1. Комплексный подход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30" type="#_x0000_t75" style="width:20.25pt;height:18pt" o:ole="">
            <v:imagedata r:id="rId6" o:title=""/>
          </v:shape>
          <w:control r:id="rId74" w:name="DefaultOcxName114" w:shapeid="_x0000_i1330"/>
        </w:object>
      </w:r>
      <w:r w:rsidRPr="00A94F6E">
        <w:rPr>
          <w:rFonts w:ascii="Arial" w:eastAsia="Times New Roman" w:hAnsi="Arial" w:cs="Arial"/>
          <w:color w:val="000000"/>
          <w:sz w:val="20"/>
          <w:szCs w:val="20"/>
        </w:rPr>
        <w:t xml:space="preserve">2. Формационный подход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4" type="#_x0000_t75" style="width:20.25pt;height:18pt" o:ole="">
            <v:imagedata r:id="rId6" o:title=""/>
          </v:shape>
          <w:control r:id="rId75" w:name="DefaultOcxName213" w:shapeid="_x0000_i1424"/>
        </w:object>
      </w:r>
      <w:r w:rsidRPr="00A94F6E">
        <w:rPr>
          <w:rFonts w:ascii="Arial" w:eastAsia="Times New Roman" w:hAnsi="Arial" w:cs="Arial"/>
          <w:color w:val="000000"/>
          <w:sz w:val="20"/>
          <w:szCs w:val="20"/>
        </w:rPr>
        <w:t xml:space="preserve">3. Цивилизационный подход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28" type="#_x0000_t75" style="width:20.25pt;height:18pt" o:ole="">
            <v:imagedata r:id="rId6" o:title=""/>
          </v:shape>
          <w:control r:id="rId76" w:name="DefaultOcxName313" w:shapeid="_x0000_i1328"/>
        </w:object>
      </w:r>
      <w:r w:rsidRPr="00A94F6E">
        <w:rPr>
          <w:rFonts w:ascii="Arial" w:eastAsia="Times New Roman" w:hAnsi="Arial" w:cs="Arial"/>
          <w:color w:val="000000"/>
          <w:sz w:val="20"/>
          <w:szCs w:val="20"/>
        </w:rPr>
        <w:t xml:space="preserve">4. Идеологический подход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5" type="#_x0000_t75" style="width:20.25pt;height:18pt" o:ole="">
            <v:imagedata r:id="rId11" o:title=""/>
          </v:shape>
          <w:control r:id="rId77" w:name="DefaultOcxName413" w:shapeid="_x0000_i1425"/>
        </w:object>
      </w:r>
      <w:r w:rsidRPr="00A94F6E">
        <w:rPr>
          <w:rFonts w:ascii="Arial" w:eastAsia="Times New Roman" w:hAnsi="Arial" w:cs="Arial"/>
          <w:color w:val="000000"/>
          <w:sz w:val="20"/>
          <w:szCs w:val="20"/>
        </w:rPr>
        <w:t xml:space="preserve">5. Системный подход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lastRenderedPageBreak/>
        <w:t>15.</w:t>
      </w:r>
      <w:r w:rsidRPr="00A94F6E">
        <w:rPr>
          <w:rFonts w:ascii="Arial" w:eastAsia="Times New Roman" w:hAnsi="Arial" w:cs="Arial"/>
          <w:b/>
          <w:color w:val="000000"/>
          <w:sz w:val="20"/>
          <w:szCs w:val="20"/>
        </w:rPr>
        <w:t>Форма осуществления власти народом, когда само население страны принимает по тем или иным государственным вопросам окончательное решение, не требую</w:t>
      </w:r>
      <w:r w:rsidRPr="00A94F6E">
        <w:rPr>
          <w:rFonts w:ascii="Arial" w:eastAsia="Times New Roman" w:hAnsi="Arial" w:cs="Arial"/>
          <w:b/>
          <w:color w:val="000000"/>
          <w:sz w:val="20"/>
          <w:szCs w:val="20"/>
        </w:rPr>
        <w:softHyphen/>
        <w:t>щее утверждения каким-либо властным органом, - это:</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26" type="#_x0000_t75" style="width:20.25pt;height:18pt" o:ole="">
            <v:imagedata r:id="rId6" o:title=""/>
          </v:shape>
          <w:control r:id="rId78" w:name="DefaultOcxName53" w:shapeid="_x0000_i1326"/>
        </w:object>
      </w:r>
      <w:r w:rsidRPr="00A94F6E">
        <w:rPr>
          <w:rFonts w:ascii="Arial" w:eastAsia="Times New Roman" w:hAnsi="Arial" w:cs="Arial"/>
          <w:color w:val="000000"/>
          <w:sz w:val="20"/>
          <w:szCs w:val="20"/>
        </w:rPr>
        <w:t xml:space="preserve">1. Народная демократия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25" type="#_x0000_t75" style="width:20.25pt;height:18pt" o:ole="">
            <v:imagedata r:id="rId6" o:title=""/>
          </v:shape>
          <w:control r:id="rId79" w:name="DefaultOcxName115" w:shapeid="_x0000_i1325"/>
        </w:object>
      </w:r>
      <w:r w:rsidRPr="00A94F6E">
        <w:rPr>
          <w:rFonts w:ascii="Arial" w:eastAsia="Times New Roman" w:hAnsi="Arial" w:cs="Arial"/>
          <w:color w:val="000000"/>
          <w:sz w:val="20"/>
          <w:szCs w:val="20"/>
        </w:rPr>
        <w:t xml:space="preserve">2. Демократические выборы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24" type="#_x0000_t75" style="width:20.25pt;height:18pt" o:ole="">
            <v:imagedata r:id="rId6" o:title=""/>
          </v:shape>
          <w:control r:id="rId80" w:name="DefaultOcxName214" w:shapeid="_x0000_i1324"/>
        </w:object>
      </w:r>
      <w:r w:rsidRPr="00A94F6E">
        <w:rPr>
          <w:rFonts w:ascii="Arial" w:eastAsia="Times New Roman" w:hAnsi="Arial" w:cs="Arial"/>
          <w:color w:val="000000"/>
          <w:sz w:val="20"/>
          <w:szCs w:val="20"/>
        </w:rPr>
        <w:t xml:space="preserve">3. Местное самоуправление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23" type="#_x0000_t75" style="width:20.25pt;height:18pt" o:ole="">
            <v:imagedata r:id="rId6" o:title=""/>
          </v:shape>
          <w:control r:id="rId81" w:name="DefaultOcxName314" w:shapeid="_x0000_i1323"/>
        </w:object>
      </w:r>
      <w:r w:rsidRPr="00A94F6E">
        <w:rPr>
          <w:rFonts w:ascii="Arial" w:eastAsia="Times New Roman" w:hAnsi="Arial" w:cs="Arial"/>
          <w:color w:val="000000"/>
          <w:sz w:val="20"/>
          <w:szCs w:val="20"/>
        </w:rPr>
        <w:t xml:space="preserve">4. Представительная демократия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22" type="#_x0000_t75" style="width:20.25pt;height:18pt" o:ole="">
            <v:imagedata r:id="rId11" o:title=""/>
          </v:shape>
          <w:control r:id="rId82" w:name="DefaultOcxName414" w:shapeid="_x0000_i1322"/>
        </w:object>
      </w:r>
      <w:r w:rsidRPr="00A94F6E">
        <w:rPr>
          <w:rFonts w:ascii="Arial" w:eastAsia="Times New Roman" w:hAnsi="Arial" w:cs="Arial"/>
          <w:color w:val="000000"/>
          <w:sz w:val="20"/>
          <w:szCs w:val="20"/>
        </w:rPr>
        <w:t xml:space="preserve">5. Непосредственная демократия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16.</w:t>
      </w:r>
      <w:r w:rsidRPr="00A94F6E">
        <w:rPr>
          <w:rFonts w:ascii="Arial" w:eastAsia="Times New Roman" w:hAnsi="Arial" w:cs="Arial"/>
          <w:b/>
          <w:color w:val="000000"/>
          <w:sz w:val="20"/>
          <w:szCs w:val="20"/>
        </w:rPr>
        <w:t>К признакам авторитарного политического режима относятся:</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a) Концентрация власти в руках одного человека или группы лиц</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b) Монополизация власти и политики</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c) Принцип «Разрешено все, кроме политики»</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d) Сохранение механизмов рыночного саморегулирования</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21" type="#_x0000_t75" style="width:20.25pt;height:18pt" o:ole="">
            <v:imagedata r:id="rId6" o:title=""/>
          </v:shape>
          <w:control r:id="rId83" w:name="DefaultOcxName54" w:shapeid="_x0000_i1321"/>
        </w:object>
      </w:r>
      <w:r w:rsidRPr="00A94F6E">
        <w:rPr>
          <w:rFonts w:ascii="Arial" w:eastAsia="Times New Roman" w:hAnsi="Arial" w:cs="Arial"/>
          <w:color w:val="000000"/>
          <w:sz w:val="20"/>
          <w:szCs w:val="20"/>
          <w:lang w:val="en-US"/>
        </w:rPr>
        <w:t xml:space="preserve">1. a,b,c,d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20" type="#_x0000_t75" style="width:20.25pt;height:18pt" o:ole="">
            <v:imagedata r:id="rId6" o:title=""/>
          </v:shape>
          <w:control r:id="rId84" w:name="DefaultOcxName116" w:shapeid="_x0000_i1320"/>
        </w:object>
      </w:r>
      <w:r w:rsidRPr="00A94F6E">
        <w:rPr>
          <w:rFonts w:ascii="Arial" w:eastAsia="Times New Roman" w:hAnsi="Arial" w:cs="Arial"/>
          <w:color w:val="000000"/>
          <w:sz w:val="20"/>
          <w:szCs w:val="20"/>
          <w:lang w:val="en-US"/>
        </w:rPr>
        <w:t xml:space="preserve">2. b,c,d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319" type="#_x0000_t75" style="width:20.25pt;height:18pt" o:ole="">
            <v:imagedata r:id="rId6" o:title=""/>
          </v:shape>
          <w:control r:id="rId85" w:name="DefaultOcxName215" w:shapeid="_x0000_i1319"/>
        </w:object>
      </w:r>
      <w:r w:rsidRPr="00A94F6E">
        <w:rPr>
          <w:rFonts w:ascii="Arial" w:eastAsia="Times New Roman" w:hAnsi="Arial" w:cs="Arial"/>
          <w:color w:val="000000"/>
          <w:sz w:val="20"/>
          <w:szCs w:val="20"/>
          <w:lang w:val="en-US"/>
        </w:rPr>
        <w:t xml:space="preserve">3. c,d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6" type="#_x0000_t75" style="width:20.25pt;height:18pt" o:ole="">
            <v:imagedata r:id="rId6" o:title=""/>
          </v:shape>
          <w:control r:id="rId86" w:name="DefaultOcxName315" w:shapeid="_x0000_i1426"/>
        </w:object>
      </w:r>
      <w:r w:rsidRPr="00A94F6E">
        <w:rPr>
          <w:rFonts w:ascii="Arial" w:eastAsia="Times New Roman" w:hAnsi="Arial" w:cs="Arial"/>
          <w:color w:val="000000"/>
          <w:sz w:val="20"/>
          <w:szCs w:val="20"/>
        </w:rPr>
        <w:t xml:space="preserve">4. </w:t>
      </w:r>
      <w:r w:rsidRPr="00A94F6E">
        <w:rPr>
          <w:rFonts w:ascii="Arial" w:eastAsia="Times New Roman" w:hAnsi="Arial" w:cs="Arial"/>
          <w:color w:val="000000"/>
          <w:sz w:val="20"/>
          <w:szCs w:val="20"/>
          <w:lang w:val="en-US"/>
        </w:rPr>
        <w:t>a</w:t>
      </w:r>
      <w:r w:rsidRPr="00A94F6E">
        <w:rPr>
          <w:rFonts w:ascii="Arial" w:eastAsia="Times New Roman" w:hAnsi="Arial" w:cs="Arial"/>
          <w:color w:val="000000"/>
          <w:sz w:val="20"/>
          <w:szCs w:val="20"/>
        </w:rPr>
        <w:t>,</w:t>
      </w:r>
      <w:r w:rsidRPr="00A94F6E">
        <w:rPr>
          <w:rFonts w:ascii="Arial" w:eastAsia="Times New Roman" w:hAnsi="Arial" w:cs="Arial"/>
          <w:color w:val="000000"/>
          <w:sz w:val="20"/>
          <w:szCs w:val="20"/>
          <w:lang w:val="en-US"/>
        </w:rPr>
        <w:t>b</w:t>
      </w:r>
      <w:r w:rsidRPr="00A94F6E">
        <w:rPr>
          <w:rFonts w:ascii="Arial" w:eastAsia="Times New Roman" w:hAnsi="Arial" w:cs="Arial"/>
          <w:color w:val="000000"/>
          <w:sz w:val="20"/>
          <w:szCs w:val="20"/>
        </w:rPr>
        <w:t xml:space="preserve">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7" type="#_x0000_t75" style="width:20.25pt;height:18pt" o:ole="">
            <v:imagedata r:id="rId11" o:title=""/>
          </v:shape>
          <w:control r:id="rId87" w:name="DefaultOcxName415" w:shapeid="_x0000_i1427"/>
        </w:object>
      </w:r>
      <w:r w:rsidRPr="00A94F6E">
        <w:rPr>
          <w:rFonts w:ascii="Arial" w:eastAsia="Times New Roman" w:hAnsi="Arial" w:cs="Arial"/>
          <w:color w:val="000000"/>
          <w:sz w:val="20"/>
          <w:szCs w:val="20"/>
        </w:rPr>
        <w:t xml:space="preserve">5. </w:t>
      </w:r>
      <w:r w:rsidRPr="00A94F6E">
        <w:rPr>
          <w:rFonts w:ascii="Arial" w:eastAsia="Times New Roman" w:hAnsi="Arial" w:cs="Arial"/>
          <w:color w:val="000000"/>
          <w:sz w:val="20"/>
          <w:szCs w:val="20"/>
          <w:lang w:val="en-US"/>
        </w:rPr>
        <w:t>a</w:t>
      </w:r>
      <w:r w:rsidRPr="00A94F6E">
        <w:rPr>
          <w:rFonts w:ascii="Arial" w:eastAsia="Times New Roman" w:hAnsi="Arial" w:cs="Arial"/>
          <w:color w:val="000000"/>
          <w:sz w:val="20"/>
          <w:szCs w:val="20"/>
        </w:rPr>
        <w:t>,</w:t>
      </w:r>
      <w:r w:rsidRPr="00A94F6E">
        <w:rPr>
          <w:rFonts w:ascii="Arial" w:eastAsia="Times New Roman" w:hAnsi="Arial" w:cs="Arial"/>
          <w:color w:val="000000"/>
          <w:sz w:val="20"/>
          <w:szCs w:val="20"/>
          <w:lang w:val="en-US"/>
        </w:rPr>
        <w:t>b</w:t>
      </w:r>
      <w:r w:rsidRPr="00A94F6E">
        <w:rPr>
          <w:rFonts w:ascii="Arial" w:eastAsia="Times New Roman" w:hAnsi="Arial" w:cs="Arial"/>
          <w:color w:val="000000"/>
          <w:sz w:val="20"/>
          <w:szCs w:val="20"/>
        </w:rPr>
        <w:t>,</w:t>
      </w:r>
      <w:r w:rsidRPr="00A94F6E">
        <w:rPr>
          <w:rFonts w:ascii="Arial" w:eastAsia="Times New Roman" w:hAnsi="Arial" w:cs="Arial"/>
          <w:color w:val="000000"/>
          <w:sz w:val="20"/>
          <w:szCs w:val="20"/>
          <w:lang w:val="en-US"/>
        </w:rPr>
        <w:t>c</w:t>
      </w:r>
      <w:r w:rsidRPr="00A94F6E">
        <w:rPr>
          <w:rFonts w:ascii="Arial" w:eastAsia="Times New Roman" w:hAnsi="Arial" w:cs="Arial"/>
          <w:color w:val="000000"/>
          <w:sz w:val="20"/>
          <w:szCs w:val="20"/>
        </w:rPr>
        <w:t xml:space="preserve">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17.</w:t>
      </w:r>
      <w:r w:rsidRPr="00A94F6E">
        <w:rPr>
          <w:rFonts w:ascii="Arial" w:eastAsia="Times New Roman" w:hAnsi="Arial" w:cs="Arial"/>
          <w:b/>
          <w:color w:val="000000"/>
          <w:sz w:val="20"/>
          <w:szCs w:val="20"/>
        </w:rPr>
        <w:t>В структуру аппарата Российского государства входят: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16" type="#_x0000_t75" style="width:20.25pt;height:18pt" o:ole="">
            <v:imagedata r:id="rId6" o:title=""/>
          </v:shape>
          <w:control r:id="rId88" w:name="DefaultOcxName55" w:shapeid="_x0000_i1316"/>
        </w:object>
      </w:r>
      <w:r w:rsidRPr="00A94F6E">
        <w:rPr>
          <w:rFonts w:ascii="Arial" w:eastAsia="Times New Roman" w:hAnsi="Arial" w:cs="Arial"/>
          <w:color w:val="000000"/>
          <w:sz w:val="20"/>
          <w:szCs w:val="20"/>
        </w:rPr>
        <w:t xml:space="preserve">1. Федеральные, региональные и местные органы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8" type="#_x0000_t75" style="width:20.25pt;height:18pt" o:ole="">
            <v:imagedata r:id="rId6" o:title=""/>
          </v:shape>
          <w:control r:id="rId89" w:name="DefaultOcxName117" w:shapeid="_x0000_i1428"/>
        </w:object>
      </w:r>
      <w:r w:rsidRPr="00A94F6E">
        <w:rPr>
          <w:rFonts w:ascii="Arial" w:eastAsia="Times New Roman" w:hAnsi="Arial" w:cs="Arial"/>
          <w:color w:val="000000"/>
          <w:sz w:val="20"/>
          <w:szCs w:val="20"/>
        </w:rPr>
        <w:t>2. Государственные органы, государственные учреждения, государственные предприятия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14" type="#_x0000_t75" style="width:20.25pt;height:18pt" o:ole="">
            <v:imagedata r:id="rId6" o:title=""/>
          </v:shape>
          <w:control r:id="rId90" w:name="DefaultOcxName216" w:shapeid="_x0000_i1314"/>
        </w:object>
      </w:r>
      <w:r w:rsidRPr="00A94F6E">
        <w:rPr>
          <w:rFonts w:ascii="Arial" w:eastAsia="Times New Roman" w:hAnsi="Arial" w:cs="Arial"/>
          <w:color w:val="000000"/>
          <w:sz w:val="20"/>
          <w:szCs w:val="20"/>
        </w:rPr>
        <w:t xml:space="preserve">3. Хозяйственные, идеологические и правоохранительные органы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29" type="#_x0000_t75" style="width:20.25pt;height:18pt" o:ole="">
            <v:imagedata r:id="rId11" o:title=""/>
          </v:shape>
          <w:control r:id="rId91" w:name="DefaultOcxName316" w:shapeid="_x0000_i1429"/>
        </w:object>
      </w:r>
      <w:r w:rsidRPr="00A94F6E">
        <w:rPr>
          <w:rFonts w:ascii="Arial" w:eastAsia="Times New Roman" w:hAnsi="Arial" w:cs="Arial"/>
          <w:color w:val="000000"/>
          <w:sz w:val="20"/>
          <w:szCs w:val="20"/>
        </w:rPr>
        <w:t xml:space="preserve">4. Законодательные, исполнительные и судебные органы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18.</w:t>
      </w:r>
      <w:r w:rsidRPr="00A94F6E">
        <w:rPr>
          <w:rFonts w:ascii="Arial" w:eastAsia="Times New Roman" w:hAnsi="Arial" w:cs="Arial"/>
          <w:b/>
          <w:color w:val="000000"/>
          <w:sz w:val="20"/>
          <w:szCs w:val="20"/>
        </w:rPr>
        <w:t>В какой теории происхождения государства признается, что в основе процесса образования государства лежат экономиче</w:t>
      </w:r>
      <w:r w:rsidRPr="00A94F6E">
        <w:rPr>
          <w:rFonts w:ascii="Arial" w:eastAsia="Times New Roman" w:hAnsi="Arial" w:cs="Arial"/>
          <w:b/>
          <w:color w:val="000000"/>
          <w:sz w:val="20"/>
          <w:szCs w:val="20"/>
        </w:rPr>
        <w:softHyphen/>
        <w:t>ские причины?</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12" type="#_x0000_t75" style="width:20.25pt;height:18pt" o:ole="">
            <v:imagedata r:id="rId6" o:title=""/>
          </v:shape>
          <w:control r:id="rId92" w:name="DefaultOcxName56" w:shapeid="_x0000_i1312"/>
        </w:object>
      </w:r>
      <w:r w:rsidRPr="00A94F6E">
        <w:rPr>
          <w:rFonts w:ascii="Arial" w:eastAsia="Times New Roman" w:hAnsi="Arial" w:cs="Arial"/>
          <w:color w:val="000000"/>
          <w:sz w:val="20"/>
          <w:szCs w:val="20"/>
        </w:rPr>
        <w:t xml:space="preserve">1. Договорная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11" type="#_x0000_t75" style="width:20.25pt;height:18pt" o:ole="">
            <v:imagedata r:id="rId6" o:title=""/>
          </v:shape>
          <w:control r:id="rId93" w:name="DefaultOcxName118" w:shapeid="_x0000_i1311"/>
        </w:object>
      </w:r>
      <w:r w:rsidRPr="00A94F6E">
        <w:rPr>
          <w:rFonts w:ascii="Arial" w:eastAsia="Times New Roman" w:hAnsi="Arial" w:cs="Arial"/>
          <w:color w:val="000000"/>
          <w:sz w:val="20"/>
          <w:szCs w:val="20"/>
        </w:rPr>
        <w:t xml:space="preserve">2. Патриархальная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0" type="#_x0000_t75" style="width:20.25pt;height:18pt" o:ole="">
            <v:imagedata r:id="rId6" o:title=""/>
          </v:shape>
          <w:control r:id="rId94" w:name="DefaultOcxName217" w:shapeid="_x0000_i1430"/>
        </w:object>
      </w:r>
      <w:r w:rsidRPr="00A94F6E">
        <w:rPr>
          <w:rFonts w:ascii="Arial" w:eastAsia="Times New Roman" w:hAnsi="Arial" w:cs="Arial"/>
          <w:color w:val="000000"/>
          <w:sz w:val="20"/>
          <w:szCs w:val="20"/>
        </w:rPr>
        <w:t xml:space="preserve">3. Классовая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9" type="#_x0000_t75" style="width:20.25pt;height:18pt" o:ole="">
            <v:imagedata r:id="rId6" o:title=""/>
          </v:shape>
          <w:control r:id="rId95" w:name="DefaultOcxName317" w:shapeid="_x0000_i1309"/>
        </w:object>
      </w:r>
      <w:r w:rsidRPr="00A94F6E">
        <w:rPr>
          <w:rFonts w:ascii="Arial" w:eastAsia="Times New Roman" w:hAnsi="Arial" w:cs="Arial"/>
          <w:color w:val="000000"/>
          <w:sz w:val="20"/>
          <w:szCs w:val="20"/>
        </w:rPr>
        <w:t xml:space="preserve">4. Примирительная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1" type="#_x0000_t75" style="width:20.25pt;height:18pt" o:ole="">
            <v:imagedata r:id="rId11" o:title=""/>
          </v:shape>
          <w:control r:id="rId96" w:name="DefaultOcxName416" w:shapeid="_x0000_i1431"/>
        </w:object>
      </w:r>
      <w:r w:rsidRPr="00A94F6E">
        <w:rPr>
          <w:rFonts w:ascii="Arial" w:eastAsia="Times New Roman" w:hAnsi="Arial" w:cs="Arial"/>
          <w:color w:val="000000"/>
          <w:sz w:val="20"/>
          <w:szCs w:val="20"/>
        </w:rPr>
        <w:t xml:space="preserve">5. Экономическая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lastRenderedPageBreak/>
        <w:t>19.</w:t>
      </w:r>
      <w:r w:rsidRPr="00A94F6E">
        <w:rPr>
          <w:rFonts w:ascii="Arial" w:eastAsia="Times New Roman" w:hAnsi="Arial" w:cs="Arial"/>
          <w:b/>
          <w:color w:val="000000"/>
          <w:sz w:val="20"/>
          <w:szCs w:val="20"/>
        </w:rPr>
        <w:t>В число субъектов РФ не входят: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7" type="#_x0000_t75" style="width:20.25pt;height:18pt" o:ole="">
            <v:imagedata r:id="rId6" o:title=""/>
          </v:shape>
          <w:control r:id="rId97" w:name="DefaultOcxName57" w:shapeid="_x0000_i1307"/>
        </w:object>
      </w:r>
      <w:r w:rsidRPr="00A94F6E">
        <w:rPr>
          <w:rFonts w:ascii="Arial" w:eastAsia="Times New Roman" w:hAnsi="Arial" w:cs="Arial"/>
          <w:color w:val="000000"/>
          <w:sz w:val="20"/>
          <w:szCs w:val="20"/>
        </w:rPr>
        <w:t xml:space="preserve">1. Республика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6" type="#_x0000_t75" style="width:20.25pt;height:18pt" o:ole="">
            <v:imagedata r:id="rId6" o:title=""/>
          </v:shape>
          <w:control r:id="rId98" w:name="DefaultOcxName119" w:shapeid="_x0000_i1306"/>
        </w:object>
      </w:r>
      <w:r w:rsidRPr="00A94F6E">
        <w:rPr>
          <w:rFonts w:ascii="Arial" w:eastAsia="Times New Roman" w:hAnsi="Arial" w:cs="Arial"/>
          <w:color w:val="000000"/>
          <w:sz w:val="20"/>
          <w:szCs w:val="20"/>
        </w:rPr>
        <w:t xml:space="preserve">2. Край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5" type="#_x0000_t75" style="width:20.25pt;height:18pt" o:ole="">
            <v:imagedata r:id="rId6" o:title=""/>
          </v:shape>
          <w:control r:id="rId99" w:name="DefaultOcxName218" w:shapeid="_x0000_i1305"/>
        </w:object>
      </w:r>
      <w:r w:rsidRPr="00A94F6E">
        <w:rPr>
          <w:rFonts w:ascii="Arial" w:eastAsia="Times New Roman" w:hAnsi="Arial" w:cs="Arial"/>
          <w:color w:val="000000"/>
          <w:sz w:val="20"/>
          <w:szCs w:val="20"/>
        </w:rPr>
        <w:t xml:space="preserve">3. Область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4" type="#_x0000_t75" style="width:20.25pt;height:18pt" o:ole="">
            <v:imagedata r:id="rId6" o:title=""/>
          </v:shape>
          <w:control r:id="rId100" w:name="DefaultOcxName318" w:shapeid="_x0000_i1304"/>
        </w:object>
      </w:r>
      <w:r w:rsidRPr="00A94F6E">
        <w:rPr>
          <w:rFonts w:ascii="Arial" w:eastAsia="Times New Roman" w:hAnsi="Arial" w:cs="Arial"/>
          <w:color w:val="000000"/>
          <w:sz w:val="20"/>
          <w:szCs w:val="20"/>
        </w:rPr>
        <w:t xml:space="preserve">4. Автономная область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3" type="#_x0000_t75" style="width:20.25pt;height:18pt" o:ole="">
            <v:imagedata r:id="rId11" o:title=""/>
          </v:shape>
          <w:control r:id="rId101" w:name="DefaultOcxName417" w:shapeid="_x0000_i1303"/>
        </w:object>
      </w:r>
      <w:r w:rsidRPr="00A94F6E">
        <w:rPr>
          <w:rFonts w:ascii="Arial" w:eastAsia="Times New Roman" w:hAnsi="Arial" w:cs="Arial"/>
          <w:color w:val="000000"/>
          <w:sz w:val="20"/>
          <w:szCs w:val="20"/>
        </w:rPr>
        <w:t xml:space="preserve">5. Федеральный округ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20.</w:t>
      </w:r>
      <w:r w:rsidRPr="00A94F6E">
        <w:rPr>
          <w:rFonts w:ascii="Arial" w:eastAsia="Times New Roman" w:hAnsi="Arial" w:cs="Arial"/>
          <w:b/>
          <w:color w:val="000000"/>
          <w:sz w:val="20"/>
          <w:szCs w:val="20"/>
        </w:rPr>
        <w:t>Функции государства – это:</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2" type="#_x0000_t75" style="width:20.25pt;height:18pt" o:ole="">
            <v:imagedata r:id="rId6" o:title=""/>
          </v:shape>
          <w:control r:id="rId102" w:name="DefaultOcxName58" w:shapeid="_x0000_i1302"/>
        </w:object>
      </w:r>
      <w:r w:rsidRPr="00A94F6E">
        <w:rPr>
          <w:rFonts w:ascii="Arial" w:eastAsia="Times New Roman" w:hAnsi="Arial" w:cs="Arial"/>
          <w:color w:val="000000"/>
          <w:sz w:val="20"/>
          <w:szCs w:val="20"/>
        </w:rPr>
        <w:t xml:space="preserve">1. Внешние способы проявления государственной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301" type="#_x0000_t75" style="width:20.25pt;height:18pt" o:ole="">
            <v:imagedata r:id="rId6" o:title=""/>
          </v:shape>
          <w:control r:id="rId103" w:name="DefaultOcxName120" w:shapeid="_x0000_i1301"/>
        </w:object>
      </w:r>
      <w:r w:rsidRPr="00A94F6E">
        <w:rPr>
          <w:rFonts w:ascii="Arial" w:eastAsia="Times New Roman" w:hAnsi="Arial" w:cs="Arial"/>
          <w:color w:val="000000"/>
          <w:sz w:val="20"/>
          <w:szCs w:val="20"/>
        </w:rPr>
        <w:t xml:space="preserve">2. Задачи, решаемые государством на определенном этапе развития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2" type="#_x0000_t75" style="width:20.25pt;height:18pt" o:ole="">
            <v:imagedata r:id="rId6" o:title=""/>
          </v:shape>
          <w:control r:id="rId104" w:name="DefaultOcxName219" w:shapeid="_x0000_i1432"/>
        </w:object>
      </w:r>
      <w:r w:rsidRPr="00A94F6E">
        <w:rPr>
          <w:rFonts w:ascii="Arial" w:eastAsia="Times New Roman" w:hAnsi="Arial" w:cs="Arial"/>
          <w:color w:val="000000"/>
          <w:sz w:val="20"/>
          <w:szCs w:val="20"/>
        </w:rPr>
        <w:t xml:space="preserve">3. Основные направления деятельности государства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9" type="#_x0000_t75" style="width:20.25pt;height:18pt" o:ole="">
            <v:imagedata r:id="rId6" o:title=""/>
          </v:shape>
          <w:control r:id="rId105" w:name="DefaultOcxName319" w:shapeid="_x0000_i1299"/>
        </w:object>
      </w:r>
      <w:r w:rsidRPr="00A94F6E">
        <w:rPr>
          <w:rFonts w:ascii="Arial" w:eastAsia="Times New Roman" w:hAnsi="Arial" w:cs="Arial"/>
          <w:color w:val="000000"/>
          <w:sz w:val="20"/>
          <w:szCs w:val="20"/>
        </w:rPr>
        <w:t xml:space="preserve">4. Совокупность приёмов и средств, используемых государством при управлении обществом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3" type="#_x0000_t75" style="width:20.25pt;height:18pt" o:ole="">
            <v:imagedata r:id="rId11" o:title=""/>
          </v:shape>
          <w:control r:id="rId106" w:name="DefaultOcxName418" w:shapeid="_x0000_i1433"/>
        </w:object>
      </w:r>
      <w:r w:rsidRPr="00A94F6E">
        <w:rPr>
          <w:rFonts w:ascii="Arial" w:eastAsia="Times New Roman" w:hAnsi="Arial" w:cs="Arial"/>
          <w:color w:val="000000"/>
          <w:sz w:val="20"/>
          <w:szCs w:val="20"/>
        </w:rPr>
        <w:t xml:space="preserve">5. Цели государства и средства их достижения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21.</w:t>
      </w:r>
      <w:r w:rsidRPr="00A94F6E">
        <w:rPr>
          <w:rFonts w:ascii="Arial" w:eastAsia="Times New Roman" w:hAnsi="Arial" w:cs="Arial"/>
          <w:b/>
          <w:color w:val="000000"/>
          <w:sz w:val="20"/>
          <w:szCs w:val="20"/>
        </w:rPr>
        <w:t>Что означает легитимность государственной власти?</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7" type="#_x0000_t75" style="width:20.25pt;height:18pt" o:ole="">
            <v:imagedata r:id="rId6" o:title=""/>
          </v:shape>
          <w:control r:id="rId107" w:name="DefaultOcxName59" w:shapeid="_x0000_i1297"/>
        </w:object>
      </w:r>
      <w:r w:rsidRPr="00A94F6E">
        <w:rPr>
          <w:rFonts w:ascii="Arial" w:eastAsia="Times New Roman" w:hAnsi="Arial" w:cs="Arial"/>
          <w:color w:val="000000"/>
          <w:sz w:val="20"/>
          <w:szCs w:val="20"/>
        </w:rPr>
        <w:t xml:space="preserve">1. Привычка граждан к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6" type="#_x0000_t75" style="width:20.25pt;height:18pt" o:ole="">
            <v:imagedata r:id="rId6" o:title=""/>
          </v:shape>
          <w:control r:id="rId108" w:name="DefaultOcxName121" w:shapeid="_x0000_i1296"/>
        </w:object>
      </w:r>
      <w:r w:rsidRPr="00A94F6E">
        <w:rPr>
          <w:rFonts w:ascii="Arial" w:eastAsia="Times New Roman" w:hAnsi="Arial" w:cs="Arial"/>
          <w:color w:val="000000"/>
          <w:sz w:val="20"/>
          <w:szCs w:val="20"/>
        </w:rPr>
        <w:t xml:space="preserve">2. Соответствие государственной власти законам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5" type="#_x0000_t75" style="width:20.25pt;height:18pt" o:ole="">
            <v:imagedata r:id="rId6" o:title=""/>
          </v:shape>
          <w:control r:id="rId109" w:name="DefaultOcxName220" w:shapeid="_x0000_i1295"/>
        </w:object>
      </w:r>
      <w:r w:rsidRPr="00A94F6E">
        <w:rPr>
          <w:rFonts w:ascii="Arial" w:eastAsia="Times New Roman" w:hAnsi="Arial" w:cs="Arial"/>
          <w:color w:val="000000"/>
          <w:sz w:val="20"/>
          <w:szCs w:val="20"/>
        </w:rPr>
        <w:t xml:space="preserve">3. Возможность отдавать приказы и распоряжения подвластным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4" type="#_x0000_t75" style="width:20.25pt;height:18pt" o:ole="">
            <v:imagedata r:id="rId6" o:title=""/>
          </v:shape>
          <w:control r:id="rId110" w:name="DefaultOcxName320" w:shapeid="_x0000_i1294"/>
        </w:object>
      </w:r>
      <w:r w:rsidRPr="00A94F6E">
        <w:rPr>
          <w:rFonts w:ascii="Arial" w:eastAsia="Times New Roman" w:hAnsi="Arial" w:cs="Arial"/>
          <w:color w:val="000000"/>
          <w:sz w:val="20"/>
          <w:szCs w:val="20"/>
        </w:rPr>
        <w:t xml:space="preserve">4. Страх перед государственной властью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3" type="#_x0000_t75" style="width:20.25pt;height:18pt" o:ole="">
            <v:imagedata r:id="rId11" o:title=""/>
          </v:shape>
          <w:control r:id="rId111" w:name="DefaultOcxName419" w:shapeid="_x0000_i1293"/>
        </w:object>
      </w:r>
      <w:r w:rsidRPr="00A94F6E">
        <w:rPr>
          <w:rFonts w:ascii="Arial" w:eastAsia="Times New Roman" w:hAnsi="Arial" w:cs="Arial"/>
          <w:color w:val="000000"/>
          <w:sz w:val="20"/>
          <w:szCs w:val="20"/>
        </w:rPr>
        <w:t xml:space="preserve">5. Признание её большинством народа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22.</w:t>
      </w:r>
      <w:r w:rsidRPr="00A94F6E">
        <w:rPr>
          <w:rFonts w:ascii="Arial" w:eastAsia="Times New Roman" w:hAnsi="Arial" w:cs="Arial"/>
          <w:b/>
          <w:color w:val="000000"/>
          <w:sz w:val="20"/>
          <w:szCs w:val="20"/>
        </w:rPr>
        <w:t>Правительство РФ – это:</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2" type="#_x0000_t75" style="width:20.25pt;height:18pt" o:ole="">
            <v:imagedata r:id="rId6" o:title=""/>
          </v:shape>
          <w:control r:id="rId112" w:name="DefaultOcxName60" w:shapeid="_x0000_i1292"/>
        </w:object>
      </w:r>
      <w:r w:rsidRPr="00A94F6E">
        <w:rPr>
          <w:rFonts w:ascii="Arial" w:eastAsia="Times New Roman" w:hAnsi="Arial" w:cs="Arial"/>
          <w:color w:val="000000"/>
          <w:sz w:val="20"/>
          <w:szCs w:val="20"/>
        </w:rPr>
        <w:t xml:space="preserve">1. Орган законодательной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1" type="#_x0000_t75" style="width:20.25pt;height:18pt" o:ole="">
            <v:imagedata r:id="rId6" o:title=""/>
          </v:shape>
          <w:control r:id="rId113" w:name="DefaultOcxName122" w:shapeid="_x0000_i1291"/>
        </w:object>
      </w:r>
      <w:r w:rsidRPr="00A94F6E">
        <w:rPr>
          <w:rFonts w:ascii="Arial" w:eastAsia="Times New Roman" w:hAnsi="Arial" w:cs="Arial"/>
          <w:color w:val="000000"/>
          <w:sz w:val="20"/>
          <w:szCs w:val="20"/>
        </w:rPr>
        <w:t xml:space="preserve">2. Высший орган государственной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90" type="#_x0000_t75" style="width:20.25pt;height:18pt" o:ole="">
            <v:imagedata r:id="rId6" o:title=""/>
          </v:shape>
          <w:control r:id="rId114" w:name="DefaultOcxName221" w:shapeid="_x0000_i1290"/>
        </w:object>
      </w:r>
      <w:r w:rsidRPr="00A94F6E">
        <w:rPr>
          <w:rFonts w:ascii="Arial" w:eastAsia="Times New Roman" w:hAnsi="Arial" w:cs="Arial"/>
          <w:color w:val="000000"/>
          <w:sz w:val="20"/>
          <w:szCs w:val="20"/>
        </w:rPr>
        <w:t xml:space="preserve">3. Орган судебной власти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4" type="#_x0000_t75" style="width:20.25pt;height:18pt" o:ole="">
            <v:imagedata r:id="rId6" o:title=""/>
          </v:shape>
          <w:control r:id="rId115" w:name="DefaultOcxName321" w:shapeid="_x0000_i1434"/>
        </w:object>
      </w:r>
      <w:r w:rsidRPr="00A94F6E">
        <w:rPr>
          <w:rFonts w:ascii="Arial" w:eastAsia="Times New Roman" w:hAnsi="Arial" w:cs="Arial"/>
          <w:color w:val="000000"/>
          <w:sz w:val="20"/>
          <w:szCs w:val="20"/>
        </w:rPr>
        <w:t xml:space="preserve">4. Орган исполнительной власти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5" type="#_x0000_t75" style="width:20.25pt;height:18pt" o:ole="">
            <v:imagedata r:id="rId11" o:title=""/>
          </v:shape>
          <w:control r:id="rId116" w:name="DefaultOcxName420" w:shapeid="_x0000_i1435"/>
        </w:object>
      </w:r>
      <w:r w:rsidRPr="00A94F6E">
        <w:rPr>
          <w:rFonts w:ascii="Arial" w:eastAsia="Times New Roman" w:hAnsi="Arial" w:cs="Arial"/>
          <w:color w:val="000000"/>
          <w:sz w:val="20"/>
          <w:szCs w:val="20"/>
        </w:rPr>
        <w:t xml:space="preserve">5. Высший контрольно-надзорный орган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23.</w:t>
      </w:r>
      <w:r w:rsidRPr="00A94F6E">
        <w:rPr>
          <w:rFonts w:ascii="Arial" w:eastAsia="Times New Roman" w:hAnsi="Arial" w:cs="Arial"/>
          <w:b/>
          <w:color w:val="000000"/>
          <w:sz w:val="20"/>
          <w:szCs w:val="20"/>
        </w:rPr>
        <w:t>Система сдержек и противовесов является составной частью:</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87" type="#_x0000_t75" style="width:20.25pt;height:18pt" o:ole="">
            <v:imagedata r:id="rId6" o:title=""/>
          </v:shape>
          <w:control r:id="rId117" w:name="DefaultOcxName61" w:shapeid="_x0000_i1287"/>
        </w:object>
      </w:r>
      <w:r w:rsidRPr="00A94F6E">
        <w:rPr>
          <w:rFonts w:ascii="Arial" w:eastAsia="Times New Roman" w:hAnsi="Arial" w:cs="Arial"/>
          <w:color w:val="000000"/>
          <w:sz w:val="20"/>
          <w:szCs w:val="20"/>
        </w:rPr>
        <w:t xml:space="preserve">1. Теории происхождения государства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86" type="#_x0000_t75" style="width:20.25pt;height:18pt" o:ole="">
            <v:imagedata r:id="rId6" o:title=""/>
          </v:shape>
          <w:control r:id="rId118" w:name="DefaultOcxName123" w:shapeid="_x0000_i1286"/>
        </w:object>
      </w:r>
      <w:r w:rsidRPr="00A94F6E">
        <w:rPr>
          <w:rFonts w:ascii="Arial" w:eastAsia="Times New Roman" w:hAnsi="Arial" w:cs="Arial"/>
          <w:color w:val="000000"/>
          <w:sz w:val="20"/>
          <w:szCs w:val="20"/>
        </w:rPr>
        <w:t xml:space="preserve">2. Теории федерализма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85" type="#_x0000_t75" style="width:20.25pt;height:18pt" o:ole="">
            <v:imagedata r:id="rId6" o:title=""/>
          </v:shape>
          <w:control r:id="rId119" w:name="DefaultOcxName222" w:shapeid="_x0000_i1285"/>
        </w:object>
      </w:r>
      <w:r w:rsidRPr="00A94F6E">
        <w:rPr>
          <w:rFonts w:ascii="Arial" w:eastAsia="Times New Roman" w:hAnsi="Arial" w:cs="Arial"/>
          <w:color w:val="000000"/>
          <w:sz w:val="20"/>
          <w:szCs w:val="20"/>
        </w:rPr>
        <w:t xml:space="preserve">3. Теории государства и права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436" type="#_x0000_t75" style="width:20.25pt;height:18pt" o:ole="">
            <v:imagedata r:id="rId6" o:title=""/>
          </v:shape>
          <w:control r:id="rId120" w:name="DefaultOcxName322" w:shapeid="_x0000_i1436"/>
        </w:object>
      </w:r>
      <w:r w:rsidRPr="00A94F6E">
        <w:rPr>
          <w:rFonts w:ascii="Arial" w:eastAsia="Times New Roman" w:hAnsi="Arial" w:cs="Arial"/>
          <w:color w:val="000000"/>
          <w:sz w:val="20"/>
          <w:szCs w:val="20"/>
        </w:rPr>
        <w:t xml:space="preserve">4. Теории разделения властей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lastRenderedPageBreak/>
        <w:object w:dxaOrig="225" w:dyaOrig="225">
          <v:shape id="_x0000_i1437" type="#_x0000_t75" style="width:20.25pt;height:18pt" o:ole="">
            <v:imagedata r:id="rId11" o:title=""/>
          </v:shape>
          <w:control r:id="rId121" w:name="DefaultOcxName421" w:shapeid="_x0000_i1437"/>
        </w:object>
      </w:r>
      <w:r w:rsidRPr="00A94F6E">
        <w:rPr>
          <w:rFonts w:ascii="Arial" w:eastAsia="Times New Roman" w:hAnsi="Arial" w:cs="Arial"/>
          <w:color w:val="000000"/>
          <w:sz w:val="20"/>
          <w:szCs w:val="20"/>
        </w:rPr>
        <w:t xml:space="preserve">5. Теории естественного права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24.</w:t>
      </w:r>
      <w:r w:rsidRPr="00A94F6E">
        <w:rPr>
          <w:rFonts w:ascii="Arial" w:eastAsia="Times New Roman" w:hAnsi="Arial" w:cs="Arial"/>
          <w:b/>
          <w:color w:val="000000"/>
          <w:sz w:val="20"/>
          <w:szCs w:val="20"/>
        </w:rPr>
        <w:t>Представителем договорной теории происхождения государства является:</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82" type="#_x0000_t75" style="width:20.25pt;height:18pt" o:ole="">
            <v:imagedata r:id="rId6" o:title=""/>
          </v:shape>
          <w:control r:id="rId122" w:name="DefaultOcxName62" w:shapeid="_x0000_i1282"/>
        </w:object>
      </w:r>
      <w:r w:rsidRPr="00A94F6E">
        <w:rPr>
          <w:rFonts w:ascii="Arial" w:eastAsia="Times New Roman" w:hAnsi="Arial" w:cs="Arial"/>
          <w:color w:val="000000"/>
          <w:sz w:val="20"/>
          <w:szCs w:val="20"/>
        </w:rPr>
        <w:t xml:space="preserve">1. Р. Филмер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81" type="#_x0000_t75" style="width:20.25pt;height:18pt" o:ole="">
            <v:imagedata r:id="rId6" o:title=""/>
          </v:shape>
          <w:control r:id="rId123" w:name="DefaultOcxName124" w:shapeid="_x0000_i1281"/>
        </w:object>
      </w:r>
      <w:r w:rsidRPr="00A94F6E">
        <w:rPr>
          <w:rFonts w:ascii="Arial" w:eastAsia="Times New Roman" w:hAnsi="Arial" w:cs="Arial"/>
          <w:color w:val="000000"/>
          <w:sz w:val="20"/>
          <w:szCs w:val="20"/>
        </w:rPr>
        <w:t xml:space="preserve">2. К. Маркс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80" type="#_x0000_t75" style="width:20.25pt;height:18pt" o:ole="">
            <v:imagedata r:id="rId6" o:title=""/>
          </v:shape>
          <w:control r:id="rId124" w:name="DefaultOcxName223" w:shapeid="_x0000_i1280"/>
        </w:object>
      </w:r>
      <w:r w:rsidRPr="00A94F6E">
        <w:rPr>
          <w:rFonts w:ascii="Arial" w:eastAsia="Times New Roman" w:hAnsi="Arial" w:cs="Arial"/>
          <w:color w:val="000000"/>
          <w:sz w:val="20"/>
          <w:szCs w:val="20"/>
        </w:rPr>
        <w:t xml:space="preserve">3. Аристотель </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79" type="#_x0000_t75" style="width:20.25pt;height:18pt" o:ole="">
            <v:imagedata r:id="rId6" o:title=""/>
          </v:shape>
          <w:control r:id="rId125" w:name="DefaultOcxName323" w:shapeid="_x0000_i1279"/>
        </w:object>
      </w:r>
      <w:r w:rsidRPr="00A94F6E">
        <w:rPr>
          <w:rFonts w:ascii="Arial" w:eastAsia="Times New Roman" w:hAnsi="Arial" w:cs="Arial"/>
          <w:color w:val="000000"/>
          <w:sz w:val="20"/>
          <w:szCs w:val="20"/>
        </w:rPr>
        <w:t xml:space="preserve">4. К. Каутский </w:t>
      </w:r>
    </w:p>
    <w:p w:rsidR="00A94F6E" w:rsidRPr="00A94F6E" w:rsidRDefault="00A94F6E" w:rsidP="00A94F6E">
      <w:pPr>
        <w:spacing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lang w:eastAsia="en-US"/>
        </w:rPr>
        <w:object w:dxaOrig="225" w:dyaOrig="225">
          <v:shape id="_x0000_i1278" type="#_x0000_t75" style="width:20.25pt;height:18pt" o:ole="">
            <v:imagedata r:id="rId11" o:title=""/>
          </v:shape>
          <w:control r:id="rId126" w:name="DefaultOcxName422" w:shapeid="_x0000_i1278"/>
        </w:object>
      </w:r>
      <w:r w:rsidRPr="00A94F6E">
        <w:rPr>
          <w:rFonts w:ascii="Arial" w:eastAsia="Times New Roman" w:hAnsi="Arial" w:cs="Arial"/>
          <w:color w:val="000000"/>
          <w:sz w:val="20"/>
          <w:szCs w:val="20"/>
        </w:rPr>
        <w:t xml:space="preserve">5. Т. Гоббс </w:t>
      </w:r>
    </w:p>
    <w:p w:rsidR="00A94F6E" w:rsidRPr="00A94F6E" w:rsidRDefault="00A94F6E" w:rsidP="00A94F6E">
      <w:pPr>
        <w:spacing w:beforeAutospacing="1" w:after="100" w:afterAutospacing="1" w:line="240" w:lineRule="auto"/>
        <w:rPr>
          <w:rFonts w:ascii="Arial" w:eastAsia="Times New Roman" w:hAnsi="Arial" w:cs="Arial"/>
          <w:b/>
          <w:color w:val="000000"/>
          <w:sz w:val="20"/>
          <w:szCs w:val="20"/>
        </w:rPr>
      </w:pPr>
      <w:r w:rsidRPr="00A94F6E">
        <w:rPr>
          <w:rFonts w:ascii="Arial" w:eastAsia="Times New Roman" w:hAnsi="Arial" w:cs="Arial"/>
          <w:b/>
          <w:color w:val="000000"/>
          <w:sz w:val="20"/>
          <w:szCs w:val="20"/>
        </w:rPr>
        <w:t>25.</w:t>
      </w:r>
      <w:r w:rsidRPr="00A94F6E">
        <w:rPr>
          <w:rFonts w:ascii="Arial" w:eastAsia="Times New Roman" w:hAnsi="Arial" w:cs="Arial"/>
          <w:b/>
          <w:color w:val="000000"/>
          <w:sz w:val="20"/>
          <w:szCs w:val="20"/>
        </w:rPr>
        <w:t>Какие точки зрения есть по вопросу соотношения понятий “государственный аппарат” и “механизм государства”?</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a) Это тождественные понятия</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b) Государственный аппарат входит в механизм государства, который помимо него включает также вооруженные силы, государственные учреждения и предприятия</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c) Механизм государства является частью государственного аппарата</w:t>
      </w:r>
    </w:p>
    <w:p w:rsidR="00A94F6E" w:rsidRPr="00A94F6E" w:rsidRDefault="00A94F6E" w:rsidP="00A94F6E">
      <w:pPr>
        <w:spacing w:before="100" w:beforeAutospacing="1" w:after="100" w:afterAutospacing="1"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d) Это никак не связанные по содержанию понятия</w:t>
      </w:r>
    </w:p>
    <w:p w:rsidR="00A94F6E" w:rsidRPr="00A94F6E" w:rsidRDefault="00A94F6E" w:rsidP="00A94F6E">
      <w:pPr>
        <w:spacing w:after="0" w:line="240" w:lineRule="auto"/>
        <w:rPr>
          <w:rFonts w:ascii="Arial" w:eastAsia="Times New Roman" w:hAnsi="Arial" w:cs="Arial"/>
          <w:color w:val="000000"/>
          <w:sz w:val="20"/>
          <w:szCs w:val="20"/>
        </w:rPr>
      </w:pPr>
      <w:r w:rsidRPr="00A94F6E">
        <w:rPr>
          <w:rFonts w:ascii="Arial" w:eastAsia="Times New Roman" w:hAnsi="Arial" w:cs="Arial"/>
          <w:color w:val="000000"/>
          <w:sz w:val="20"/>
          <w:szCs w:val="20"/>
        </w:rPr>
        <w:t>Выберите один ответ:</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277" type="#_x0000_t75" style="width:20.25pt;height:18pt" o:ole="">
            <v:imagedata r:id="rId6" o:title=""/>
          </v:shape>
          <w:control r:id="rId127" w:name="DefaultOcxName63" w:shapeid="_x0000_i1277"/>
        </w:object>
      </w:r>
      <w:r w:rsidRPr="00A94F6E">
        <w:rPr>
          <w:rFonts w:ascii="Arial" w:eastAsia="Times New Roman" w:hAnsi="Arial" w:cs="Arial"/>
          <w:color w:val="000000"/>
          <w:sz w:val="20"/>
          <w:szCs w:val="20"/>
          <w:lang w:val="en-US"/>
        </w:rPr>
        <w:t xml:space="preserve">1. a,c,d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276" type="#_x0000_t75" style="width:20.25pt;height:18pt" o:ole="">
            <v:imagedata r:id="rId6" o:title=""/>
          </v:shape>
          <w:control r:id="rId128" w:name="DefaultOcxName125" w:shapeid="_x0000_i1276"/>
        </w:object>
      </w:r>
      <w:r w:rsidRPr="00A94F6E">
        <w:rPr>
          <w:rFonts w:ascii="Arial" w:eastAsia="Times New Roman" w:hAnsi="Arial" w:cs="Arial"/>
          <w:color w:val="000000"/>
          <w:sz w:val="20"/>
          <w:szCs w:val="20"/>
          <w:lang w:val="en-US"/>
        </w:rPr>
        <w:t xml:space="preserve">2. d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275" type="#_x0000_t75" style="width:20.25pt;height:18pt" o:ole="">
            <v:imagedata r:id="rId6" o:title=""/>
          </v:shape>
          <w:control r:id="rId129" w:name="DefaultOcxName224" w:shapeid="_x0000_i1275"/>
        </w:object>
      </w:r>
      <w:r w:rsidRPr="00A94F6E">
        <w:rPr>
          <w:rFonts w:ascii="Arial" w:eastAsia="Times New Roman" w:hAnsi="Arial" w:cs="Arial"/>
          <w:color w:val="000000"/>
          <w:sz w:val="20"/>
          <w:szCs w:val="20"/>
          <w:lang w:val="en-US"/>
        </w:rPr>
        <w:t xml:space="preserve">3. a,b,c </w:t>
      </w:r>
    </w:p>
    <w:p w:rsidR="00A94F6E" w:rsidRPr="00A94F6E" w:rsidRDefault="00A94F6E" w:rsidP="00A94F6E">
      <w:pPr>
        <w:spacing w:after="0"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438" type="#_x0000_t75" style="width:20.25pt;height:18pt" o:ole="">
            <v:imagedata r:id="rId6" o:title=""/>
          </v:shape>
          <w:control r:id="rId130" w:name="DefaultOcxName324" w:shapeid="_x0000_i1438"/>
        </w:object>
      </w:r>
      <w:r w:rsidRPr="00A94F6E">
        <w:rPr>
          <w:rFonts w:ascii="Arial" w:eastAsia="Times New Roman" w:hAnsi="Arial" w:cs="Arial"/>
          <w:color w:val="000000"/>
          <w:sz w:val="20"/>
          <w:szCs w:val="20"/>
          <w:lang w:val="en-US"/>
        </w:rPr>
        <w:t xml:space="preserve">4. a,b </w:t>
      </w:r>
    </w:p>
    <w:bookmarkStart w:id="0" w:name="_GoBack"/>
    <w:p w:rsidR="00A94F6E" w:rsidRPr="00A94F6E" w:rsidRDefault="00A94F6E" w:rsidP="00A94F6E">
      <w:pPr>
        <w:spacing w:line="240" w:lineRule="auto"/>
        <w:rPr>
          <w:rFonts w:ascii="Arial" w:eastAsia="Times New Roman" w:hAnsi="Arial" w:cs="Arial"/>
          <w:color w:val="000000"/>
          <w:sz w:val="20"/>
          <w:szCs w:val="20"/>
          <w:lang w:val="en-US"/>
        </w:rPr>
      </w:pPr>
      <w:r w:rsidRPr="00A94F6E">
        <w:rPr>
          <w:rFonts w:ascii="Arial" w:eastAsia="Times New Roman" w:hAnsi="Arial" w:cs="Arial"/>
          <w:color w:val="000000"/>
          <w:sz w:val="20"/>
          <w:szCs w:val="20"/>
          <w:lang w:eastAsia="en-US"/>
        </w:rPr>
        <w:object w:dxaOrig="225" w:dyaOrig="225">
          <v:shape id="_x0000_i1439" type="#_x0000_t75" style="width:20.25pt;height:18pt" o:ole="">
            <v:imagedata r:id="rId11" o:title=""/>
          </v:shape>
          <w:control r:id="rId131" w:name="DefaultOcxName423" w:shapeid="_x0000_i1439"/>
        </w:object>
      </w:r>
      <w:bookmarkEnd w:id="0"/>
      <w:r w:rsidRPr="00A94F6E">
        <w:rPr>
          <w:rFonts w:ascii="Arial" w:eastAsia="Times New Roman" w:hAnsi="Arial" w:cs="Arial"/>
          <w:color w:val="000000"/>
          <w:sz w:val="20"/>
          <w:szCs w:val="20"/>
          <w:lang w:val="en-US"/>
        </w:rPr>
        <w:t xml:space="preserve">5. b,c </w:t>
      </w:r>
    </w:p>
    <w:p w:rsidR="00A94F6E" w:rsidRPr="00A94F6E" w:rsidRDefault="00A94F6E" w:rsidP="00A94F6E">
      <w:pPr>
        <w:rPr>
          <w:rFonts w:eastAsiaTheme="minorHAnsi"/>
          <w:lang w:val="en-US" w:eastAsia="en-US"/>
        </w:rPr>
      </w:pPr>
    </w:p>
    <w:p w:rsidR="00520D74" w:rsidRPr="00A94F6E" w:rsidRDefault="00520D74">
      <w:pPr>
        <w:rPr>
          <w:lang w:val="en-US"/>
        </w:rPr>
      </w:pPr>
    </w:p>
    <w:sectPr w:rsidR="00520D74" w:rsidRPr="00A94F6E" w:rsidSect="00520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6ABF"/>
    <w:multiLevelType w:val="multilevel"/>
    <w:tmpl w:val="CE72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70975"/>
    <w:multiLevelType w:val="multilevel"/>
    <w:tmpl w:val="233E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A1F12"/>
    <w:multiLevelType w:val="multilevel"/>
    <w:tmpl w:val="63BC9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060A5"/>
    <w:multiLevelType w:val="hybridMultilevel"/>
    <w:tmpl w:val="7BA61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E1D7B"/>
    <w:multiLevelType w:val="multilevel"/>
    <w:tmpl w:val="B02A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360AD"/>
    <w:multiLevelType w:val="hybridMultilevel"/>
    <w:tmpl w:val="EA38F444"/>
    <w:lvl w:ilvl="0" w:tplc="643834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0C3A84"/>
    <w:multiLevelType w:val="multilevel"/>
    <w:tmpl w:val="205E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151FFD"/>
    <w:multiLevelType w:val="multilevel"/>
    <w:tmpl w:val="C48E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87376D"/>
    <w:multiLevelType w:val="hybridMultilevel"/>
    <w:tmpl w:val="31ACEC42"/>
    <w:lvl w:ilvl="0" w:tplc="29FADF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6D1177"/>
    <w:multiLevelType w:val="multilevel"/>
    <w:tmpl w:val="45C6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9"/>
  </w:num>
  <w:num w:numId="4">
    <w:abstractNumId w:val="2"/>
  </w:num>
  <w:num w:numId="5">
    <w:abstractNumId w:val="6"/>
  </w:num>
  <w:num w:numId="6">
    <w:abstractNumId w:val="0"/>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47"/>
    <w:rsid w:val="00520D74"/>
    <w:rsid w:val="00753447"/>
    <w:rsid w:val="00A94F6E"/>
    <w:rsid w:val="00B505CA"/>
    <w:rsid w:val="00BD14E9"/>
    <w:rsid w:val="00E2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5C20"/>
  <w15:docId w15:val="{8CBF9F02-A0AD-4AA7-B49B-97FFAF1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53447"/>
    <w:pPr>
      <w:spacing w:before="240" w:after="240" w:line="240" w:lineRule="auto"/>
      <w:jc w:val="center"/>
      <w:outlineLvl w:val="2"/>
    </w:pPr>
    <w:rPr>
      <w:rFonts w:ascii="Times New Roman" w:eastAsia="Times New Roman" w:hAnsi="Times New Roman" w:cs="Times New Roman"/>
      <w:b/>
      <w:bCs/>
      <w:sz w:val="26"/>
      <w:szCs w:val="26"/>
    </w:rPr>
  </w:style>
  <w:style w:type="paragraph" w:styleId="4">
    <w:name w:val="heading 4"/>
    <w:basedOn w:val="a"/>
    <w:link w:val="40"/>
    <w:uiPriority w:val="9"/>
    <w:qFormat/>
    <w:rsid w:val="00753447"/>
    <w:pPr>
      <w:spacing w:before="100" w:beforeAutospacing="1" w:after="100" w:afterAutospacing="1"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3447"/>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
    <w:rsid w:val="00753447"/>
    <w:rPr>
      <w:rFonts w:ascii="Times New Roman" w:eastAsia="Times New Roman" w:hAnsi="Times New Roman" w:cs="Times New Roman"/>
      <w:b/>
      <w:bCs/>
      <w:sz w:val="24"/>
      <w:szCs w:val="24"/>
      <w:lang w:eastAsia="ru-RU"/>
    </w:rPr>
  </w:style>
  <w:style w:type="character" w:styleId="a3">
    <w:name w:val="Strong"/>
    <w:basedOn w:val="a0"/>
    <w:uiPriority w:val="22"/>
    <w:qFormat/>
    <w:rsid w:val="00753447"/>
    <w:rPr>
      <w:b/>
      <w:bCs/>
      <w:i w:val="0"/>
      <w:iCs w:val="0"/>
    </w:rPr>
  </w:style>
  <w:style w:type="paragraph" w:styleId="a4">
    <w:name w:val="Normal (Web)"/>
    <w:basedOn w:val="a"/>
    <w:uiPriority w:val="99"/>
    <w:semiHidden/>
    <w:unhideWhenUsed/>
    <w:rsid w:val="0075344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53447"/>
    <w:rPr>
      <w:b w:val="0"/>
      <w:bCs w:val="0"/>
      <w:i/>
      <w:iCs/>
    </w:rPr>
  </w:style>
  <w:style w:type="paragraph" w:styleId="a6">
    <w:name w:val="List Paragraph"/>
    <w:basedOn w:val="a"/>
    <w:uiPriority w:val="34"/>
    <w:qFormat/>
    <w:rsid w:val="00B505CA"/>
    <w:pPr>
      <w:ind w:left="720"/>
      <w:contextualSpacing/>
    </w:pPr>
  </w:style>
  <w:style w:type="character" w:styleId="a7">
    <w:name w:val="Hyperlink"/>
    <w:basedOn w:val="a0"/>
    <w:uiPriority w:val="99"/>
    <w:unhideWhenUsed/>
    <w:rsid w:val="00E21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055">
      <w:bodyDiv w:val="1"/>
      <w:marLeft w:val="0"/>
      <w:marRight w:val="0"/>
      <w:marTop w:val="100"/>
      <w:marBottom w:val="100"/>
      <w:divBdr>
        <w:top w:val="none" w:sz="0" w:space="0" w:color="auto"/>
        <w:left w:val="none" w:sz="0" w:space="0" w:color="auto"/>
        <w:bottom w:val="none" w:sz="0" w:space="0" w:color="auto"/>
        <w:right w:val="none" w:sz="0" w:space="0" w:color="auto"/>
      </w:divBdr>
      <w:divsChild>
        <w:div w:id="1605067523">
          <w:marLeft w:val="0"/>
          <w:marRight w:val="0"/>
          <w:marTop w:val="0"/>
          <w:marBottom w:val="0"/>
          <w:divBdr>
            <w:top w:val="none" w:sz="0" w:space="0" w:color="auto"/>
            <w:left w:val="none" w:sz="0" w:space="0" w:color="auto"/>
            <w:bottom w:val="none" w:sz="0" w:space="0" w:color="auto"/>
            <w:right w:val="none" w:sz="0" w:space="0" w:color="auto"/>
          </w:divBdr>
          <w:divsChild>
            <w:div w:id="1722359949">
              <w:marLeft w:val="0"/>
              <w:marRight w:val="0"/>
              <w:marTop w:val="0"/>
              <w:marBottom w:val="0"/>
              <w:divBdr>
                <w:top w:val="none" w:sz="0" w:space="0" w:color="auto"/>
                <w:left w:val="none" w:sz="0" w:space="0" w:color="auto"/>
                <w:bottom w:val="none" w:sz="0" w:space="0" w:color="auto"/>
                <w:right w:val="none" w:sz="0" w:space="0" w:color="auto"/>
              </w:divBdr>
              <w:divsChild>
                <w:div w:id="1882787190">
                  <w:marLeft w:val="0"/>
                  <w:marRight w:val="0"/>
                  <w:marTop w:val="0"/>
                  <w:marBottom w:val="0"/>
                  <w:divBdr>
                    <w:top w:val="none" w:sz="0" w:space="0" w:color="auto"/>
                    <w:left w:val="none" w:sz="0" w:space="0" w:color="auto"/>
                    <w:bottom w:val="none" w:sz="0" w:space="0" w:color="auto"/>
                    <w:right w:val="none" w:sz="0" w:space="0" w:color="auto"/>
                  </w:divBdr>
                  <w:divsChild>
                    <w:div w:id="443690457">
                      <w:marLeft w:val="-6000"/>
                      <w:marRight w:val="0"/>
                      <w:marTop w:val="0"/>
                      <w:marBottom w:val="0"/>
                      <w:divBdr>
                        <w:top w:val="none" w:sz="0" w:space="0" w:color="auto"/>
                        <w:left w:val="none" w:sz="0" w:space="0" w:color="auto"/>
                        <w:bottom w:val="none" w:sz="0" w:space="0" w:color="auto"/>
                        <w:right w:val="none" w:sz="0" w:space="0" w:color="auto"/>
                      </w:divBdr>
                      <w:divsChild>
                        <w:div w:id="676882907">
                          <w:marLeft w:val="0"/>
                          <w:marRight w:val="0"/>
                          <w:marTop w:val="0"/>
                          <w:marBottom w:val="0"/>
                          <w:divBdr>
                            <w:top w:val="none" w:sz="0" w:space="0" w:color="auto"/>
                            <w:left w:val="none" w:sz="0" w:space="0" w:color="auto"/>
                            <w:bottom w:val="none" w:sz="0" w:space="0" w:color="auto"/>
                            <w:right w:val="none" w:sz="0" w:space="0" w:color="auto"/>
                          </w:divBdr>
                          <w:divsChild>
                            <w:div w:id="1061251774">
                              <w:marLeft w:val="6000"/>
                              <w:marRight w:val="0"/>
                              <w:marTop w:val="0"/>
                              <w:marBottom w:val="0"/>
                              <w:divBdr>
                                <w:top w:val="none" w:sz="0" w:space="0" w:color="auto"/>
                                <w:left w:val="none" w:sz="0" w:space="0" w:color="auto"/>
                                <w:bottom w:val="none" w:sz="0" w:space="0" w:color="auto"/>
                                <w:right w:val="none" w:sz="0" w:space="0" w:color="auto"/>
                              </w:divBdr>
                              <w:divsChild>
                                <w:div w:id="1329744943">
                                  <w:marLeft w:val="0"/>
                                  <w:marRight w:val="0"/>
                                  <w:marTop w:val="0"/>
                                  <w:marBottom w:val="0"/>
                                  <w:divBdr>
                                    <w:top w:val="none" w:sz="0" w:space="0" w:color="auto"/>
                                    <w:left w:val="none" w:sz="0" w:space="0" w:color="auto"/>
                                    <w:bottom w:val="none" w:sz="0" w:space="0" w:color="auto"/>
                                    <w:right w:val="none" w:sz="0" w:space="0" w:color="auto"/>
                                  </w:divBdr>
                                  <w:divsChild>
                                    <w:div w:id="1695571937">
                                      <w:marLeft w:val="0"/>
                                      <w:marRight w:val="0"/>
                                      <w:marTop w:val="0"/>
                                      <w:marBottom w:val="0"/>
                                      <w:divBdr>
                                        <w:top w:val="none" w:sz="0" w:space="0" w:color="auto"/>
                                        <w:left w:val="none" w:sz="0" w:space="0" w:color="auto"/>
                                        <w:bottom w:val="none" w:sz="0" w:space="0" w:color="auto"/>
                                        <w:right w:val="none" w:sz="0" w:space="0" w:color="auto"/>
                                      </w:divBdr>
                                      <w:divsChild>
                                        <w:div w:id="1758164469">
                                          <w:marLeft w:val="0"/>
                                          <w:marRight w:val="0"/>
                                          <w:marTop w:val="0"/>
                                          <w:marBottom w:val="0"/>
                                          <w:divBdr>
                                            <w:top w:val="none" w:sz="0" w:space="0" w:color="auto"/>
                                            <w:left w:val="none" w:sz="0" w:space="0" w:color="auto"/>
                                            <w:bottom w:val="none" w:sz="0" w:space="0" w:color="auto"/>
                                            <w:right w:val="none" w:sz="0" w:space="0" w:color="auto"/>
                                          </w:divBdr>
                                          <w:divsChild>
                                            <w:div w:id="13748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789112">
      <w:bodyDiv w:val="1"/>
      <w:marLeft w:val="0"/>
      <w:marRight w:val="0"/>
      <w:marTop w:val="100"/>
      <w:marBottom w:val="100"/>
      <w:divBdr>
        <w:top w:val="none" w:sz="0" w:space="0" w:color="auto"/>
        <w:left w:val="none" w:sz="0" w:space="0" w:color="auto"/>
        <w:bottom w:val="none" w:sz="0" w:space="0" w:color="auto"/>
        <w:right w:val="none" w:sz="0" w:space="0" w:color="auto"/>
      </w:divBdr>
      <w:divsChild>
        <w:div w:id="565260235">
          <w:marLeft w:val="0"/>
          <w:marRight w:val="0"/>
          <w:marTop w:val="0"/>
          <w:marBottom w:val="0"/>
          <w:divBdr>
            <w:top w:val="none" w:sz="0" w:space="0" w:color="auto"/>
            <w:left w:val="none" w:sz="0" w:space="0" w:color="auto"/>
            <w:bottom w:val="none" w:sz="0" w:space="0" w:color="auto"/>
            <w:right w:val="none" w:sz="0" w:space="0" w:color="auto"/>
          </w:divBdr>
          <w:divsChild>
            <w:div w:id="420882279">
              <w:marLeft w:val="0"/>
              <w:marRight w:val="0"/>
              <w:marTop w:val="0"/>
              <w:marBottom w:val="0"/>
              <w:divBdr>
                <w:top w:val="none" w:sz="0" w:space="0" w:color="auto"/>
                <w:left w:val="none" w:sz="0" w:space="0" w:color="auto"/>
                <w:bottom w:val="none" w:sz="0" w:space="0" w:color="auto"/>
                <w:right w:val="none" w:sz="0" w:space="0" w:color="auto"/>
              </w:divBdr>
              <w:divsChild>
                <w:div w:id="1536770146">
                  <w:marLeft w:val="0"/>
                  <w:marRight w:val="0"/>
                  <w:marTop w:val="0"/>
                  <w:marBottom w:val="0"/>
                  <w:divBdr>
                    <w:top w:val="none" w:sz="0" w:space="0" w:color="auto"/>
                    <w:left w:val="none" w:sz="0" w:space="0" w:color="auto"/>
                    <w:bottom w:val="none" w:sz="0" w:space="0" w:color="auto"/>
                    <w:right w:val="none" w:sz="0" w:space="0" w:color="auto"/>
                  </w:divBdr>
                  <w:divsChild>
                    <w:div w:id="1444035227">
                      <w:marLeft w:val="-6000"/>
                      <w:marRight w:val="0"/>
                      <w:marTop w:val="0"/>
                      <w:marBottom w:val="0"/>
                      <w:divBdr>
                        <w:top w:val="none" w:sz="0" w:space="0" w:color="auto"/>
                        <w:left w:val="none" w:sz="0" w:space="0" w:color="auto"/>
                        <w:bottom w:val="none" w:sz="0" w:space="0" w:color="auto"/>
                        <w:right w:val="none" w:sz="0" w:space="0" w:color="auto"/>
                      </w:divBdr>
                      <w:divsChild>
                        <w:div w:id="164784394">
                          <w:marLeft w:val="0"/>
                          <w:marRight w:val="0"/>
                          <w:marTop w:val="0"/>
                          <w:marBottom w:val="0"/>
                          <w:divBdr>
                            <w:top w:val="none" w:sz="0" w:space="0" w:color="auto"/>
                            <w:left w:val="none" w:sz="0" w:space="0" w:color="auto"/>
                            <w:bottom w:val="none" w:sz="0" w:space="0" w:color="auto"/>
                            <w:right w:val="none" w:sz="0" w:space="0" w:color="auto"/>
                          </w:divBdr>
                          <w:divsChild>
                            <w:div w:id="614482992">
                              <w:marLeft w:val="6000"/>
                              <w:marRight w:val="0"/>
                              <w:marTop w:val="0"/>
                              <w:marBottom w:val="0"/>
                              <w:divBdr>
                                <w:top w:val="none" w:sz="0" w:space="0" w:color="auto"/>
                                <w:left w:val="none" w:sz="0" w:space="0" w:color="auto"/>
                                <w:bottom w:val="none" w:sz="0" w:space="0" w:color="auto"/>
                                <w:right w:val="none" w:sz="0" w:space="0" w:color="auto"/>
                              </w:divBdr>
                              <w:divsChild>
                                <w:div w:id="416096823">
                                  <w:marLeft w:val="0"/>
                                  <w:marRight w:val="0"/>
                                  <w:marTop w:val="0"/>
                                  <w:marBottom w:val="0"/>
                                  <w:divBdr>
                                    <w:top w:val="none" w:sz="0" w:space="0" w:color="auto"/>
                                    <w:left w:val="none" w:sz="0" w:space="0" w:color="auto"/>
                                    <w:bottom w:val="none" w:sz="0" w:space="0" w:color="auto"/>
                                    <w:right w:val="none" w:sz="0" w:space="0" w:color="auto"/>
                                  </w:divBdr>
                                  <w:divsChild>
                                    <w:div w:id="906765785">
                                      <w:marLeft w:val="0"/>
                                      <w:marRight w:val="0"/>
                                      <w:marTop w:val="0"/>
                                      <w:marBottom w:val="0"/>
                                      <w:divBdr>
                                        <w:top w:val="none" w:sz="0" w:space="0" w:color="auto"/>
                                        <w:left w:val="none" w:sz="0" w:space="0" w:color="auto"/>
                                        <w:bottom w:val="none" w:sz="0" w:space="0" w:color="auto"/>
                                        <w:right w:val="none" w:sz="0" w:space="0" w:color="auto"/>
                                      </w:divBdr>
                                      <w:divsChild>
                                        <w:div w:id="980696944">
                                          <w:marLeft w:val="0"/>
                                          <w:marRight w:val="0"/>
                                          <w:marTop w:val="0"/>
                                          <w:marBottom w:val="0"/>
                                          <w:divBdr>
                                            <w:top w:val="none" w:sz="0" w:space="0" w:color="auto"/>
                                            <w:left w:val="none" w:sz="0" w:space="0" w:color="auto"/>
                                            <w:bottom w:val="none" w:sz="0" w:space="0" w:color="auto"/>
                                            <w:right w:val="none" w:sz="0" w:space="0" w:color="auto"/>
                                          </w:divBdr>
                                          <w:divsChild>
                                            <w:div w:id="13830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549799">
      <w:bodyDiv w:val="1"/>
      <w:marLeft w:val="0"/>
      <w:marRight w:val="0"/>
      <w:marTop w:val="100"/>
      <w:marBottom w:val="100"/>
      <w:divBdr>
        <w:top w:val="none" w:sz="0" w:space="0" w:color="auto"/>
        <w:left w:val="none" w:sz="0" w:space="0" w:color="auto"/>
        <w:bottom w:val="none" w:sz="0" w:space="0" w:color="auto"/>
        <w:right w:val="none" w:sz="0" w:space="0" w:color="auto"/>
      </w:divBdr>
      <w:divsChild>
        <w:div w:id="1607033937">
          <w:marLeft w:val="0"/>
          <w:marRight w:val="0"/>
          <w:marTop w:val="0"/>
          <w:marBottom w:val="0"/>
          <w:divBdr>
            <w:top w:val="none" w:sz="0" w:space="0" w:color="auto"/>
            <w:left w:val="none" w:sz="0" w:space="0" w:color="auto"/>
            <w:bottom w:val="none" w:sz="0" w:space="0" w:color="auto"/>
            <w:right w:val="none" w:sz="0" w:space="0" w:color="auto"/>
          </w:divBdr>
          <w:divsChild>
            <w:div w:id="747117199">
              <w:marLeft w:val="0"/>
              <w:marRight w:val="0"/>
              <w:marTop w:val="0"/>
              <w:marBottom w:val="0"/>
              <w:divBdr>
                <w:top w:val="none" w:sz="0" w:space="0" w:color="auto"/>
                <w:left w:val="none" w:sz="0" w:space="0" w:color="auto"/>
                <w:bottom w:val="none" w:sz="0" w:space="0" w:color="auto"/>
                <w:right w:val="none" w:sz="0" w:space="0" w:color="auto"/>
              </w:divBdr>
              <w:divsChild>
                <w:div w:id="1648699966">
                  <w:marLeft w:val="0"/>
                  <w:marRight w:val="0"/>
                  <w:marTop w:val="0"/>
                  <w:marBottom w:val="0"/>
                  <w:divBdr>
                    <w:top w:val="none" w:sz="0" w:space="0" w:color="auto"/>
                    <w:left w:val="none" w:sz="0" w:space="0" w:color="auto"/>
                    <w:bottom w:val="none" w:sz="0" w:space="0" w:color="auto"/>
                    <w:right w:val="none" w:sz="0" w:space="0" w:color="auto"/>
                  </w:divBdr>
                  <w:divsChild>
                    <w:div w:id="1158155901">
                      <w:marLeft w:val="-6000"/>
                      <w:marRight w:val="0"/>
                      <w:marTop w:val="0"/>
                      <w:marBottom w:val="0"/>
                      <w:divBdr>
                        <w:top w:val="none" w:sz="0" w:space="0" w:color="auto"/>
                        <w:left w:val="none" w:sz="0" w:space="0" w:color="auto"/>
                        <w:bottom w:val="none" w:sz="0" w:space="0" w:color="auto"/>
                        <w:right w:val="none" w:sz="0" w:space="0" w:color="auto"/>
                      </w:divBdr>
                      <w:divsChild>
                        <w:div w:id="1938177904">
                          <w:marLeft w:val="0"/>
                          <w:marRight w:val="0"/>
                          <w:marTop w:val="0"/>
                          <w:marBottom w:val="0"/>
                          <w:divBdr>
                            <w:top w:val="none" w:sz="0" w:space="0" w:color="auto"/>
                            <w:left w:val="none" w:sz="0" w:space="0" w:color="auto"/>
                            <w:bottom w:val="none" w:sz="0" w:space="0" w:color="auto"/>
                            <w:right w:val="none" w:sz="0" w:space="0" w:color="auto"/>
                          </w:divBdr>
                          <w:divsChild>
                            <w:div w:id="936403714">
                              <w:marLeft w:val="6000"/>
                              <w:marRight w:val="0"/>
                              <w:marTop w:val="0"/>
                              <w:marBottom w:val="0"/>
                              <w:divBdr>
                                <w:top w:val="none" w:sz="0" w:space="0" w:color="auto"/>
                                <w:left w:val="none" w:sz="0" w:space="0" w:color="auto"/>
                                <w:bottom w:val="none" w:sz="0" w:space="0" w:color="auto"/>
                                <w:right w:val="none" w:sz="0" w:space="0" w:color="auto"/>
                              </w:divBdr>
                              <w:divsChild>
                                <w:div w:id="955062308">
                                  <w:marLeft w:val="0"/>
                                  <w:marRight w:val="0"/>
                                  <w:marTop w:val="0"/>
                                  <w:marBottom w:val="0"/>
                                  <w:divBdr>
                                    <w:top w:val="none" w:sz="0" w:space="0" w:color="auto"/>
                                    <w:left w:val="none" w:sz="0" w:space="0" w:color="auto"/>
                                    <w:bottom w:val="none" w:sz="0" w:space="0" w:color="auto"/>
                                    <w:right w:val="none" w:sz="0" w:space="0" w:color="auto"/>
                                  </w:divBdr>
                                  <w:divsChild>
                                    <w:div w:id="132675340">
                                      <w:marLeft w:val="0"/>
                                      <w:marRight w:val="0"/>
                                      <w:marTop w:val="0"/>
                                      <w:marBottom w:val="0"/>
                                      <w:divBdr>
                                        <w:top w:val="none" w:sz="0" w:space="0" w:color="auto"/>
                                        <w:left w:val="none" w:sz="0" w:space="0" w:color="auto"/>
                                        <w:bottom w:val="none" w:sz="0" w:space="0" w:color="auto"/>
                                        <w:right w:val="none" w:sz="0" w:space="0" w:color="auto"/>
                                      </w:divBdr>
                                      <w:divsChild>
                                        <w:div w:id="1717969552">
                                          <w:marLeft w:val="0"/>
                                          <w:marRight w:val="0"/>
                                          <w:marTop w:val="0"/>
                                          <w:marBottom w:val="0"/>
                                          <w:divBdr>
                                            <w:top w:val="none" w:sz="0" w:space="0" w:color="auto"/>
                                            <w:left w:val="none" w:sz="0" w:space="0" w:color="auto"/>
                                            <w:bottom w:val="none" w:sz="0" w:space="0" w:color="auto"/>
                                            <w:right w:val="none" w:sz="0" w:space="0" w:color="auto"/>
                                          </w:divBdr>
                                          <w:divsChild>
                                            <w:div w:id="97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235674">
      <w:bodyDiv w:val="1"/>
      <w:marLeft w:val="0"/>
      <w:marRight w:val="0"/>
      <w:marTop w:val="100"/>
      <w:marBottom w:val="100"/>
      <w:divBdr>
        <w:top w:val="none" w:sz="0" w:space="0" w:color="auto"/>
        <w:left w:val="none" w:sz="0" w:space="0" w:color="auto"/>
        <w:bottom w:val="none" w:sz="0" w:space="0" w:color="auto"/>
        <w:right w:val="none" w:sz="0" w:space="0" w:color="auto"/>
      </w:divBdr>
      <w:divsChild>
        <w:div w:id="1195001898">
          <w:marLeft w:val="0"/>
          <w:marRight w:val="0"/>
          <w:marTop w:val="0"/>
          <w:marBottom w:val="0"/>
          <w:divBdr>
            <w:top w:val="none" w:sz="0" w:space="0" w:color="auto"/>
            <w:left w:val="none" w:sz="0" w:space="0" w:color="auto"/>
            <w:bottom w:val="none" w:sz="0" w:space="0" w:color="auto"/>
            <w:right w:val="none" w:sz="0" w:space="0" w:color="auto"/>
          </w:divBdr>
          <w:divsChild>
            <w:div w:id="58017422">
              <w:marLeft w:val="0"/>
              <w:marRight w:val="0"/>
              <w:marTop w:val="0"/>
              <w:marBottom w:val="0"/>
              <w:divBdr>
                <w:top w:val="none" w:sz="0" w:space="0" w:color="auto"/>
                <w:left w:val="none" w:sz="0" w:space="0" w:color="auto"/>
                <w:bottom w:val="none" w:sz="0" w:space="0" w:color="auto"/>
                <w:right w:val="none" w:sz="0" w:space="0" w:color="auto"/>
              </w:divBdr>
              <w:divsChild>
                <w:div w:id="1758751751">
                  <w:marLeft w:val="0"/>
                  <w:marRight w:val="0"/>
                  <w:marTop w:val="0"/>
                  <w:marBottom w:val="0"/>
                  <w:divBdr>
                    <w:top w:val="none" w:sz="0" w:space="0" w:color="auto"/>
                    <w:left w:val="none" w:sz="0" w:space="0" w:color="auto"/>
                    <w:bottom w:val="none" w:sz="0" w:space="0" w:color="auto"/>
                    <w:right w:val="none" w:sz="0" w:space="0" w:color="auto"/>
                  </w:divBdr>
                  <w:divsChild>
                    <w:div w:id="1689405831">
                      <w:marLeft w:val="-6000"/>
                      <w:marRight w:val="0"/>
                      <w:marTop w:val="0"/>
                      <w:marBottom w:val="0"/>
                      <w:divBdr>
                        <w:top w:val="none" w:sz="0" w:space="0" w:color="auto"/>
                        <w:left w:val="none" w:sz="0" w:space="0" w:color="auto"/>
                        <w:bottom w:val="none" w:sz="0" w:space="0" w:color="auto"/>
                        <w:right w:val="none" w:sz="0" w:space="0" w:color="auto"/>
                      </w:divBdr>
                      <w:divsChild>
                        <w:div w:id="1502771171">
                          <w:marLeft w:val="0"/>
                          <w:marRight w:val="0"/>
                          <w:marTop w:val="0"/>
                          <w:marBottom w:val="0"/>
                          <w:divBdr>
                            <w:top w:val="none" w:sz="0" w:space="0" w:color="auto"/>
                            <w:left w:val="none" w:sz="0" w:space="0" w:color="auto"/>
                            <w:bottom w:val="none" w:sz="0" w:space="0" w:color="auto"/>
                            <w:right w:val="none" w:sz="0" w:space="0" w:color="auto"/>
                          </w:divBdr>
                          <w:divsChild>
                            <w:div w:id="1811630227">
                              <w:marLeft w:val="6000"/>
                              <w:marRight w:val="0"/>
                              <w:marTop w:val="0"/>
                              <w:marBottom w:val="0"/>
                              <w:divBdr>
                                <w:top w:val="none" w:sz="0" w:space="0" w:color="auto"/>
                                <w:left w:val="none" w:sz="0" w:space="0" w:color="auto"/>
                                <w:bottom w:val="none" w:sz="0" w:space="0" w:color="auto"/>
                                <w:right w:val="none" w:sz="0" w:space="0" w:color="auto"/>
                              </w:divBdr>
                              <w:divsChild>
                                <w:div w:id="127745735">
                                  <w:marLeft w:val="0"/>
                                  <w:marRight w:val="0"/>
                                  <w:marTop w:val="0"/>
                                  <w:marBottom w:val="0"/>
                                  <w:divBdr>
                                    <w:top w:val="none" w:sz="0" w:space="0" w:color="auto"/>
                                    <w:left w:val="none" w:sz="0" w:space="0" w:color="auto"/>
                                    <w:bottom w:val="none" w:sz="0" w:space="0" w:color="auto"/>
                                    <w:right w:val="none" w:sz="0" w:space="0" w:color="auto"/>
                                  </w:divBdr>
                                  <w:divsChild>
                                    <w:div w:id="1633559047">
                                      <w:marLeft w:val="0"/>
                                      <w:marRight w:val="0"/>
                                      <w:marTop w:val="0"/>
                                      <w:marBottom w:val="0"/>
                                      <w:divBdr>
                                        <w:top w:val="none" w:sz="0" w:space="0" w:color="auto"/>
                                        <w:left w:val="none" w:sz="0" w:space="0" w:color="auto"/>
                                        <w:bottom w:val="none" w:sz="0" w:space="0" w:color="auto"/>
                                        <w:right w:val="none" w:sz="0" w:space="0" w:color="auto"/>
                                      </w:divBdr>
                                      <w:divsChild>
                                        <w:div w:id="1820343766">
                                          <w:marLeft w:val="0"/>
                                          <w:marRight w:val="0"/>
                                          <w:marTop w:val="0"/>
                                          <w:marBottom w:val="0"/>
                                          <w:divBdr>
                                            <w:top w:val="none" w:sz="0" w:space="0" w:color="auto"/>
                                            <w:left w:val="none" w:sz="0" w:space="0" w:color="auto"/>
                                            <w:bottom w:val="none" w:sz="0" w:space="0" w:color="auto"/>
                                            <w:right w:val="none" w:sz="0" w:space="0" w:color="auto"/>
                                          </w:divBdr>
                                          <w:divsChild>
                                            <w:div w:id="9171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917325">
      <w:bodyDiv w:val="1"/>
      <w:marLeft w:val="0"/>
      <w:marRight w:val="0"/>
      <w:marTop w:val="100"/>
      <w:marBottom w:val="100"/>
      <w:divBdr>
        <w:top w:val="none" w:sz="0" w:space="0" w:color="auto"/>
        <w:left w:val="none" w:sz="0" w:space="0" w:color="auto"/>
        <w:bottom w:val="none" w:sz="0" w:space="0" w:color="auto"/>
        <w:right w:val="none" w:sz="0" w:space="0" w:color="auto"/>
      </w:divBdr>
      <w:divsChild>
        <w:div w:id="14310965">
          <w:marLeft w:val="0"/>
          <w:marRight w:val="0"/>
          <w:marTop w:val="0"/>
          <w:marBottom w:val="0"/>
          <w:divBdr>
            <w:top w:val="none" w:sz="0" w:space="0" w:color="auto"/>
            <w:left w:val="none" w:sz="0" w:space="0" w:color="auto"/>
            <w:bottom w:val="none" w:sz="0" w:space="0" w:color="auto"/>
            <w:right w:val="none" w:sz="0" w:space="0" w:color="auto"/>
          </w:divBdr>
          <w:divsChild>
            <w:div w:id="1275407973">
              <w:marLeft w:val="0"/>
              <w:marRight w:val="0"/>
              <w:marTop w:val="0"/>
              <w:marBottom w:val="0"/>
              <w:divBdr>
                <w:top w:val="none" w:sz="0" w:space="0" w:color="auto"/>
                <w:left w:val="none" w:sz="0" w:space="0" w:color="auto"/>
                <w:bottom w:val="none" w:sz="0" w:space="0" w:color="auto"/>
                <w:right w:val="none" w:sz="0" w:space="0" w:color="auto"/>
              </w:divBdr>
              <w:divsChild>
                <w:div w:id="835071455">
                  <w:marLeft w:val="0"/>
                  <w:marRight w:val="0"/>
                  <w:marTop w:val="0"/>
                  <w:marBottom w:val="0"/>
                  <w:divBdr>
                    <w:top w:val="none" w:sz="0" w:space="0" w:color="auto"/>
                    <w:left w:val="none" w:sz="0" w:space="0" w:color="auto"/>
                    <w:bottom w:val="none" w:sz="0" w:space="0" w:color="auto"/>
                    <w:right w:val="none" w:sz="0" w:space="0" w:color="auto"/>
                  </w:divBdr>
                  <w:divsChild>
                    <w:div w:id="838886969">
                      <w:marLeft w:val="-6000"/>
                      <w:marRight w:val="0"/>
                      <w:marTop w:val="0"/>
                      <w:marBottom w:val="0"/>
                      <w:divBdr>
                        <w:top w:val="none" w:sz="0" w:space="0" w:color="auto"/>
                        <w:left w:val="none" w:sz="0" w:space="0" w:color="auto"/>
                        <w:bottom w:val="none" w:sz="0" w:space="0" w:color="auto"/>
                        <w:right w:val="none" w:sz="0" w:space="0" w:color="auto"/>
                      </w:divBdr>
                      <w:divsChild>
                        <w:div w:id="165167507">
                          <w:marLeft w:val="0"/>
                          <w:marRight w:val="0"/>
                          <w:marTop w:val="0"/>
                          <w:marBottom w:val="0"/>
                          <w:divBdr>
                            <w:top w:val="none" w:sz="0" w:space="0" w:color="auto"/>
                            <w:left w:val="none" w:sz="0" w:space="0" w:color="auto"/>
                            <w:bottom w:val="none" w:sz="0" w:space="0" w:color="auto"/>
                            <w:right w:val="none" w:sz="0" w:space="0" w:color="auto"/>
                          </w:divBdr>
                          <w:divsChild>
                            <w:div w:id="414130529">
                              <w:marLeft w:val="6000"/>
                              <w:marRight w:val="0"/>
                              <w:marTop w:val="0"/>
                              <w:marBottom w:val="0"/>
                              <w:divBdr>
                                <w:top w:val="none" w:sz="0" w:space="0" w:color="auto"/>
                                <w:left w:val="none" w:sz="0" w:space="0" w:color="auto"/>
                                <w:bottom w:val="none" w:sz="0" w:space="0" w:color="auto"/>
                                <w:right w:val="none" w:sz="0" w:space="0" w:color="auto"/>
                              </w:divBdr>
                              <w:divsChild>
                                <w:div w:id="572935668">
                                  <w:marLeft w:val="0"/>
                                  <w:marRight w:val="0"/>
                                  <w:marTop w:val="0"/>
                                  <w:marBottom w:val="0"/>
                                  <w:divBdr>
                                    <w:top w:val="none" w:sz="0" w:space="0" w:color="auto"/>
                                    <w:left w:val="none" w:sz="0" w:space="0" w:color="auto"/>
                                    <w:bottom w:val="none" w:sz="0" w:space="0" w:color="auto"/>
                                    <w:right w:val="none" w:sz="0" w:space="0" w:color="auto"/>
                                  </w:divBdr>
                                  <w:divsChild>
                                    <w:div w:id="1625695549">
                                      <w:marLeft w:val="0"/>
                                      <w:marRight w:val="0"/>
                                      <w:marTop w:val="0"/>
                                      <w:marBottom w:val="0"/>
                                      <w:divBdr>
                                        <w:top w:val="none" w:sz="0" w:space="0" w:color="auto"/>
                                        <w:left w:val="none" w:sz="0" w:space="0" w:color="auto"/>
                                        <w:bottom w:val="none" w:sz="0" w:space="0" w:color="auto"/>
                                        <w:right w:val="none" w:sz="0" w:space="0" w:color="auto"/>
                                      </w:divBdr>
                                      <w:divsChild>
                                        <w:div w:id="526405210">
                                          <w:marLeft w:val="0"/>
                                          <w:marRight w:val="0"/>
                                          <w:marTop w:val="0"/>
                                          <w:marBottom w:val="0"/>
                                          <w:divBdr>
                                            <w:top w:val="none" w:sz="0" w:space="0" w:color="auto"/>
                                            <w:left w:val="none" w:sz="0" w:space="0" w:color="auto"/>
                                            <w:bottom w:val="none" w:sz="0" w:space="0" w:color="auto"/>
                                            <w:right w:val="none" w:sz="0" w:space="0" w:color="auto"/>
                                          </w:divBdr>
                                          <w:divsChild>
                                            <w:div w:id="17717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060295">
      <w:bodyDiv w:val="1"/>
      <w:marLeft w:val="0"/>
      <w:marRight w:val="0"/>
      <w:marTop w:val="100"/>
      <w:marBottom w:val="100"/>
      <w:divBdr>
        <w:top w:val="none" w:sz="0" w:space="0" w:color="auto"/>
        <w:left w:val="none" w:sz="0" w:space="0" w:color="auto"/>
        <w:bottom w:val="none" w:sz="0" w:space="0" w:color="auto"/>
        <w:right w:val="none" w:sz="0" w:space="0" w:color="auto"/>
      </w:divBdr>
      <w:divsChild>
        <w:div w:id="572129771">
          <w:marLeft w:val="0"/>
          <w:marRight w:val="0"/>
          <w:marTop w:val="0"/>
          <w:marBottom w:val="0"/>
          <w:divBdr>
            <w:top w:val="none" w:sz="0" w:space="0" w:color="auto"/>
            <w:left w:val="none" w:sz="0" w:space="0" w:color="auto"/>
            <w:bottom w:val="none" w:sz="0" w:space="0" w:color="auto"/>
            <w:right w:val="none" w:sz="0" w:space="0" w:color="auto"/>
          </w:divBdr>
          <w:divsChild>
            <w:div w:id="350184422">
              <w:marLeft w:val="0"/>
              <w:marRight w:val="0"/>
              <w:marTop w:val="0"/>
              <w:marBottom w:val="0"/>
              <w:divBdr>
                <w:top w:val="none" w:sz="0" w:space="0" w:color="auto"/>
                <w:left w:val="none" w:sz="0" w:space="0" w:color="auto"/>
                <w:bottom w:val="none" w:sz="0" w:space="0" w:color="auto"/>
                <w:right w:val="none" w:sz="0" w:space="0" w:color="auto"/>
              </w:divBdr>
              <w:divsChild>
                <w:div w:id="129447907">
                  <w:marLeft w:val="0"/>
                  <w:marRight w:val="0"/>
                  <w:marTop w:val="0"/>
                  <w:marBottom w:val="0"/>
                  <w:divBdr>
                    <w:top w:val="none" w:sz="0" w:space="0" w:color="auto"/>
                    <w:left w:val="none" w:sz="0" w:space="0" w:color="auto"/>
                    <w:bottom w:val="none" w:sz="0" w:space="0" w:color="auto"/>
                    <w:right w:val="none" w:sz="0" w:space="0" w:color="auto"/>
                  </w:divBdr>
                  <w:divsChild>
                    <w:div w:id="499613685">
                      <w:marLeft w:val="-6000"/>
                      <w:marRight w:val="0"/>
                      <w:marTop w:val="0"/>
                      <w:marBottom w:val="0"/>
                      <w:divBdr>
                        <w:top w:val="none" w:sz="0" w:space="0" w:color="auto"/>
                        <w:left w:val="none" w:sz="0" w:space="0" w:color="auto"/>
                        <w:bottom w:val="none" w:sz="0" w:space="0" w:color="auto"/>
                        <w:right w:val="none" w:sz="0" w:space="0" w:color="auto"/>
                      </w:divBdr>
                      <w:divsChild>
                        <w:div w:id="276911568">
                          <w:marLeft w:val="0"/>
                          <w:marRight w:val="0"/>
                          <w:marTop w:val="0"/>
                          <w:marBottom w:val="0"/>
                          <w:divBdr>
                            <w:top w:val="none" w:sz="0" w:space="0" w:color="auto"/>
                            <w:left w:val="none" w:sz="0" w:space="0" w:color="auto"/>
                            <w:bottom w:val="none" w:sz="0" w:space="0" w:color="auto"/>
                            <w:right w:val="none" w:sz="0" w:space="0" w:color="auto"/>
                          </w:divBdr>
                          <w:divsChild>
                            <w:div w:id="1053236587">
                              <w:marLeft w:val="6000"/>
                              <w:marRight w:val="0"/>
                              <w:marTop w:val="0"/>
                              <w:marBottom w:val="0"/>
                              <w:divBdr>
                                <w:top w:val="none" w:sz="0" w:space="0" w:color="auto"/>
                                <w:left w:val="none" w:sz="0" w:space="0" w:color="auto"/>
                                <w:bottom w:val="none" w:sz="0" w:space="0" w:color="auto"/>
                                <w:right w:val="none" w:sz="0" w:space="0" w:color="auto"/>
                              </w:divBdr>
                              <w:divsChild>
                                <w:div w:id="1124615882">
                                  <w:marLeft w:val="0"/>
                                  <w:marRight w:val="0"/>
                                  <w:marTop w:val="0"/>
                                  <w:marBottom w:val="0"/>
                                  <w:divBdr>
                                    <w:top w:val="none" w:sz="0" w:space="0" w:color="auto"/>
                                    <w:left w:val="none" w:sz="0" w:space="0" w:color="auto"/>
                                    <w:bottom w:val="none" w:sz="0" w:space="0" w:color="auto"/>
                                    <w:right w:val="none" w:sz="0" w:space="0" w:color="auto"/>
                                  </w:divBdr>
                                  <w:divsChild>
                                    <w:div w:id="1493985436">
                                      <w:marLeft w:val="0"/>
                                      <w:marRight w:val="0"/>
                                      <w:marTop w:val="0"/>
                                      <w:marBottom w:val="0"/>
                                      <w:divBdr>
                                        <w:top w:val="none" w:sz="0" w:space="0" w:color="auto"/>
                                        <w:left w:val="none" w:sz="0" w:space="0" w:color="auto"/>
                                        <w:bottom w:val="none" w:sz="0" w:space="0" w:color="auto"/>
                                        <w:right w:val="none" w:sz="0" w:space="0" w:color="auto"/>
                                      </w:divBdr>
                                      <w:divsChild>
                                        <w:div w:id="86658222">
                                          <w:marLeft w:val="0"/>
                                          <w:marRight w:val="0"/>
                                          <w:marTop w:val="0"/>
                                          <w:marBottom w:val="0"/>
                                          <w:divBdr>
                                            <w:top w:val="none" w:sz="0" w:space="0" w:color="auto"/>
                                            <w:left w:val="none" w:sz="0" w:space="0" w:color="auto"/>
                                            <w:bottom w:val="none" w:sz="0" w:space="0" w:color="auto"/>
                                            <w:right w:val="none" w:sz="0" w:space="0" w:color="auto"/>
                                          </w:divBdr>
                                          <w:divsChild>
                                            <w:div w:id="4918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511125">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7163">
          <w:marLeft w:val="0"/>
          <w:marRight w:val="0"/>
          <w:marTop w:val="0"/>
          <w:marBottom w:val="0"/>
          <w:divBdr>
            <w:top w:val="none" w:sz="0" w:space="0" w:color="auto"/>
            <w:left w:val="none" w:sz="0" w:space="0" w:color="auto"/>
            <w:bottom w:val="none" w:sz="0" w:space="0" w:color="auto"/>
            <w:right w:val="none" w:sz="0" w:space="0" w:color="auto"/>
          </w:divBdr>
          <w:divsChild>
            <w:div w:id="1753626255">
              <w:marLeft w:val="0"/>
              <w:marRight w:val="0"/>
              <w:marTop w:val="0"/>
              <w:marBottom w:val="0"/>
              <w:divBdr>
                <w:top w:val="none" w:sz="0" w:space="0" w:color="auto"/>
                <w:left w:val="none" w:sz="0" w:space="0" w:color="auto"/>
                <w:bottom w:val="none" w:sz="0" w:space="0" w:color="auto"/>
                <w:right w:val="none" w:sz="0" w:space="0" w:color="auto"/>
              </w:divBdr>
              <w:divsChild>
                <w:div w:id="572395744">
                  <w:marLeft w:val="0"/>
                  <w:marRight w:val="0"/>
                  <w:marTop w:val="0"/>
                  <w:marBottom w:val="0"/>
                  <w:divBdr>
                    <w:top w:val="none" w:sz="0" w:space="0" w:color="auto"/>
                    <w:left w:val="none" w:sz="0" w:space="0" w:color="auto"/>
                    <w:bottom w:val="none" w:sz="0" w:space="0" w:color="auto"/>
                    <w:right w:val="none" w:sz="0" w:space="0" w:color="auto"/>
                  </w:divBdr>
                  <w:divsChild>
                    <w:div w:id="2004311571">
                      <w:marLeft w:val="-6000"/>
                      <w:marRight w:val="0"/>
                      <w:marTop w:val="0"/>
                      <w:marBottom w:val="0"/>
                      <w:divBdr>
                        <w:top w:val="none" w:sz="0" w:space="0" w:color="auto"/>
                        <w:left w:val="none" w:sz="0" w:space="0" w:color="auto"/>
                        <w:bottom w:val="none" w:sz="0" w:space="0" w:color="auto"/>
                        <w:right w:val="none" w:sz="0" w:space="0" w:color="auto"/>
                      </w:divBdr>
                      <w:divsChild>
                        <w:div w:id="1641038382">
                          <w:marLeft w:val="0"/>
                          <w:marRight w:val="0"/>
                          <w:marTop w:val="0"/>
                          <w:marBottom w:val="0"/>
                          <w:divBdr>
                            <w:top w:val="none" w:sz="0" w:space="0" w:color="auto"/>
                            <w:left w:val="none" w:sz="0" w:space="0" w:color="auto"/>
                            <w:bottom w:val="none" w:sz="0" w:space="0" w:color="auto"/>
                            <w:right w:val="none" w:sz="0" w:space="0" w:color="auto"/>
                          </w:divBdr>
                          <w:divsChild>
                            <w:div w:id="996880346">
                              <w:marLeft w:val="6000"/>
                              <w:marRight w:val="0"/>
                              <w:marTop w:val="0"/>
                              <w:marBottom w:val="0"/>
                              <w:divBdr>
                                <w:top w:val="none" w:sz="0" w:space="0" w:color="auto"/>
                                <w:left w:val="none" w:sz="0" w:space="0" w:color="auto"/>
                                <w:bottom w:val="none" w:sz="0" w:space="0" w:color="auto"/>
                                <w:right w:val="none" w:sz="0" w:space="0" w:color="auto"/>
                              </w:divBdr>
                              <w:divsChild>
                                <w:div w:id="969481446">
                                  <w:marLeft w:val="0"/>
                                  <w:marRight w:val="0"/>
                                  <w:marTop w:val="0"/>
                                  <w:marBottom w:val="0"/>
                                  <w:divBdr>
                                    <w:top w:val="none" w:sz="0" w:space="0" w:color="auto"/>
                                    <w:left w:val="none" w:sz="0" w:space="0" w:color="auto"/>
                                    <w:bottom w:val="none" w:sz="0" w:space="0" w:color="auto"/>
                                    <w:right w:val="none" w:sz="0" w:space="0" w:color="auto"/>
                                  </w:divBdr>
                                  <w:divsChild>
                                    <w:div w:id="1043335707">
                                      <w:marLeft w:val="0"/>
                                      <w:marRight w:val="0"/>
                                      <w:marTop w:val="0"/>
                                      <w:marBottom w:val="0"/>
                                      <w:divBdr>
                                        <w:top w:val="none" w:sz="0" w:space="0" w:color="auto"/>
                                        <w:left w:val="none" w:sz="0" w:space="0" w:color="auto"/>
                                        <w:bottom w:val="none" w:sz="0" w:space="0" w:color="auto"/>
                                        <w:right w:val="none" w:sz="0" w:space="0" w:color="auto"/>
                                      </w:divBdr>
                                      <w:divsChild>
                                        <w:div w:id="2006660888">
                                          <w:marLeft w:val="0"/>
                                          <w:marRight w:val="0"/>
                                          <w:marTop w:val="0"/>
                                          <w:marBottom w:val="0"/>
                                          <w:divBdr>
                                            <w:top w:val="none" w:sz="0" w:space="0" w:color="auto"/>
                                            <w:left w:val="none" w:sz="0" w:space="0" w:color="auto"/>
                                            <w:bottom w:val="none" w:sz="0" w:space="0" w:color="auto"/>
                                            <w:right w:val="none" w:sz="0" w:space="0" w:color="auto"/>
                                          </w:divBdr>
                                          <w:divsChild>
                                            <w:div w:id="4599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86888">
      <w:bodyDiv w:val="1"/>
      <w:marLeft w:val="0"/>
      <w:marRight w:val="0"/>
      <w:marTop w:val="100"/>
      <w:marBottom w:val="100"/>
      <w:divBdr>
        <w:top w:val="none" w:sz="0" w:space="0" w:color="auto"/>
        <w:left w:val="none" w:sz="0" w:space="0" w:color="auto"/>
        <w:bottom w:val="none" w:sz="0" w:space="0" w:color="auto"/>
        <w:right w:val="none" w:sz="0" w:space="0" w:color="auto"/>
      </w:divBdr>
      <w:divsChild>
        <w:div w:id="271863919">
          <w:marLeft w:val="0"/>
          <w:marRight w:val="0"/>
          <w:marTop w:val="0"/>
          <w:marBottom w:val="0"/>
          <w:divBdr>
            <w:top w:val="none" w:sz="0" w:space="0" w:color="auto"/>
            <w:left w:val="none" w:sz="0" w:space="0" w:color="auto"/>
            <w:bottom w:val="none" w:sz="0" w:space="0" w:color="auto"/>
            <w:right w:val="none" w:sz="0" w:space="0" w:color="auto"/>
          </w:divBdr>
          <w:divsChild>
            <w:div w:id="744256143">
              <w:marLeft w:val="0"/>
              <w:marRight w:val="0"/>
              <w:marTop w:val="0"/>
              <w:marBottom w:val="0"/>
              <w:divBdr>
                <w:top w:val="none" w:sz="0" w:space="0" w:color="auto"/>
                <w:left w:val="none" w:sz="0" w:space="0" w:color="auto"/>
                <w:bottom w:val="none" w:sz="0" w:space="0" w:color="auto"/>
                <w:right w:val="none" w:sz="0" w:space="0" w:color="auto"/>
              </w:divBdr>
              <w:divsChild>
                <w:div w:id="779109152">
                  <w:marLeft w:val="0"/>
                  <w:marRight w:val="0"/>
                  <w:marTop w:val="0"/>
                  <w:marBottom w:val="0"/>
                  <w:divBdr>
                    <w:top w:val="none" w:sz="0" w:space="0" w:color="auto"/>
                    <w:left w:val="none" w:sz="0" w:space="0" w:color="auto"/>
                    <w:bottom w:val="none" w:sz="0" w:space="0" w:color="auto"/>
                    <w:right w:val="none" w:sz="0" w:space="0" w:color="auto"/>
                  </w:divBdr>
                  <w:divsChild>
                    <w:div w:id="363293758">
                      <w:marLeft w:val="-6000"/>
                      <w:marRight w:val="0"/>
                      <w:marTop w:val="0"/>
                      <w:marBottom w:val="0"/>
                      <w:divBdr>
                        <w:top w:val="none" w:sz="0" w:space="0" w:color="auto"/>
                        <w:left w:val="none" w:sz="0" w:space="0" w:color="auto"/>
                        <w:bottom w:val="none" w:sz="0" w:space="0" w:color="auto"/>
                        <w:right w:val="none" w:sz="0" w:space="0" w:color="auto"/>
                      </w:divBdr>
                      <w:divsChild>
                        <w:div w:id="2072119474">
                          <w:marLeft w:val="0"/>
                          <w:marRight w:val="0"/>
                          <w:marTop w:val="0"/>
                          <w:marBottom w:val="0"/>
                          <w:divBdr>
                            <w:top w:val="none" w:sz="0" w:space="0" w:color="auto"/>
                            <w:left w:val="none" w:sz="0" w:space="0" w:color="auto"/>
                            <w:bottom w:val="none" w:sz="0" w:space="0" w:color="auto"/>
                            <w:right w:val="none" w:sz="0" w:space="0" w:color="auto"/>
                          </w:divBdr>
                          <w:divsChild>
                            <w:div w:id="841818007">
                              <w:marLeft w:val="6000"/>
                              <w:marRight w:val="0"/>
                              <w:marTop w:val="0"/>
                              <w:marBottom w:val="0"/>
                              <w:divBdr>
                                <w:top w:val="none" w:sz="0" w:space="0" w:color="auto"/>
                                <w:left w:val="none" w:sz="0" w:space="0" w:color="auto"/>
                                <w:bottom w:val="none" w:sz="0" w:space="0" w:color="auto"/>
                                <w:right w:val="none" w:sz="0" w:space="0" w:color="auto"/>
                              </w:divBdr>
                              <w:divsChild>
                                <w:div w:id="867528656">
                                  <w:marLeft w:val="0"/>
                                  <w:marRight w:val="0"/>
                                  <w:marTop w:val="0"/>
                                  <w:marBottom w:val="0"/>
                                  <w:divBdr>
                                    <w:top w:val="none" w:sz="0" w:space="0" w:color="auto"/>
                                    <w:left w:val="none" w:sz="0" w:space="0" w:color="auto"/>
                                    <w:bottom w:val="none" w:sz="0" w:space="0" w:color="auto"/>
                                    <w:right w:val="none" w:sz="0" w:space="0" w:color="auto"/>
                                  </w:divBdr>
                                  <w:divsChild>
                                    <w:div w:id="891959138">
                                      <w:marLeft w:val="0"/>
                                      <w:marRight w:val="0"/>
                                      <w:marTop w:val="0"/>
                                      <w:marBottom w:val="0"/>
                                      <w:divBdr>
                                        <w:top w:val="none" w:sz="0" w:space="0" w:color="auto"/>
                                        <w:left w:val="none" w:sz="0" w:space="0" w:color="auto"/>
                                        <w:bottom w:val="none" w:sz="0" w:space="0" w:color="auto"/>
                                        <w:right w:val="none" w:sz="0" w:space="0" w:color="auto"/>
                                      </w:divBdr>
                                      <w:divsChild>
                                        <w:div w:id="642079448">
                                          <w:marLeft w:val="0"/>
                                          <w:marRight w:val="0"/>
                                          <w:marTop w:val="0"/>
                                          <w:marBottom w:val="0"/>
                                          <w:divBdr>
                                            <w:top w:val="none" w:sz="0" w:space="0" w:color="auto"/>
                                            <w:left w:val="none" w:sz="0" w:space="0" w:color="auto"/>
                                            <w:bottom w:val="none" w:sz="0" w:space="0" w:color="auto"/>
                                            <w:right w:val="none" w:sz="0" w:space="0" w:color="auto"/>
                                          </w:divBdr>
                                          <w:divsChild>
                                            <w:div w:id="17450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889862">
      <w:bodyDiv w:val="1"/>
      <w:marLeft w:val="0"/>
      <w:marRight w:val="0"/>
      <w:marTop w:val="100"/>
      <w:marBottom w:val="100"/>
      <w:divBdr>
        <w:top w:val="none" w:sz="0" w:space="0" w:color="auto"/>
        <w:left w:val="none" w:sz="0" w:space="0" w:color="auto"/>
        <w:bottom w:val="none" w:sz="0" w:space="0" w:color="auto"/>
        <w:right w:val="none" w:sz="0" w:space="0" w:color="auto"/>
      </w:divBdr>
      <w:divsChild>
        <w:div w:id="1563564099">
          <w:marLeft w:val="0"/>
          <w:marRight w:val="0"/>
          <w:marTop w:val="0"/>
          <w:marBottom w:val="0"/>
          <w:divBdr>
            <w:top w:val="none" w:sz="0" w:space="0" w:color="auto"/>
            <w:left w:val="none" w:sz="0" w:space="0" w:color="auto"/>
            <w:bottom w:val="none" w:sz="0" w:space="0" w:color="auto"/>
            <w:right w:val="none" w:sz="0" w:space="0" w:color="auto"/>
          </w:divBdr>
          <w:divsChild>
            <w:div w:id="1908417941">
              <w:marLeft w:val="0"/>
              <w:marRight w:val="0"/>
              <w:marTop w:val="0"/>
              <w:marBottom w:val="0"/>
              <w:divBdr>
                <w:top w:val="none" w:sz="0" w:space="0" w:color="auto"/>
                <w:left w:val="none" w:sz="0" w:space="0" w:color="auto"/>
                <w:bottom w:val="none" w:sz="0" w:space="0" w:color="auto"/>
                <w:right w:val="none" w:sz="0" w:space="0" w:color="auto"/>
              </w:divBdr>
              <w:divsChild>
                <w:div w:id="660692951">
                  <w:marLeft w:val="0"/>
                  <w:marRight w:val="0"/>
                  <w:marTop w:val="0"/>
                  <w:marBottom w:val="0"/>
                  <w:divBdr>
                    <w:top w:val="none" w:sz="0" w:space="0" w:color="auto"/>
                    <w:left w:val="none" w:sz="0" w:space="0" w:color="auto"/>
                    <w:bottom w:val="none" w:sz="0" w:space="0" w:color="auto"/>
                    <w:right w:val="none" w:sz="0" w:space="0" w:color="auto"/>
                  </w:divBdr>
                  <w:divsChild>
                    <w:div w:id="1163088259">
                      <w:marLeft w:val="-6000"/>
                      <w:marRight w:val="0"/>
                      <w:marTop w:val="0"/>
                      <w:marBottom w:val="0"/>
                      <w:divBdr>
                        <w:top w:val="none" w:sz="0" w:space="0" w:color="auto"/>
                        <w:left w:val="none" w:sz="0" w:space="0" w:color="auto"/>
                        <w:bottom w:val="none" w:sz="0" w:space="0" w:color="auto"/>
                        <w:right w:val="none" w:sz="0" w:space="0" w:color="auto"/>
                      </w:divBdr>
                      <w:divsChild>
                        <w:div w:id="549076718">
                          <w:marLeft w:val="0"/>
                          <w:marRight w:val="0"/>
                          <w:marTop w:val="0"/>
                          <w:marBottom w:val="0"/>
                          <w:divBdr>
                            <w:top w:val="none" w:sz="0" w:space="0" w:color="auto"/>
                            <w:left w:val="none" w:sz="0" w:space="0" w:color="auto"/>
                            <w:bottom w:val="none" w:sz="0" w:space="0" w:color="auto"/>
                            <w:right w:val="none" w:sz="0" w:space="0" w:color="auto"/>
                          </w:divBdr>
                          <w:divsChild>
                            <w:div w:id="1887252984">
                              <w:marLeft w:val="6000"/>
                              <w:marRight w:val="0"/>
                              <w:marTop w:val="0"/>
                              <w:marBottom w:val="0"/>
                              <w:divBdr>
                                <w:top w:val="none" w:sz="0" w:space="0" w:color="auto"/>
                                <w:left w:val="none" w:sz="0" w:space="0" w:color="auto"/>
                                <w:bottom w:val="none" w:sz="0" w:space="0" w:color="auto"/>
                                <w:right w:val="none" w:sz="0" w:space="0" w:color="auto"/>
                              </w:divBdr>
                              <w:divsChild>
                                <w:div w:id="93523415">
                                  <w:marLeft w:val="0"/>
                                  <w:marRight w:val="0"/>
                                  <w:marTop w:val="0"/>
                                  <w:marBottom w:val="0"/>
                                  <w:divBdr>
                                    <w:top w:val="none" w:sz="0" w:space="0" w:color="auto"/>
                                    <w:left w:val="none" w:sz="0" w:space="0" w:color="auto"/>
                                    <w:bottom w:val="none" w:sz="0" w:space="0" w:color="auto"/>
                                    <w:right w:val="none" w:sz="0" w:space="0" w:color="auto"/>
                                  </w:divBdr>
                                  <w:divsChild>
                                    <w:div w:id="1086267614">
                                      <w:marLeft w:val="0"/>
                                      <w:marRight w:val="0"/>
                                      <w:marTop w:val="0"/>
                                      <w:marBottom w:val="0"/>
                                      <w:divBdr>
                                        <w:top w:val="none" w:sz="0" w:space="0" w:color="auto"/>
                                        <w:left w:val="none" w:sz="0" w:space="0" w:color="auto"/>
                                        <w:bottom w:val="none" w:sz="0" w:space="0" w:color="auto"/>
                                        <w:right w:val="none" w:sz="0" w:space="0" w:color="auto"/>
                                      </w:divBdr>
                                      <w:divsChild>
                                        <w:div w:id="1097596993">
                                          <w:marLeft w:val="0"/>
                                          <w:marRight w:val="0"/>
                                          <w:marTop w:val="0"/>
                                          <w:marBottom w:val="0"/>
                                          <w:divBdr>
                                            <w:top w:val="none" w:sz="0" w:space="0" w:color="auto"/>
                                            <w:left w:val="none" w:sz="0" w:space="0" w:color="auto"/>
                                            <w:bottom w:val="none" w:sz="0" w:space="0" w:color="auto"/>
                                            <w:right w:val="none" w:sz="0" w:space="0" w:color="auto"/>
                                          </w:divBdr>
                                          <w:divsChild>
                                            <w:div w:id="5357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466111">
      <w:bodyDiv w:val="1"/>
      <w:marLeft w:val="0"/>
      <w:marRight w:val="0"/>
      <w:marTop w:val="100"/>
      <w:marBottom w:val="100"/>
      <w:divBdr>
        <w:top w:val="none" w:sz="0" w:space="0" w:color="auto"/>
        <w:left w:val="none" w:sz="0" w:space="0" w:color="auto"/>
        <w:bottom w:val="none" w:sz="0" w:space="0" w:color="auto"/>
        <w:right w:val="none" w:sz="0" w:space="0" w:color="auto"/>
      </w:divBdr>
      <w:divsChild>
        <w:div w:id="2144227076">
          <w:marLeft w:val="0"/>
          <w:marRight w:val="0"/>
          <w:marTop w:val="0"/>
          <w:marBottom w:val="0"/>
          <w:divBdr>
            <w:top w:val="none" w:sz="0" w:space="0" w:color="auto"/>
            <w:left w:val="none" w:sz="0" w:space="0" w:color="auto"/>
            <w:bottom w:val="none" w:sz="0" w:space="0" w:color="auto"/>
            <w:right w:val="none" w:sz="0" w:space="0" w:color="auto"/>
          </w:divBdr>
          <w:divsChild>
            <w:div w:id="145050346">
              <w:marLeft w:val="0"/>
              <w:marRight w:val="0"/>
              <w:marTop w:val="0"/>
              <w:marBottom w:val="0"/>
              <w:divBdr>
                <w:top w:val="none" w:sz="0" w:space="0" w:color="auto"/>
                <w:left w:val="none" w:sz="0" w:space="0" w:color="auto"/>
                <w:bottom w:val="none" w:sz="0" w:space="0" w:color="auto"/>
                <w:right w:val="none" w:sz="0" w:space="0" w:color="auto"/>
              </w:divBdr>
              <w:divsChild>
                <w:div w:id="38170662">
                  <w:marLeft w:val="0"/>
                  <w:marRight w:val="0"/>
                  <w:marTop w:val="0"/>
                  <w:marBottom w:val="0"/>
                  <w:divBdr>
                    <w:top w:val="none" w:sz="0" w:space="0" w:color="auto"/>
                    <w:left w:val="none" w:sz="0" w:space="0" w:color="auto"/>
                    <w:bottom w:val="none" w:sz="0" w:space="0" w:color="auto"/>
                    <w:right w:val="none" w:sz="0" w:space="0" w:color="auto"/>
                  </w:divBdr>
                  <w:divsChild>
                    <w:div w:id="861668169">
                      <w:marLeft w:val="-6000"/>
                      <w:marRight w:val="0"/>
                      <w:marTop w:val="0"/>
                      <w:marBottom w:val="0"/>
                      <w:divBdr>
                        <w:top w:val="none" w:sz="0" w:space="0" w:color="auto"/>
                        <w:left w:val="none" w:sz="0" w:space="0" w:color="auto"/>
                        <w:bottom w:val="none" w:sz="0" w:space="0" w:color="auto"/>
                        <w:right w:val="none" w:sz="0" w:space="0" w:color="auto"/>
                      </w:divBdr>
                      <w:divsChild>
                        <w:div w:id="993605650">
                          <w:marLeft w:val="0"/>
                          <w:marRight w:val="0"/>
                          <w:marTop w:val="0"/>
                          <w:marBottom w:val="0"/>
                          <w:divBdr>
                            <w:top w:val="none" w:sz="0" w:space="0" w:color="auto"/>
                            <w:left w:val="none" w:sz="0" w:space="0" w:color="auto"/>
                            <w:bottom w:val="none" w:sz="0" w:space="0" w:color="auto"/>
                            <w:right w:val="none" w:sz="0" w:space="0" w:color="auto"/>
                          </w:divBdr>
                          <w:divsChild>
                            <w:div w:id="1845318470">
                              <w:marLeft w:val="6000"/>
                              <w:marRight w:val="0"/>
                              <w:marTop w:val="0"/>
                              <w:marBottom w:val="0"/>
                              <w:divBdr>
                                <w:top w:val="none" w:sz="0" w:space="0" w:color="auto"/>
                                <w:left w:val="none" w:sz="0" w:space="0" w:color="auto"/>
                                <w:bottom w:val="none" w:sz="0" w:space="0" w:color="auto"/>
                                <w:right w:val="none" w:sz="0" w:space="0" w:color="auto"/>
                              </w:divBdr>
                              <w:divsChild>
                                <w:div w:id="614945607">
                                  <w:marLeft w:val="0"/>
                                  <w:marRight w:val="0"/>
                                  <w:marTop w:val="0"/>
                                  <w:marBottom w:val="0"/>
                                  <w:divBdr>
                                    <w:top w:val="none" w:sz="0" w:space="0" w:color="auto"/>
                                    <w:left w:val="none" w:sz="0" w:space="0" w:color="auto"/>
                                    <w:bottom w:val="none" w:sz="0" w:space="0" w:color="auto"/>
                                    <w:right w:val="none" w:sz="0" w:space="0" w:color="auto"/>
                                  </w:divBdr>
                                  <w:divsChild>
                                    <w:div w:id="390347260">
                                      <w:marLeft w:val="0"/>
                                      <w:marRight w:val="0"/>
                                      <w:marTop w:val="0"/>
                                      <w:marBottom w:val="0"/>
                                      <w:divBdr>
                                        <w:top w:val="none" w:sz="0" w:space="0" w:color="auto"/>
                                        <w:left w:val="none" w:sz="0" w:space="0" w:color="auto"/>
                                        <w:bottom w:val="none" w:sz="0" w:space="0" w:color="auto"/>
                                        <w:right w:val="none" w:sz="0" w:space="0" w:color="auto"/>
                                      </w:divBdr>
                                      <w:divsChild>
                                        <w:div w:id="1409185701">
                                          <w:marLeft w:val="0"/>
                                          <w:marRight w:val="0"/>
                                          <w:marTop w:val="0"/>
                                          <w:marBottom w:val="0"/>
                                          <w:divBdr>
                                            <w:top w:val="none" w:sz="0" w:space="0" w:color="auto"/>
                                            <w:left w:val="none" w:sz="0" w:space="0" w:color="auto"/>
                                            <w:bottom w:val="none" w:sz="0" w:space="0" w:color="auto"/>
                                            <w:right w:val="none" w:sz="0" w:space="0" w:color="auto"/>
                                          </w:divBdr>
                                          <w:divsChild>
                                            <w:div w:id="14307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872194">
      <w:bodyDiv w:val="1"/>
      <w:marLeft w:val="0"/>
      <w:marRight w:val="0"/>
      <w:marTop w:val="100"/>
      <w:marBottom w:val="100"/>
      <w:divBdr>
        <w:top w:val="none" w:sz="0" w:space="0" w:color="auto"/>
        <w:left w:val="none" w:sz="0" w:space="0" w:color="auto"/>
        <w:bottom w:val="none" w:sz="0" w:space="0" w:color="auto"/>
        <w:right w:val="none" w:sz="0" w:space="0" w:color="auto"/>
      </w:divBdr>
      <w:divsChild>
        <w:div w:id="343752464">
          <w:marLeft w:val="0"/>
          <w:marRight w:val="0"/>
          <w:marTop w:val="0"/>
          <w:marBottom w:val="0"/>
          <w:divBdr>
            <w:top w:val="none" w:sz="0" w:space="0" w:color="auto"/>
            <w:left w:val="none" w:sz="0" w:space="0" w:color="auto"/>
            <w:bottom w:val="none" w:sz="0" w:space="0" w:color="auto"/>
            <w:right w:val="none" w:sz="0" w:space="0" w:color="auto"/>
          </w:divBdr>
          <w:divsChild>
            <w:div w:id="1298561233">
              <w:marLeft w:val="0"/>
              <w:marRight w:val="0"/>
              <w:marTop w:val="0"/>
              <w:marBottom w:val="0"/>
              <w:divBdr>
                <w:top w:val="none" w:sz="0" w:space="0" w:color="auto"/>
                <w:left w:val="none" w:sz="0" w:space="0" w:color="auto"/>
                <w:bottom w:val="none" w:sz="0" w:space="0" w:color="auto"/>
                <w:right w:val="none" w:sz="0" w:space="0" w:color="auto"/>
              </w:divBdr>
              <w:divsChild>
                <w:div w:id="783966527">
                  <w:marLeft w:val="0"/>
                  <w:marRight w:val="0"/>
                  <w:marTop w:val="0"/>
                  <w:marBottom w:val="0"/>
                  <w:divBdr>
                    <w:top w:val="none" w:sz="0" w:space="0" w:color="auto"/>
                    <w:left w:val="none" w:sz="0" w:space="0" w:color="auto"/>
                    <w:bottom w:val="none" w:sz="0" w:space="0" w:color="auto"/>
                    <w:right w:val="none" w:sz="0" w:space="0" w:color="auto"/>
                  </w:divBdr>
                  <w:divsChild>
                    <w:div w:id="1778140089">
                      <w:marLeft w:val="-6000"/>
                      <w:marRight w:val="0"/>
                      <w:marTop w:val="0"/>
                      <w:marBottom w:val="0"/>
                      <w:divBdr>
                        <w:top w:val="none" w:sz="0" w:space="0" w:color="auto"/>
                        <w:left w:val="none" w:sz="0" w:space="0" w:color="auto"/>
                        <w:bottom w:val="none" w:sz="0" w:space="0" w:color="auto"/>
                        <w:right w:val="none" w:sz="0" w:space="0" w:color="auto"/>
                      </w:divBdr>
                      <w:divsChild>
                        <w:div w:id="378481036">
                          <w:marLeft w:val="0"/>
                          <w:marRight w:val="0"/>
                          <w:marTop w:val="0"/>
                          <w:marBottom w:val="0"/>
                          <w:divBdr>
                            <w:top w:val="none" w:sz="0" w:space="0" w:color="auto"/>
                            <w:left w:val="none" w:sz="0" w:space="0" w:color="auto"/>
                            <w:bottom w:val="none" w:sz="0" w:space="0" w:color="auto"/>
                            <w:right w:val="none" w:sz="0" w:space="0" w:color="auto"/>
                          </w:divBdr>
                          <w:divsChild>
                            <w:div w:id="670989398">
                              <w:marLeft w:val="6000"/>
                              <w:marRight w:val="0"/>
                              <w:marTop w:val="0"/>
                              <w:marBottom w:val="0"/>
                              <w:divBdr>
                                <w:top w:val="none" w:sz="0" w:space="0" w:color="auto"/>
                                <w:left w:val="none" w:sz="0" w:space="0" w:color="auto"/>
                                <w:bottom w:val="none" w:sz="0" w:space="0" w:color="auto"/>
                                <w:right w:val="none" w:sz="0" w:space="0" w:color="auto"/>
                              </w:divBdr>
                              <w:divsChild>
                                <w:div w:id="1128549759">
                                  <w:marLeft w:val="0"/>
                                  <w:marRight w:val="0"/>
                                  <w:marTop w:val="0"/>
                                  <w:marBottom w:val="0"/>
                                  <w:divBdr>
                                    <w:top w:val="none" w:sz="0" w:space="0" w:color="auto"/>
                                    <w:left w:val="none" w:sz="0" w:space="0" w:color="auto"/>
                                    <w:bottom w:val="none" w:sz="0" w:space="0" w:color="auto"/>
                                    <w:right w:val="none" w:sz="0" w:space="0" w:color="auto"/>
                                  </w:divBdr>
                                  <w:divsChild>
                                    <w:div w:id="1146704553">
                                      <w:marLeft w:val="0"/>
                                      <w:marRight w:val="0"/>
                                      <w:marTop w:val="0"/>
                                      <w:marBottom w:val="0"/>
                                      <w:divBdr>
                                        <w:top w:val="none" w:sz="0" w:space="0" w:color="auto"/>
                                        <w:left w:val="none" w:sz="0" w:space="0" w:color="auto"/>
                                        <w:bottom w:val="none" w:sz="0" w:space="0" w:color="auto"/>
                                        <w:right w:val="none" w:sz="0" w:space="0" w:color="auto"/>
                                      </w:divBdr>
                                      <w:divsChild>
                                        <w:div w:id="1191996245">
                                          <w:marLeft w:val="0"/>
                                          <w:marRight w:val="0"/>
                                          <w:marTop w:val="0"/>
                                          <w:marBottom w:val="0"/>
                                          <w:divBdr>
                                            <w:top w:val="none" w:sz="0" w:space="0" w:color="auto"/>
                                            <w:left w:val="none" w:sz="0" w:space="0" w:color="auto"/>
                                            <w:bottom w:val="none" w:sz="0" w:space="0" w:color="auto"/>
                                            <w:right w:val="none" w:sz="0" w:space="0" w:color="auto"/>
                                          </w:divBdr>
                                          <w:divsChild>
                                            <w:div w:id="4480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757124">
      <w:bodyDiv w:val="1"/>
      <w:marLeft w:val="0"/>
      <w:marRight w:val="0"/>
      <w:marTop w:val="100"/>
      <w:marBottom w:val="100"/>
      <w:divBdr>
        <w:top w:val="none" w:sz="0" w:space="0" w:color="auto"/>
        <w:left w:val="none" w:sz="0" w:space="0" w:color="auto"/>
        <w:bottom w:val="none" w:sz="0" w:space="0" w:color="auto"/>
        <w:right w:val="none" w:sz="0" w:space="0" w:color="auto"/>
      </w:divBdr>
      <w:divsChild>
        <w:div w:id="1237083676">
          <w:marLeft w:val="0"/>
          <w:marRight w:val="0"/>
          <w:marTop w:val="0"/>
          <w:marBottom w:val="0"/>
          <w:divBdr>
            <w:top w:val="none" w:sz="0" w:space="0" w:color="auto"/>
            <w:left w:val="none" w:sz="0" w:space="0" w:color="auto"/>
            <w:bottom w:val="none" w:sz="0" w:space="0" w:color="auto"/>
            <w:right w:val="none" w:sz="0" w:space="0" w:color="auto"/>
          </w:divBdr>
          <w:divsChild>
            <w:div w:id="1214196544">
              <w:marLeft w:val="0"/>
              <w:marRight w:val="0"/>
              <w:marTop w:val="0"/>
              <w:marBottom w:val="0"/>
              <w:divBdr>
                <w:top w:val="none" w:sz="0" w:space="0" w:color="auto"/>
                <w:left w:val="none" w:sz="0" w:space="0" w:color="auto"/>
                <w:bottom w:val="none" w:sz="0" w:space="0" w:color="auto"/>
                <w:right w:val="none" w:sz="0" w:space="0" w:color="auto"/>
              </w:divBdr>
              <w:divsChild>
                <w:div w:id="1439594062">
                  <w:marLeft w:val="0"/>
                  <w:marRight w:val="0"/>
                  <w:marTop w:val="0"/>
                  <w:marBottom w:val="0"/>
                  <w:divBdr>
                    <w:top w:val="none" w:sz="0" w:space="0" w:color="auto"/>
                    <w:left w:val="none" w:sz="0" w:space="0" w:color="auto"/>
                    <w:bottom w:val="none" w:sz="0" w:space="0" w:color="auto"/>
                    <w:right w:val="none" w:sz="0" w:space="0" w:color="auto"/>
                  </w:divBdr>
                  <w:divsChild>
                    <w:div w:id="1958412353">
                      <w:marLeft w:val="-6000"/>
                      <w:marRight w:val="0"/>
                      <w:marTop w:val="0"/>
                      <w:marBottom w:val="0"/>
                      <w:divBdr>
                        <w:top w:val="none" w:sz="0" w:space="0" w:color="auto"/>
                        <w:left w:val="none" w:sz="0" w:space="0" w:color="auto"/>
                        <w:bottom w:val="none" w:sz="0" w:space="0" w:color="auto"/>
                        <w:right w:val="none" w:sz="0" w:space="0" w:color="auto"/>
                      </w:divBdr>
                      <w:divsChild>
                        <w:div w:id="708455697">
                          <w:marLeft w:val="0"/>
                          <w:marRight w:val="0"/>
                          <w:marTop w:val="0"/>
                          <w:marBottom w:val="0"/>
                          <w:divBdr>
                            <w:top w:val="none" w:sz="0" w:space="0" w:color="auto"/>
                            <w:left w:val="none" w:sz="0" w:space="0" w:color="auto"/>
                            <w:bottom w:val="none" w:sz="0" w:space="0" w:color="auto"/>
                            <w:right w:val="none" w:sz="0" w:space="0" w:color="auto"/>
                          </w:divBdr>
                          <w:divsChild>
                            <w:div w:id="1210263436">
                              <w:marLeft w:val="6000"/>
                              <w:marRight w:val="0"/>
                              <w:marTop w:val="0"/>
                              <w:marBottom w:val="0"/>
                              <w:divBdr>
                                <w:top w:val="none" w:sz="0" w:space="0" w:color="auto"/>
                                <w:left w:val="none" w:sz="0" w:space="0" w:color="auto"/>
                                <w:bottom w:val="none" w:sz="0" w:space="0" w:color="auto"/>
                                <w:right w:val="none" w:sz="0" w:space="0" w:color="auto"/>
                              </w:divBdr>
                              <w:divsChild>
                                <w:div w:id="1085228719">
                                  <w:marLeft w:val="0"/>
                                  <w:marRight w:val="0"/>
                                  <w:marTop w:val="0"/>
                                  <w:marBottom w:val="0"/>
                                  <w:divBdr>
                                    <w:top w:val="none" w:sz="0" w:space="0" w:color="auto"/>
                                    <w:left w:val="none" w:sz="0" w:space="0" w:color="auto"/>
                                    <w:bottom w:val="none" w:sz="0" w:space="0" w:color="auto"/>
                                    <w:right w:val="none" w:sz="0" w:space="0" w:color="auto"/>
                                  </w:divBdr>
                                  <w:divsChild>
                                    <w:div w:id="1366711804">
                                      <w:marLeft w:val="0"/>
                                      <w:marRight w:val="0"/>
                                      <w:marTop w:val="0"/>
                                      <w:marBottom w:val="0"/>
                                      <w:divBdr>
                                        <w:top w:val="none" w:sz="0" w:space="0" w:color="auto"/>
                                        <w:left w:val="none" w:sz="0" w:space="0" w:color="auto"/>
                                        <w:bottom w:val="none" w:sz="0" w:space="0" w:color="auto"/>
                                        <w:right w:val="none" w:sz="0" w:space="0" w:color="auto"/>
                                      </w:divBdr>
                                      <w:divsChild>
                                        <w:div w:id="1164010769">
                                          <w:marLeft w:val="0"/>
                                          <w:marRight w:val="0"/>
                                          <w:marTop w:val="0"/>
                                          <w:marBottom w:val="0"/>
                                          <w:divBdr>
                                            <w:top w:val="none" w:sz="0" w:space="0" w:color="auto"/>
                                            <w:left w:val="none" w:sz="0" w:space="0" w:color="auto"/>
                                            <w:bottom w:val="none" w:sz="0" w:space="0" w:color="auto"/>
                                            <w:right w:val="none" w:sz="0" w:space="0" w:color="auto"/>
                                          </w:divBdr>
                                          <w:divsChild>
                                            <w:div w:id="5980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631781">
      <w:bodyDiv w:val="1"/>
      <w:marLeft w:val="0"/>
      <w:marRight w:val="0"/>
      <w:marTop w:val="100"/>
      <w:marBottom w:val="100"/>
      <w:divBdr>
        <w:top w:val="none" w:sz="0" w:space="0" w:color="auto"/>
        <w:left w:val="none" w:sz="0" w:space="0" w:color="auto"/>
        <w:bottom w:val="none" w:sz="0" w:space="0" w:color="auto"/>
        <w:right w:val="none" w:sz="0" w:space="0" w:color="auto"/>
      </w:divBdr>
      <w:divsChild>
        <w:div w:id="665741359">
          <w:marLeft w:val="0"/>
          <w:marRight w:val="0"/>
          <w:marTop w:val="0"/>
          <w:marBottom w:val="0"/>
          <w:divBdr>
            <w:top w:val="none" w:sz="0" w:space="0" w:color="auto"/>
            <w:left w:val="none" w:sz="0" w:space="0" w:color="auto"/>
            <w:bottom w:val="none" w:sz="0" w:space="0" w:color="auto"/>
            <w:right w:val="none" w:sz="0" w:space="0" w:color="auto"/>
          </w:divBdr>
          <w:divsChild>
            <w:div w:id="1569420807">
              <w:marLeft w:val="0"/>
              <w:marRight w:val="0"/>
              <w:marTop w:val="0"/>
              <w:marBottom w:val="0"/>
              <w:divBdr>
                <w:top w:val="none" w:sz="0" w:space="0" w:color="auto"/>
                <w:left w:val="none" w:sz="0" w:space="0" w:color="auto"/>
                <w:bottom w:val="none" w:sz="0" w:space="0" w:color="auto"/>
                <w:right w:val="none" w:sz="0" w:space="0" w:color="auto"/>
              </w:divBdr>
              <w:divsChild>
                <w:div w:id="1296643065">
                  <w:marLeft w:val="0"/>
                  <w:marRight w:val="0"/>
                  <w:marTop w:val="0"/>
                  <w:marBottom w:val="0"/>
                  <w:divBdr>
                    <w:top w:val="none" w:sz="0" w:space="0" w:color="auto"/>
                    <w:left w:val="none" w:sz="0" w:space="0" w:color="auto"/>
                    <w:bottom w:val="none" w:sz="0" w:space="0" w:color="auto"/>
                    <w:right w:val="none" w:sz="0" w:space="0" w:color="auto"/>
                  </w:divBdr>
                  <w:divsChild>
                    <w:div w:id="1808431505">
                      <w:marLeft w:val="-6000"/>
                      <w:marRight w:val="0"/>
                      <w:marTop w:val="0"/>
                      <w:marBottom w:val="0"/>
                      <w:divBdr>
                        <w:top w:val="none" w:sz="0" w:space="0" w:color="auto"/>
                        <w:left w:val="none" w:sz="0" w:space="0" w:color="auto"/>
                        <w:bottom w:val="none" w:sz="0" w:space="0" w:color="auto"/>
                        <w:right w:val="none" w:sz="0" w:space="0" w:color="auto"/>
                      </w:divBdr>
                      <w:divsChild>
                        <w:div w:id="1447697689">
                          <w:marLeft w:val="0"/>
                          <w:marRight w:val="0"/>
                          <w:marTop w:val="0"/>
                          <w:marBottom w:val="0"/>
                          <w:divBdr>
                            <w:top w:val="none" w:sz="0" w:space="0" w:color="auto"/>
                            <w:left w:val="none" w:sz="0" w:space="0" w:color="auto"/>
                            <w:bottom w:val="none" w:sz="0" w:space="0" w:color="auto"/>
                            <w:right w:val="none" w:sz="0" w:space="0" w:color="auto"/>
                          </w:divBdr>
                          <w:divsChild>
                            <w:div w:id="1223827667">
                              <w:marLeft w:val="6000"/>
                              <w:marRight w:val="0"/>
                              <w:marTop w:val="0"/>
                              <w:marBottom w:val="0"/>
                              <w:divBdr>
                                <w:top w:val="none" w:sz="0" w:space="0" w:color="auto"/>
                                <w:left w:val="none" w:sz="0" w:space="0" w:color="auto"/>
                                <w:bottom w:val="none" w:sz="0" w:space="0" w:color="auto"/>
                                <w:right w:val="none" w:sz="0" w:space="0" w:color="auto"/>
                              </w:divBdr>
                              <w:divsChild>
                                <w:div w:id="1441683033">
                                  <w:marLeft w:val="0"/>
                                  <w:marRight w:val="0"/>
                                  <w:marTop w:val="0"/>
                                  <w:marBottom w:val="0"/>
                                  <w:divBdr>
                                    <w:top w:val="none" w:sz="0" w:space="0" w:color="auto"/>
                                    <w:left w:val="none" w:sz="0" w:space="0" w:color="auto"/>
                                    <w:bottom w:val="none" w:sz="0" w:space="0" w:color="auto"/>
                                    <w:right w:val="none" w:sz="0" w:space="0" w:color="auto"/>
                                  </w:divBdr>
                                  <w:divsChild>
                                    <w:div w:id="728841412">
                                      <w:marLeft w:val="0"/>
                                      <w:marRight w:val="0"/>
                                      <w:marTop w:val="0"/>
                                      <w:marBottom w:val="0"/>
                                      <w:divBdr>
                                        <w:top w:val="none" w:sz="0" w:space="0" w:color="auto"/>
                                        <w:left w:val="none" w:sz="0" w:space="0" w:color="auto"/>
                                        <w:bottom w:val="none" w:sz="0" w:space="0" w:color="auto"/>
                                        <w:right w:val="none" w:sz="0" w:space="0" w:color="auto"/>
                                      </w:divBdr>
                                      <w:divsChild>
                                        <w:div w:id="671640771">
                                          <w:marLeft w:val="0"/>
                                          <w:marRight w:val="0"/>
                                          <w:marTop w:val="0"/>
                                          <w:marBottom w:val="0"/>
                                          <w:divBdr>
                                            <w:top w:val="none" w:sz="0" w:space="0" w:color="auto"/>
                                            <w:left w:val="none" w:sz="0" w:space="0" w:color="auto"/>
                                            <w:bottom w:val="none" w:sz="0" w:space="0" w:color="auto"/>
                                            <w:right w:val="none" w:sz="0" w:space="0" w:color="auto"/>
                                          </w:divBdr>
                                          <w:divsChild>
                                            <w:div w:id="18952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847437">
      <w:bodyDiv w:val="1"/>
      <w:marLeft w:val="0"/>
      <w:marRight w:val="0"/>
      <w:marTop w:val="100"/>
      <w:marBottom w:val="100"/>
      <w:divBdr>
        <w:top w:val="none" w:sz="0" w:space="0" w:color="auto"/>
        <w:left w:val="none" w:sz="0" w:space="0" w:color="auto"/>
        <w:bottom w:val="none" w:sz="0" w:space="0" w:color="auto"/>
        <w:right w:val="none" w:sz="0" w:space="0" w:color="auto"/>
      </w:divBdr>
      <w:divsChild>
        <w:div w:id="1027563333">
          <w:marLeft w:val="0"/>
          <w:marRight w:val="0"/>
          <w:marTop w:val="0"/>
          <w:marBottom w:val="0"/>
          <w:divBdr>
            <w:top w:val="none" w:sz="0" w:space="0" w:color="auto"/>
            <w:left w:val="none" w:sz="0" w:space="0" w:color="auto"/>
            <w:bottom w:val="none" w:sz="0" w:space="0" w:color="auto"/>
            <w:right w:val="none" w:sz="0" w:space="0" w:color="auto"/>
          </w:divBdr>
          <w:divsChild>
            <w:div w:id="1527477731">
              <w:marLeft w:val="0"/>
              <w:marRight w:val="0"/>
              <w:marTop w:val="0"/>
              <w:marBottom w:val="0"/>
              <w:divBdr>
                <w:top w:val="none" w:sz="0" w:space="0" w:color="auto"/>
                <w:left w:val="none" w:sz="0" w:space="0" w:color="auto"/>
                <w:bottom w:val="none" w:sz="0" w:space="0" w:color="auto"/>
                <w:right w:val="none" w:sz="0" w:space="0" w:color="auto"/>
              </w:divBdr>
              <w:divsChild>
                <w:div w:id="1049959722">
                  <w:marLeft w:val="0"/>
                  <w:marRight w:val="0"/>
                  <w:marTop w:val="0"/>
                  <w:marBottom w:val="0"/>
                  <w:divBdr>
                    <w:top w:val="none" w:sz="0" w:space="0" w:color="auto"/>
                    <w:left w:val="none" w:sz="0" w:space="0" w:color="auto"/>
                    <w:bottom w:val="none" w:sz="0" w:space="0" w:color="auto"/>
                    <w:right w:val="none" w:sz="0" w:space="0" w:color="auto"/>
                  </w:divBdr>
                  <w:divsChild>
                    <w:div w:id="1079132256">
                      <w:marLeft w:val="-6000"/>
                      <w:marRight w:val="0"/>
                      <w:marTop w:val="0"/>
                      <w:marBottom w:val="0"/>
                      <w:divBdr>
                        <w:top w:val="none" w:sz="0" w:space="0" w:color="auto"/>
                        <w:left w:val="none" w:sz="0" w:space="0" w:color="auto"/>
                        <w:bottom w:val="none" w:sz="0" w:space="0" w:color="auto"/>
                        <w:right w:val="none" w:sz="0" w:space="0" w:color="auto"/>
                      </w:divBdr>
                      <w:divsChild>
                        <w:div w:id="823353749">
                          <w:marLeft w:val="0"/>
                          <w:marRight w:val="0"/>
                          <w:marTop w:val="0"/>
                          <w:marBottom w:val="0"/>
                          <w:divBdr>
                            <w:top w:val="none" w:sz="0" w:space="0" w:color="auto"/>
                            <w:left w:val="none" w:sz="0" w:space="0" w:color="auto"/>
                            <w:bottom w:val="none" w:sz="0" w:space="0" w:color="auto"/>
                            <w:right w:val="none" w:sz="0" w:space="0" w:color="auto"/>
                          </w:divBdr>
                          <w:divsChild>
                            <w:div w:id="1532837954">
                              <w:marLeft w:val="6000"/>
                              <w:marRight w:val="0"/>
                              <w:marTop w:val="0"/>
                              <w:marBottom w:val="0"/>
                              <w:divBdr>
                                <w:top w:val="none" w:sz="0" w:space="0" w:color="auto"/>
                                <w:left w:val="none" w:sz="0" w:space="0" w:color="auto"/>
                                <w:bottom w:val="none" w:sz="0" w:space="0" w:color="auto"/>
                                <w:right w:val="none" w:sz="0" w:space="0" w:color="auto"/>
                              </w:divBdr>
                              <w:divsChild>
                                <w:div w:id="1176844715">
                                  <w:marLeft w:val="0"/>
                                  <w:marRight w:val="0"/>
                                  <w:marTop w:val="0"/>
                                  <w:marBottom w:val="0"/>
                                  <w:divBdr>
                                    <w:top w:val="none" w:sz="0" w:space="0" w:color="auto"/>
                                    <w:left w:val="none" w:sz="0" w:space="0" w:color="auto"/>
                                    <w:bottom w:val="none" w:sz="0" w:space="0" w:color="auto"/>
                                    <w:right w:val="none" w:sz="0" w:space="0" w:color="auto"/>
                                  </w:divBdr>
                                  <w:divsChild>
                                    <w:div w:id="631836835">
                                      <w:marLeft w:val="0"/>
                                      <w:marRight w:val="0"/>
                                      <w:marTop w:val="0"/>
                                      <w:marBottom w:val="0"/>
                                      <w:divBdr>
                                        <w:top w:val="none" w:sz="0" w:space="0" w:color="auto"/>
                                        <w:left w:val="none" w:sz="0" w:space="0" w:color="auto"/>
                                        <w:bottom w:val="none" w:sz="0" w:space="0" w:color="auto"/>
                                        <w:right w:val="none" w:sz="0" w:space="0" w:color="auto"/>
                                      </w:divBdr>
                                      <w:divsChild>
                                        <w:div w:id="1400055758">
                                          <w:marLeft w:val="0"/>
                                          <w:marRight w:val="0"/>
                                          <w:marTop w:val="0"/>
                                          <w:marBottom w:val="0"/>
                                          <w:divBdr>
                                            <w:top w:val="none" w:sz="0" w:space="0" w:color="auto"/>
                                            <w:left w:val="none" w:sz="0" w:space="0" w:color="auto"/>
                                            <w:bottom w:val="none" w:sz="0" w:space="0" w:color="auto"/>
                                            <w:right w:val="none" w:sz="0" w:space="0" w:color="auto"/>
                                          </w:divBdr>
                                          <w:divsChild>
                                            <w:div w:id="16685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6367">
      <w:bodyDiv w:val="1"/>
      <w:marLeft w:val="0"/>
      <w:marRight w:val="0"/>
      <w:marTop w:val="100"/>
      <w:marBottom w:val="100"/>
      <w:divBdr>
        <w:top w:val="none" w:sz="0" w:space="0" w:color="auto"/>
        <w:left w:val="none" w:sz="0" w:space="0" w:color="auto"/>
        <w:bottom w:val="none" w:sz="0" w:space="0" w:color="auto"/>
        <w:right w:val="none" w:sz="0" w:space="0" w:color="auto"/>
      </w:divBdr>
      <w:divsChild>
        <w:div w:id="1826822836">
          <w:marLeft w:val="0"/>
          <w:marRight w:val="0"/>
          <w:marTop w:val="0"/>
          <w:marBottom w:val="0"/>
          <w:divBdr>
            <w:top w:val="none" w:sz="0" w:space="0" w:color="auto"/>
            <w:left w:val="none" w:sz="0" w:space="0" w:color="auto"/>
            <w:bottom w:val="none" w:sz="0" w:space="0" w:color="auto"/>
            <w:right w:val="none" w:sz="0" w:space="0" w:color="auto"/>
          </w:divBdr>
          <w:divsChild>
            <w:div w:id="2118518730">
              <w:marLeft w:val="0"/>
              <w:marRight w:val="0"/>
              <w:marTop w:val="0"/>
              <w:marBottom w:val="0"/>
              <w:divBdr>
                <w:top w:val="none" w:sz="0" w:space="0" w:color="auto"/>
                <w:left w:val="none" w:sz="0" w:space="0" w:color="auto"/>
                <w:bottom w:val="none" w:sz="0" w:space="0" w:color="auto"/>
                <w:right w:val="none" w:sz="0" w:space="0" w:color="auto"/>
              </w:divBdr>
              <w:divsChild>
                <w:div w:id="1683316769">
                  <w:marLeft w:val="0"/>
                  <w:marRight w:val="0"/>
                  <w:marTop w:val="0"/>
                  <w:marBottom w:val="0"/>
                  <w:divBdr>
                    <w:top w:val="none" w:sz="0" w:space="0" w:color="auto"/>
                    <w:left w:val="none" w:sz="0" w:space="0" w:color="auto"/>
                    <w:bottom w:val="none" w:sz="0" w:space="0" w:color="auto"/>
                    <w:right w:val="none" w:sz="0" w:space="0" w:color="auto"/>
                  </w:divBdr>
                  <w:divsChild>
                    <w:div w:id="2072314672">
                      <w:marLeft w:val="-6000"/>
                      <w:marRight w:val="0"/>
                      <w:marTop w:val="0"/>
                      <w:marBottom w:val="0"/>
                      <w:divBdr>
                        <w:top w:val="none" w:sz="0" w:space="0" w:color="auto"/>
                        <w:left w:val="none" w:sz="0" w:space="0" w:color="auto"/>
                        <w:bottom w:val="none" w:sz="0" w:space="0" w:color="auto"/>
                        <w:right w:val="none" w:sz="0" w:space="0" w:color="auto"/>
                      </w:divBdr>
                      <w:divsChild>
                        <w:div w:id="2037610534">
                          <w:marLeft w:val="0"/>
                          <w:marRight w:val="0"/>
                          <w:marTop w:val="0"/>
                          <w:marBottom w:val="0"/>
                          <w:divBdr>
                            <w:top w:val="none" w:sz="0" w:space="0" w:color="auto"/>
                            <w:left w:val="none" w:sz="0" w:space="0" w:color="auto"/>
                            <w:bottom w:val="none" w:sz="0" w:space="0" w:color="auto"/>
                            <w:right w:val="none" w:sz="0" w:space="0" w:color="auto"/>
                          </w:divBdr>
                          <w:divsChild>
                            <w:div w:id="1587955803">
                              <w:marLeft w:val="6000"/>
                              <w:marRight w:val="0"/>
                              <w:marTop w:val="0"/>
                              <w:marBottom w:val="0"/>
                              <w:divBdr>
                                <w:top w:val="none" w:sz="0" w:space="0" w:color="auto"/>
                                <w:left w:val="none" w:sz="0" w:space="0" w:color="auto"/>
                                <w:bottom w:val="none" w:sz="0" w:space="0" w:color="auto"/>
                                <w:right w:val="none" w:sz="0" w:space="0" w:color="auto"/>
                              </w:divBdr>
                              <w:divsChild>
                                <w:div w:id="254873190">
                                  <w:marLeft w:val="0"/>
                                  <w:marRight w:val="0"/>
                                  <w:marTop w:val="0"/>
                                  <w:marBottom w:val="0"/>
                                  <w:divBdr>
                                    <w:top w:val="none" w:sz="0" w:space="0" w:color="auto"/>
                                    <w:left w:val="none" w:sz="0" w:space="0" w:color="auto"/>
                                    <w:bottom w:val="none" w:sz="0" w:space="0" w:color="auto"/>
                                    <w:right w:val="none" w:sz="0" w:space="0" w:color="auto"/>
                                  </w:divBdr>
                                  <w:divsChild>
                                    <w:div w:id="485050066">
                                      <w:marLeft w:val="0"/>
                                      <w:marRight w:val="0"/>
                                      <w:marTop w:val="0"/>
                                      <w:marBottom w:val="0"/>
                                      <w:divBdr>
                                        <w:top w:val="none" w:sz="0" w:space="0" w:color="auto"/>
                                        <w:left w:val="none" w:sz="0" w:space="0" w:color="auto"/>
                                        <w:bottom w:val="none" w:sz="0" w:space="0" w:color="auto"/>
                                        <w:right w:val="none" w:sz="0" w:space="0" w:color="auto"/>
                                      </w:divBdr>
                                      <w:divsChild>
                                        <w:div w:id="973681922">
                                          <w:marLeft w:val="0"/>
                                          <w:marRight w:val="0"/>
                                          <w:marTop w:val="0"/>
                                          <w:marBottom w:val="0"/>
                                          <w:divBdr>
                                            <w:top w:val="none" w:sz="0" w:space="0" w:color="auto"/>
                                            <w:left w:val="none" w:sz="0" w:space="0" w:color="auto"/>
                                            <w:bottom w:val="none" w:sz="0" w:space="0" w:color="auto"/>
                                            <w:right w:val="none" w:sz="0" w:space="0" w:color="auto"/>
                                          </w:divBdr>
                                          <w:divsChild>
                                            <w:div w:id="16815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4.xml"/><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9.xml"/><Relationship Id="rId107" Type="http://schemas.openxmlformats.org/officeDocument/2006/relationships/control" Target="activeX/activeX100.xml"/><Relationship Id="rId11" Type="http://schemas.openxmlformats.org/officeDocument/2006/relationships/image" Target="media/image2.wmf"/><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hyperlink" Target="mailto:schalinav24@yandex.ru" TargetMode="External"/><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2.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4.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3.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 Windows</cp:lastModifiedBy>
  <cp:revision>3</cp:revision>
  <dcterms:created xsi:type="dcterms:W3CDTF">2022-02-18T16:32:00Z</dcterms:created>
  <dcterms:modified xsi:type="dcterms:W3CDTF">2022-02-18T16:42:00Z</dcterms:modified>
</cp:coreProperties>
</file>